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FB47" w14:textId="1971778A" w:rsidR="006F6D33" w:rsidRPr="00A53A19" w:rsidRDefault="00D34B7F" w:rsidP="00A53A1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Il </w:t>
      </w:r>
      <w:r w:rsidR="00835D5B"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carnevale di Venezia</w:t>
      </w:r>
    </w:p>
    <w:p w14:paraId="113FAFC3" w14:textId="77777777" w:rsidR="006F6D33" w:rsidRPr="006F6D33" w:rsidRDefault="006F6D33" w:rsidP="006F6D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37D797A1" w14:textId="75D7422E" w:rsidR="006F6D33" w:rsidRDefault="006F6D33" w:rsidP="00F15ED8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b/>
          <w:bCs/>
          <w:color w:val="000000"/>
          <w:lang w:val="it-IT"/>
        </w:rPr>
      </w:pPr>
      <w:r>
        <w:rPr>
          <w:noProof/>
        </w:rPr>
        <w:drawing>
          <wp:inline distT="0" distB="0" distL="0" distR="0" wp14:anchorId="3BC17B29" wp14:editId="116A0514">
            <wp:extent cx="2131317" cy="1184275"/>
            <wp:effectExtent l="0" t="0" r="2540" b="0"/>
            <wp:docPr id="9" name="Picture 9" descr="Il Carnevale di Venezia - La nostra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enezia - La nostra It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48" cy="11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7A9">
        <w:rPr>
          <w:lang w:val="it-IT"/>
        </w:rPr>
        <w:t xml:space="preserve"> </w:t>
      </w:r>
      <w:r>
        <w:rPr>
          <w:noProof/>
        </w:rPr>
        <w:drawing>
          <wp:inline distT="0" distB="0" distL="0" distR="0" wp14:anchorId="0EA7F61B" wp14:editId="198DD5CB">
            <wp:extent cx="2174875" cy="1190457"/>
            <wp:effectExtent l="0" t="0" r="0" b="0"/>
            <wp:docPr id="11" name="Picture 11" descr="Carnevale di Venezia 2020: tutti gli eventi e cosa 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nevale di Venezia 2020: tutti gli eventi e cosa f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01" cy="1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</w:t>
      </w:r>
      <w:r>
        <w:rPr>
          <w:noProof/>
        </w:rPr>
        <w:drawing>
          <wp:inline distT="0" distB="0" distL="0" distR="0" wp14:anchorId="5E00B435" wp14:editId="40C65A57">
            <wp:extent cx="1909445" cy="1193783"/>
            <wp:effectExtent l="0" t="0" r="0" b="6985"/>
            <wp:docPr id="10" name="Picture 10" descr="Carnevale di Venezia 2019 • Parkagent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nevale di Venezia 2019 • Parkagent.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0" cy="12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</w:t>
      </w:r>
    </w:p>
    <w:p w14:paraId="381EA585" w14:textId="6AEEBF54" w:rsidR="004D15CB" w:rsidRPr="003D48FA" w:rsidRDefault="009C2E65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b/>
          <w:bCs/>
          <w:lang w:val="it-IT"/>
        </w:rPr>
        <w:t xml:space="preserve">Attività 1. </w:t>
      </w:r>
      <w:r w:rsidR="006F6D33" w:rsidRPr="003D48FA">
        <w:rPr>
          <w:rFonts w:ascii="Garamond" w:eastAsia="Times New Roman" w:hAnsi="Garamond" w:cs="Times New Roman"/>
          <w:lang w:val="it-IT"/>
        </w:rPr>
        <w:t>Leggere il brano e rispondere alle domande.</w:t>
      </w:r>
      <w:r w:rsidR="003D48FA" w:rsidRPr="003D48FA">
        <w:rPr>
          <w:rStyle w:val="FootnoteReference"/>
          <w:rFonts w:ascii="Garamond" w:eastAsia="Times New Roman" w:hAnsi="Garamond" w:cs="Times New Roman"/>
          <w:lang w:val="it-IT"/>
        </w:rPr>
        <w:footnoteReference w:id="1"/>
      </w:r>
    </w:p>
    <w:p w14:paraId="2D00DF18" w14:textId="4E4EB559" w:rsidR="00856B2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br/>
      </w:r>
      <w:r w:rsidR="00856B2A">
        <w:rPr>
          <w:rFonts w:ascii="Garamond" w:hAnsi="Garamond"/>
          <w:color w:val="000000"/>
          <w:shd w:val="clear" w:color="auto" w:fill="FFFFFF"/>
          <w:lang w:val="it-IT"/>
        </w:rPr>
        <w:t>Nella cultura veneziana con il termine “maschera” si indica l’attività di “mettersi barba e baffi finti” e “maschera” era anche il soprannome dato alle donne che si travestivano da uomini e agli uomini che si travestivano da donne. Ben presto la maschera divenne simbolo della libertà e della trasgressione a tutte le regole sociali imposte dalla Repubblica Serenissima a Venezia. L’identità personale, il sesso, la classe sociale non esistevano più e si entrava a far parte della Grande Illusione del Carnevale in un posto, unico al mondo, dove tutto può accadere,</w:t>
      </w:r>
      <w:r w:rsidR="00856B2A">
        <w:rPr>
          <w:rFonts w:ascii="Garamond" w:hAnsi="Garamond" w:cs="Arial"/>
          <w:color w:val="000000"/>
          <w:sz w:val="19"/>
          <w:szCs w:val="19"/>
          <w:shd w:val="clear" w:color="auto" w:fill="FFFFFF"/>
          <w:vertAlign w:val="superscript"/>
          <w:lang w:val="it-IT"/>
        </w:rPr>
        <w:t>4</w:t>
      </w:r>
      <w:r w:rsidR="00856B2A">
        <w:rPr>
          <w:rFonts w:ascii="Garamond" w:hAnsi="Garamond"/>
          <w:color w:val="000000"/>
          <w:shd w:val="clear" w:color="auto" w:fill="FFFFFF"/>
          <w:lang w:val="it-IT"/>
        </w:rPr>
        <w:t> dove ogni scorcio non cessa</w:t>
      </w:r>
      <w:r w:rsidR="00856B2A">
        <w:rPr>
          <w:rFonts w:ascii="Garamond" w:hAnsi="Garamond" w:cs="Arial"/>
          <w:color w:val="000000"/>
          <w:sz w:val="19"/>
          <w:szCs w:val="19"/>
          <w:shd w:val="clear" w:color="auto" w:fill="FFFFFF"/>
          <w:vertAlign w:val="superscript"/>
          <w:lang w:val="it-IT"/>
        </w:rPr>
        <w:t>5</w:t>
      </w:r>
      <w:r w:rsidR="00856B2A">
        <w:rPr>
          <w:rFonts w:ascii="Garamond" w:hAnsi="Garamond"/>
          <w:color w:val="000000"/>
          <w:shd w:val="clear" w:color="auto" w:fill="FFFFFF"/>
          <w:lang w:val="it-IT"/>
        </w:rPr>
        <w:t> di incantare…</w:t>
      </w:r>
    </w:p>
    <w:p w14:paraId="26DE0E89" w14:textId="77777777" w:rsidR="001F33AE" w:rsidRPr="003D48FA" w:rsidRDefault="001F33AE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</w:p>
    <w:p w14:paraId="1D616F23" w14:textId="7457B319" w:rsidR="004D15CB" w:rsidRPr="003D48F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>La storia della maschera veneziana inizia già nel 1268, anno a cui risale la più antica legge che limita l’uso improprio</w:t>
      </w:r>
      <w:r w:rsidR="00E53AEA">
        <w:rPr>
          <w:rStyle w:val="FootnoteReference"/>
          <w:rFonts w:ascii="Garamond" w:eastAsia="Times New Roman" w:hAnsi="Garamond" w:cs="Times New Roman"/>
          <w:lang w:val="it-IT"/>
        </w:rPr>
        <w:footnoteReference w:id="2"/>
      </w:r>
      <w:r w:rsidRPr="003D48FA">
        <w:rPr>
          <w:rFonts w:ascii="Garamond" w:eastAsia="Times New Roman" w:hAnsi="Garamond" w:cs="Times New Roman"/>
          <w:lang w:val="it-IT"/>
        </w:rPr>
        <w:t xml:space="preserve"> della maschera: in questo documento veniva proibito agli uomini in maschera, i cosiddetti mattaccini, il gioco delle “ova” che consisteva nel lanciare uova riempite di acqua di rose contro le dame che passeggiavano nelle calli.</w:t>
      </w:r>
    </w:p>
    <w:p w14:paraId="3BFCABD7" w14:textId="384342D2" w:rsidR="004D15CB" w:rsidRPr="003D48FA" w:rsidRDefault="008714D1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2A8739" wp14:editId="059A0E66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21920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263" y="21336"/>
                <wp:lineTo x="21263" y="0"/>
                <wp:lineTo x="0" y="0"/>
              </wp:wrapPolygon>
            </wp:wrapTight>
            <wp:docPr id="4" name="Picture 4" descr="Story behind Carnival masks | gnaga-carnival-of-venice | Venetian carnival  masks, Carnival of venice, Carnival m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ry behind Carnival masks | gnaga-carnival-of-venice | Venetian carnival  masks, Carnival of venice, Carnival mas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F22012" w14:textId="0D25BE06" w:rsidR="008714D1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>Gli artigiani</w:t>
      </w:r>
      <w:r w:rsidR="00DB45AB">
        <w:rPr>
          <w:rStyle w:val="FootnoteReference"/>
          <w:rFonts w:ascii="Garamond" w:eastAsia="Times New Roman" w:hAnsi="Garamond" w:cs="Times New Roman"/>
          <w:lang w:val="it-IT"/>
        </w:rPr>
        <w:footnoteReference w:id="3"/>
      </w:r>
      <w:r w:rsidRPr="003D48FA">
        <w:rPr>
          <w:rFonts w:ascii="Garamond" w:eastAsia="Times New Roman" w:hAnsi="Garamond" w:cs="Times New Roman"/>
          <w:lang w:val="it-IT"/>
        </w:rPr>
        <w:t xml:space="preserve"> che fabbricavano maschere erano chiamati </w:t>
      </w:r>
      <w:r w:rsidR="00EC295B">
        <w:rPr>
          <w:rFonts w:ascii="Garamond" w:eastAsia="Times New Roman" w:hAnsi="Garamond" w:cs="Times New Roman"/>
          <w:lang w:val="it-IT"/>
        </w:rPr>
        <w:t>“</w:t>
      </w:r>
      <w:r w:rsidRPr="003D48FA">
        <w:rPr>
          <w:rFonts w:ascii="Garamond" w:eastAsia="Times New Roman" w:hAnsi="Garamond" w:cs="Times New Roman"/>
          <w:lang w:val="it-IT"/>
        </w:rPr>
        <w:t>maschereri</w:t>
      </w:r>
      <w:r w:rsidR="00EC295B">
        <w:rPr>
          <w:rFonts w:ascii="Garamond" w:eastAsia="Times New Roman" w:hAnsi="Garamond" w:cs="Times New Roman"/>
          <w:lang w:val="it-IT"/>
        </w:rPr>
        <w:t>”</w:t>
      </w:r>
      <w:r w:rsidRPr="003D48FA">
        <w:rPr>
          <w:rFonts w:ascii="Garamond" w:eastAsia="Times New Roman" w:hAnsi="Garamond" w:cs="Times New Roman"/>
          <w:lang w:val="it-IT"/>
        </w:rPr>
        <w:t xml:space="preserve"> fin dal tempo del Doge Foscari e possedevano un loro statuto datato aprile 1436. Appartenevano alla frangia</w:t>
      </w:r>
      <w:r w:rsidR="001F33AE">
        <w:rPr>
          <w:rStyle w:val="FootnoteReference"/>
          <w:rFonts w:ascii="Garamond" w:eastAsia="Times New Roman" w:hAnsi="Garamond" w:cs="Times New Roman"/>
          <w:lang w:val="it-IT"/>
        </w:rPr>
        <w:footnoteReference w:id="4"/>
      </w:r>
      <w:r w:rsidRPr="003D48FA">
        <w:rPr>
          <w:rFonts w:ascii="Garamond" w:eastAsia="Times New Roman" w:hAnsi="Garamond" w:cs="Times New Roman"/>
          <w:lang w:val="it-IT"/>
        </w:rPr>
        <w:t xml:space="preserve"> dei pittori ed erano aiutati nella loro professione dai targheri che imprimevano sopra lo stucco volti dipinti, a volte di ridicola fisionomia, con dovizia di particolari. La produzione di maschere si era così intensificata che nel 1773 esistevano ufficialmente 12 botteghe di maschere a Venezia: poche se si considera l’uso che se ne faceva in quegli anni.</w:t>
      </w:r>
    </w:p>
    <w:p w14:paraId="3DF15E71" w14:textId="15FB7CDE" w:rsidR="004D15CB" w:rsidRPr="003D48F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br/>
        <w:t>La richiesta di maschere ed il loro utilizzo era tale per cui si cominciarono a fabbricare molte maschere “in nero,</w:t>
      </w:r>
      <w:r w:rsidR="00C40EC8" w:rsidRPr="003D48FA">
        <w:rPr>
          <w:rFonts w:ascii="Garamond" w:eastAsia="Times New Roman" w:hAnsi="Garamond" w:cs="Times New Roman"/>
          <w:lang w:val="it-IT"/>
        </w:rPr>
        <w:t>”</w:t>
      </w:r>
      <w:r w:rsidR="00C40EC8" w:rsidRPr="003D48FA">
        <w:rPr>
          <w:rStyle w:val="FootnoteReference"/>
          <w:rFonts w:ascii="Garamond" w:eastAsia="Times New Roman" w:hAnsi="Garamond" w:cs="Times New Roman"/>
          <w:lang w:val="it-IT"/>
        </w:rPr>
        <w:footnoteReference w:id="5"/>
      </w:r>
      <w:r w:rsidRPr="003D48FA">
        <w:rPr>
          <w:rFonts w:ascii="Garamond" w:eastAsia="Times New Roman" w:hAnsi="Garamond" w:cs="Times New Roman"/>
          <w:lang w:val="it-IT"/>
        </w:rPr>
        <w:t xml:space="preserve"> dando lavoro a tante persone e riuscendo così a intensificare la produzione e la diffusione a livello europeo.</w:t>
      </w:r>
    </w:p>
    <w:p w14:paraId="6230972C" w14:textId="06971154" w:rsidR="004D15CB" w:rsidRPr="003D48FA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</w:p>
    <w:p w14:paraId="6FC0EEE3" w14:textId="2E86AAE0" w:rsidR="004D15CB" w:rsidRPr="003D48FA" w:rsidRDefault="004D15CB" w:rsidP="004D15CB">
      <w:pPr>
        <w:shd w:val="clear" w:color="auto" w:fill="FFFFFF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>Le maschere erano (e lo sono ancora oggi) fatte di cartapesta</w:t>
      </w:r>
      <w:r w:rsidR="00C40EC8" w:rsidRPr="003D48FA">
        <w:rPr>
          <w:rStyle w:val="FootnoteReference"/>
          <w:rFonts w:ascii="Garamond" w:eastAsia="Times New Roman" w:hAnsi="Garamond" w:cs="Times New Roman"/>
          <w:lang w:val="it-IT"/>
        </w:rPr>
        <w:footnoteReference w:id="6"/>
      </w:r>
      <w:r w:rsidRPr="003D48FA">
        <w:rPr>
          <w:rFonts w:ascii="Garamond" w:eastAsia="Times New Roman" w:hAnsi="Garamond" w:cs="Times New Roman"/>
          <w:lang w:val="it-IT"/>
        </w:rPr>
        <w:t xml:space="preserve"> e ne venivano prodotti diversi modelli in diversi colori e decorati con gemme, tessuti e nastri.</w:t>
      </w:r>
    </w:p>
    <w:p w14:paraId="24A43816" w14:textId="77777777" w:rsidR="004D15CB" w:rsidRPr="003D48FA" w:rsidRDefault="004D15CB" w:rsidP="004D15CB">
      <w:pPr>
        <w:shd w:val="clear" w:color="auto" w:fill="FFFFFF"/>
        <w:rPr>
          <w:rFonts w:ascii="Garamond" w:eastAsia="Times New Roman" w:hAnsi="Garamond" w:cs="Times New Roman"/>
          <w:lang w:val="it-IT"/>
        </w:rPr>
      </w:pPr>
    </w:p>
    <w:p w14:paraId="1024E417" w14:textId="54363E3D" w:rsidR="007417A0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  <w:r w:rsidRPr="003D48FA">
        <w:rPr>
          <w:rFonts w:ascii="Garamond" w:eastAsia="Times New Roman" w:hAnsi="Garamond" w:cs="Times New Roman"/>
          <w:lang w:val="it-IT"/>
        </w:rPr>
        <w:t xml:space="preserve">La maschera non era utilizzata solo durante il periodo di Carnevale ma in molte occasioni durante l’anno: era permessa il giorno di Santo Stefano (che sanciva la data di inizio del Carnevale veneziano) e fino alla mezzanotte del Martedì Grasso (che concludeva i festeggiamenti per il Carnevale); era permessa durante i quindici giorni dell’Ascensione e alcuni, con particolari deroghe, la utilizzavano fino a metà giugno. Inoltre, </w:t>
      </w:r>
      <w:r w:rsidRPr="003D48FA">
        <w:rPr>
          <w:rFonts w:ascii="Garamond" w:eastAsia="Times New Roman" w:hAnsi="Garamond" w:cs="Times New Roman"/>
          <w:lang w:val="it-IT"/>
        </w:rPr>
        <w:lastRenderedPageBreak/>
        <w:t>durante tutte le manifestazioni più importanti come banchetti ufficiali o feste della Repubblica era consentito l’uso di Bauta e Tabarro.</w:t>
      </w:r>
    </w:p>
    <w:p w14:paraId="5DC1704C" w14:textId="77777777" w:rsidR="007417A0" w:rsidRPr="003D48FA" w:rsidRDefault="007417A0" w:rsidP="004D15CB">
      <w:pPr>
        <w:shd w:val="clear" w:color="auto" w:fill="FFFFFF"/>
        <w:jc w:val="both"/>
        <w:rPr>
          <w:rFonts w:ascii="Garamond" w:eastAsia="Times New Roman" w:hAnsi="Garamond" w:cs="Times New Roman"/>
          <w:lang w:val="it-IT"/>
        </w:rPr>
      </w:pPr>
    </w:p>
    <w:p w14:paraId="1E043ABF" w14:textId="78787D71" w:rsidR="004D15CB" w:rsidRPr="007417A0" w:rsidRDefault="007417A0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 xml:space="preserve">Nel primo paragrafo, cosa vuol dire </w:t>
      </w:r>
      <w:r w:rsidR="00F01B5B">
        <w:rPr>
          <w:rFonts w:ascii="Garamond" w:eastAsia="Times New Roman" w:hAnsi="Garamond" w:cs="Times New Roman"/>
          <w:color w:val="000000"/>
          <w:lang w:val="it-IT"/>
        </w:rPr>
        <w:t xml:space="preserve">la frase </w:t>
      </w:r>
      <w:r>
        <w:rPr>
          <w:rFonts w:ascii="Garamond" w:eastAsia="Times New Roman" w:hAnsi="Garamond" w:cs="Times New Roman"/>
          <w:color w:val="000000"/>
          <w:lang w:val="it-IT"/>
        </w:rPr>
        <w:t>“</w:t>
      </w:r>
      <w:r w:rsidR="00F01B5B">
        <w:rPr>
          <w:rFonts w:ascii="Garamond" w:eastAsia="Times New Roman" w:hAnsi="Garamond" w:cs="Times New Roman"/>
          <w:lang w:val="it-IT"/>
        </w:rPr>
        <w:t>l</w:t>
      </w:r>
      <w:r w:rsidRPr="003D48FA">
        <w:rPr>
          <w:rFonts w:ascii="Garamond" w:eastAsia="Times New Roman" w:hAnsi="Garamond" w:cs="Times New Roman"/>
          <w:lang w:val="it-IT"/>
        </w:rPr>
        <w:t>’identità personale, il sesso, la classe sociale non esistevano più</w:t>
      </w:r>
      <w:r>
        <w:rPr>
          <w:rFonts w:ascii="Garamond" w:eastAsia="Times New Roman" w:hAnsi="Garamond" w:cs="Times New Roman"/>
          <w:lang w:val="it-IT"/>
        </w:rPr>
        <w:t>”? Perché?</w:t>
      </w:r>
    </w:p>
    <w:p w14:paraId="3A180CE6" w14:textId="5552041A" w:rsidR="007417A0" w:rsidRDefault="00E53AEA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>Che cosa simbol</w:t>
      </w:r>
      <w:r w:rsidR="00F01B5B">
        <w:rPr>
          <w:rFonts w:ascii="Garamond" w:eastAsia="Times New Roman" w:hAnsi="Garamond" w:cs="Times New Roman"/>
          <w:color w:val="000000"/>
          <w:lang w:val="it-IT"/>
        </w:rPr>
        <w:t>eggiava</w:t>
      </w:r>
      <w:r>
        <w:rPr>
          <w:rFonts w:ascii="Garamond" w:eastAsia="Times New Roman" w:hAnsi="Garamond" w:cs="Times New Roman"/>
          <w:color w:val="000000"/>
          <w:lang w:val="it-IT"/>
        </w:rPr>
        <w:t xml:space="preserve"> la maschera? Qual era l’altro significato?</w:t>
      </w:r>
    </w:p>
    <w:p w14:paraId="467435FB" w14:textId="548E59F1" w:rsidR="00EC295B" w:rsidRDefault="00EC295B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>Chi erano i “maschereri”? Che facevano?</w:t>
      </w:r>
    </w:p>
    <w:p w14:paraId="357CCCD6" w14:textId="40A40308" w:rsidR="001F33AE" w:rsidRDefault="00015B43" w:rsidP="007417A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color w:val="000000"/>
          <w:lang w:val="it-IT"/>
        </w:rPr>
        <w:t>L</w:t>
      </w:r>
      <w:r w:rsidR="001F33AE">
        <w:rPr>
          <w:rFonts w:ascii="Garamond" w:eastAsia="Times New Roman" w:hAnsi="Garamond" w:cs="Times New Roman"/>
          <w:color w:val="000000"/>
          <w:lang w:val="it-IT"/>
        </w:rPr>
        <w:t>e maschere vengono indossate solo a Carnevale? In quali altre occasioni gli italiani le indossano?</w:t>
      </w:r>
    </w:p>
    <w:p w14:paraId="6C65C77C" w14:textId="58B099FB" w:rsidR="00796687" w:rsidRDefault="00796687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0CC9029" w14:textId="77777777" w:rsidR="00757C1C" w:rsidRDefault="00757C1C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7941F0" w14:textId="3BC555BB" w:rsidR="00E818B7" w:rsidRDefault="00401B79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B3778">
        <w:rPr>
          <w:rFonts w:ascii="Garamond" w:hAnsi="Garamond"/>
          <w:b/>
          <w:bCs/>
          <w:color w:val="222222"/>
          <w:lang w:val="it-IT"/>
        </w:rPr>
        <w:t>Attività 2.</w:t>
      </w:r>
      <w:r>
        <w:rPr>
          <w:rFonts w:ascii="Garamond" w:hAnsi="Garamond"/>
          <w:color w:val="222222"/>
          <w:lang w:val="it-IT"/>
        </w:rPr>
        <w:t xml:space="preserve"> </w:t>
      </w:r>
      <w:r w:rsidR="00615803">
        <w:rPr>
          <w:rFonts w:ascii="Garamond" w:hAnsi="Garamond"/>
          <w:color w:val="222222"/>
          <w:lang w:val="it-IT"/>
        </w:rPr>
        <w:t xml:space="preserve">Guardare </w:t>
      </w:r>
      <w:r w:rsidR="00D078A4">
        <w:rPr>
          <w:rFonts w:ascii="Garamond" w:hAnsi="Garamond"/>
          <w:color w:val="222222"/>
          <w:lang w:val="it-IT"/>
        </w:rPr>
        <w:t>il video</w:t>
      </w:r>
      <w:r w:rsidR="00615803">
        <w:rPr>
          <w:rFonts w:ascii="Garamond" w:hAnsi="Garamond"/>
          <w:color w:val="222222"/>
          <w:lang w:val="it-IT"/>
        </w:rPr>
        <w:t xml:space="preserve"> sulle maschere e rispondere alle domande.</w:t>
      </w:r>
    </w:p>
    <w:p w14:paraId="4379C8C5" w14:textId="56F076C0" w:rsidR="00615803" w:rsidRDefault="00615803" w:rsidP="00F01B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B8D7FF9" w14:textId="79796A87" w:rsidR="00D078A4" w:rsidRDefault="00F01B5B" w:rsidP="00F01B5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2336" behindDoc="1" locked="0" layoutInCell="1" allowOverlap="1" wp14:anchorId="6AD52356" wp14:editId="34991BF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17650" cy="1107440"/>
            <wp:effectExtent l="0" t="0" r="6350" b="0"/>
            <wp:wrapTight wrapText="bothSides">
              <wp:wrapPolygon edited="0">
                <wp:start x="0" y="0"/>
                <wp:lineTo x="0" y="21179"/>
                <wp:lineTo x="21419" y="21179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2" r="12836"/>
                    <a:stretch/>
                  </pic:blipFill>
                  <pic:spPr bwMode="auto">
                    <a:xfrm>
                      <a:off x="0" y="0"/>
                      <a:ext cx="1539202" cy="11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color w:val="222222"/>
          <w:lang w:val="it-IT"/>
        </w:rPr>
        <w:t xml:space="preserve">1) </w:t>
      </w:r>
      <w:r w:rsidR="00D078A4">
        <w:rPr>
          <w:rFonts w:ascii="Garamond" w:hAnsi="Garamond"/>
          <w:color w:val="222222"/>
          <w:lang w:val="it-IT"/>
        </w:rPr>
        <w:t>Le celebrazioni di Carnevale erano più lunghe o più brevi nel passato?</w:t>
      </w:r>
    </w:p>
    <w:p w14:paraId="748FAAC2" w14:textId="080E2B13" w:rsidR="00D078A4" w:rsidRDefault="00F01B5B" w:rsidP="00F01B5B">
      <w:pPr>
        <w:pStyle w:val="NormalWeb"/>
        <w:shd w:val="clear" w:color="auto" w:fill="FFFFFF"/>
        <w:spacing w:before="0" w:beforeAutospacing="0" w:after="0" w:afterAutospacing="0"/>
        <w:ind w:left="25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2) </w:t>
      </w:r>
      <w:r w:rsidR="00804CDA">
        <w:rPr>
          <w:rFonts w:ascii="Garamond" w:hAnsi="Garamond"/>
          <w:color w:val="222222"/>
          <w:lang w:val="it-IT"/>
        </w:rPr>
        <w:t>Descrivere la maschera della Bauta. Quali aspetti ha? Chi la può indossare?</w:t>
      </w:r>
    </w:p>
    <w:p w14:paraId="52DA82A4" w14:textId="751B8CE0" w:rsidR="00615803" w:rsidRDefault="00F01B5B" w:rsidP="00F01B5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3) </w:t>
      </w:r>
      <w:r w:rsidR="00F577A9">
        <w:rPr>
          <w:rFonts w:ascii="Garamond" w:hAnsi="Garamond"/>
          <w:color w:val="222222"/>
          <w:lang w:val="it-IT"/>
        </w:rPr>
        <w:t>Perché dice il presentatore che la maschera del medico della peste “non è proprio una maschera”?</w:t>
      </w:r>
    </w:p>
    <w:p w14:paraId="12B97626" w14:textId="4E606779" w:rsidR="001F2A22" w:rsidRDefault="00F01B5B" w:rsidP="00F01B5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4) </w:t>
      </w:r>
      <w:r w:rsidR="001F2A22">
        <w:rPr>
          <w:rFonts w:ascii="Garamond" w:hAnsi="Garamond"/>
          <w:color w:val="222222"/>
          <w:lang w:val="it-IT"/>
        </w:rPr>
        <w:t xml:space="preserve">Cosa metteva i </w:t>
      </w:r>
      <w:r>
        <w:rPr>
          <w:rFonts w:ascii="Garamond" w:hAnsi="Garamond"/>
          <w:color w:val="222222"/>
          <w:lang w:val="it-IT"/>
        </w:rPr>
        <w:t>medici</w:t>
      </w:r>
      <w:r w:rsidR="001F2A22">
        <w:rPr>
          <w:rFonts w:ascii="Garamond" w:hAnsi="Garamond"/>
          <w:color w:val="222222"/>
          <w:lang w:val="it-IT"/>
        </w:rPr>
        <w:t xml:space="preserve"> nel becco della maschera quando visitavano i malati? Perché?</w:t>
      </w:r>
    </w:p>
    <w:p w14:paraId="4D018AC5" w14:textId="6A87592E" w:rsidR="00615803" w:rsidRPr="00E818B7" w:rsidRDefault="00615803" w:rsidP="00D078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D4CD00" w14:textId="77777777" w:rsidR="00F01B5B" w:rsidRDefault="00F01B5B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03DA99C" w14:textId="636E6991" w:rsidR="00576C51" w:rsidRDefault="005D38E9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Attività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3</w:t>
      </w:r>
      <w:r w:rsidR="007B2377">
        <w:rPr>
          <w:rFonts w:ascii="Garamond" w:hAnsi="Garamond"/>
          <w:b/>
          <w:bCs/>
          <w:color w:val="222222"/>
          <w:lang w:val="it-IT"/>
        </w:rPr>
        <w:t>.1</w:t>
      </w:r>
      <w:r>
        <w:rPr>
          <w:rFonts w:ascii="Garamond" w:hAnsi="Garamond"/>
          <w:b/>
          <w:bCs/>
          <w:color w:val="222222"/>
          <w:lang w:val="it-IT"/>
        </w:rPr>
        <w:t xml:space="preserve">: </w:t>
      </w:r>
      <w:r w:rsidR="00603885">
        <w:rPr>
          <w:rFonts w:ascii="Garamond" w:hAnsi="Garamond"/>
          <w:color w:val="222222"/>
          <w:lang w:val="it-IT"/>
        </w:rPr>
        <w:t xml:space="preserve">Scrittura. </w:t>
      </w:r>
      <w:r w:rsidR="00603885" w:rsidRPr="00D125A9">
        <w:rPr>
          <w:rFonts w:ascii="Garamond" w:hAnsi="Garamond"/>
          <w:color w:val="222222"/>
          <w:lang w:val="it-IT"/>
        </w:rPr>
        <w:t>Riassumere le idee principali nel brano e nei video.</w:t>
      </w:r>
      <w:r w:rsidR="00603885">
        <w:rPr>
          <w:rFonts w:ascii="Garamond" w:hAnsi="Garamond"/>
          <w:color w:val="222222"/>
          <w:lang w:val="it-IT"/>
        </w:rPr>
        <w:t xml:space="preserve"> </w:t>
      </w:r>
    </w:p>
    <w:p w14:paraId="44F8C6E8" w14:textId="16F38514" w:rsidR="00603885" w:rsidRDefault="00603885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75AD123" w14:textId="6A9AF698" w:rsidR="00A03246" w:rsidRPr="007B2377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</w:t>
      </w:r>
      <w:r w:rsidR="00D078A4">
        <w:rPr>
          <w:rFonts w:ascii="Garamond" w:hAnsi="Garamond"/>
          <w:color w:val="222222"/>
          <w:lang w:val="it-IT"/>
        </w:rPr>
        <w:t>__________________</w:t>
      </w:r>
    </w:p>
    <w:p w14:paraId="13C5D432" w14:textId="545821E7" w:rsidR="00603885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092C2308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D48B19C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68D2A75A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46B274C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4DCF7543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2AD25F7C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54198FCE" w14:textId="77777777" w:rsidR="007B2377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6B16D782" w14:textId="1CDCCD29" w:rsidR="008714D1" w:rsidRDefault="008714D1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5AB7E956" w14:textId="212D8C4D" w:rsidR="007B2377" w:rsidRDefault="007B2377" w:rsidP="007B23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Attività 3.2: </w:t>
      </w:r>
      <w:r>
        <w:rPr>
          <w:rFonts w:ascii="Garamond" w:hAnsi="Garamond"/>
          <w:color w:val="222222"/>
          <w:lang w:val="it-IT"/>
        </w:rPr>
        <w:t xml:space="preserve">C’è un </w:t>
      </w:r>
      <w:r w:rsidR="004268EC">
        <w:rPr>
          <w:rFonts w:ascii="Garamond" w:hAnsi="Garamond"/>
          <w:color w:val="222222"/>
          <w:lang w:val="it-IT"/>
        </w:rPr>
        <w:t>tipo di carnevale</w:t>
      </w:r>
      <w:r>
        <w:rPr>
          <w:rFonts w:ascii="Garamond" w:hAnsi="Garamond"/>
          <w:color w:val="222222"/>
          <w:lang w:val="it-IT"/>
        </w:rPr>
        <w:t xml:space="preserve"> nel tuo paese? Com’è? </w:t>
      </w:r>
      <w:r w:rsidR="00D125A9">
        <w:rPr>
          <w:rFonts w:ascii="Garamond" w:hAnsi="Garamond"/>
          <w:color w:val="222222"/>
          <w:lang w:val="it-IT"/>
        </w:rPr>
        <w:t>Quali sono le similitudini e le differenze</w:t>
      </w:r>
      <w:r w:rsidR="00B40E5B">
        <w:rPr>
          <w:rFonts w:ascii="Garamond" w:hAnsi="Garamond"/>
          <w:color w:val="222222"/>
          <w:lang w:val="it-IT"/>
        </w:rPr>
        <w:t xml:space="preserve"> paragonato al carnevale di Venezia?</w:t>
      </w:r>
    </w:p>
    <w:p w14:paraId="5C7F672D" w14:textId="77777777" w:rsidR="007B2377" w:rsidRDefault="007B2377" w:rsidP="007B23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56FA1D8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6A0A233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3B7B6A5A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8ABC0C9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400F9A70" w14:textId="77777777" w:rsidR="007B2377" w:rsidRP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31A4961A" w14:textId="77777777" w:rsidR="007B2377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5DB77170" w14:textId="6F15113C" w:rsidR="007B2377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16432801" w14:textId="4AC732CC" w:rsidR="00015B43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2E6D5262" w14:textId="49EDD008" w:rsidR="004268EC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FEB8B6" wp14:editId="0F1EBC24">
            <wp:simplePos x="0" y="0"/>
            <wp:positionH relativeFrom="column">
              <wp:posOffset>4983480</wp:posOffset>
            </wp:positionH>
            <wp:positionV relativeFrom="paragraph">
              <wp:posOffset>7620</wp:posOffset>
            </wp:positionV>
            <wp:extent cx="1518285" cy="1029335"/>
            <wp:effectExtent l="0" t="0" r="5715" b="0"/>
            <wp:wrapTight wrapText="bothSides">
              <wp:wrapPolygon edited="0">
                <wp:start x="0" y="0"/>
                <wp:lineTo x="0" y="21187"/>
                <wp:lineTo x="21410" y="21187"/>
                <wp:lineTo x="21410" y="0"/>
                <wp:lineTo x="0" y="0"/>
              </wp:wrapPolygon>
            </wp:wrapTight>
            <wp:docPr id="5" name="Picture 5" descr="Il Carnevale di Viareggio, tra maschere e buona tavola | Mangiarebuono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iareggio, tra maschere e buona tavola | Mangiarebuono.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Attività 3.3: </w:t>
      </w:r>
      <w:r>
        <w:rPr>
          <w:rFonts w:ascii="Garamond" w:hAnsi="Garamond"/>
          <w:color w:val="222222"/>
          <w:lang w:val="it-IT"/>
        </w:rPr>
        <w:t>A Viareggio in Toscana c’è anche un carnevale che ha alcune similitudini con quello a Venezia. Fare un po’ di ricerca e scrivere ciò che trovi. Come sono simili questi eventi? Come sono diversi?</w:t>
      </w:r>
    </w:p>
    <w:p w14:paraId="32FE359F" w14:textId="6C7E72F7" w:rsidR="004268EC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D5BDB31" w14:textId="4C1DE4DF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</w:t>
      </w:r>
    </w:p>
    <w:p w14:paraId="27F4DD1D" w14:textId="2E223B91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</w:t>
      </w:r>
    </w:p>
    <w:p w14:paraId="77D3741A" w14:textId="61B8B0EE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61A1018" w14:textId="77777777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30E82BEE" w14:textId="4F6C89DC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55EA20AD" w14:textId="4F47CA72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11F4772D" w14:textId="4087B3E7" w:rsidR="004268EC" w:rsidRPr="007B2377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A8CA328" w14:textId="77777777" w:rsidR="004268EC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sz w:val="28"/>
          <w:szCs w:val="28"/>
          <w:lang w:val="it-IT"/>
        </w:rPr>
      </w:pPr>
      <w:r>
        <w:rPr>
          <w:rFonts w:ascii="Garamond" w:hAnsi="Garamond"/>
          <w:color w:val="222222"/>
          <w:sz w:val="28"/>
          <w:szCs w:val="28"/>
          <w:lang w:val="it-IT"/>
        </w:rPr>
        <w:t>________________________________________________________________________</w:t>
      </w:r>
    </w:p>
    <w:p w14:paraId="46D0A1CB" w14:textId="4CDBB9D1" w:rsidR="004268EC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2474754C" w14:textId="368C66D2" w:rsidR="004268EC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75CE3F71" w14:textId="62592EF0" w:rsidR="00015B43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p w14:paraId="6DEBF347" w14:textId="77777777" w:rsidR="00015B43" w:rsidRPr="00603885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sz w:val="28"/>
          <w:szCs w:val="28"/>
          <w:lang w:val="it-IT"/>
        </w:rPr>
      </w:pPr>
    </w:p>
    <w:sectPr w:rsidR="00015B43" w:rsidRPr="00603885" w:rsidSect="008B7089"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C181" w14:textId="77777777" w:rsidR="008F6812" w:rsidRDefault="008F6812" w:rsidP="002F33F3">
      <w:r>
        <w:separator/>
      </w:r>
    </w:p>
  </w:endnote>
  <w:endnote w:type="continuationSeparator" w:id="0">
    <w:p w14:paraId="1442E5AF" w14:textId="77777777" w:rsidR="008F6812" w:rsidRDefault="008F6812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777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F166" w14:textId="5557C247" w:rsidR="00477EB4" w:rsidRDefault="00477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5FA87" w14:textId="7E373AFD" w:rsidR="002F33F3" w:rsidRPr="00781BC9" w:rsidRDefault="002F33F3" w:rsidP="004820FC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A5DA9" w14:textId="77777777" w:rsidR="008F6812" w:rsidRDefault="008F6812" w:rsidP="002F33F3">
      <w:r>
        <w:separator/>
      </w:r>
    </w:p>
  </w:footnote>
  <w:footnote w:type="continuationSeparator" w:id="0">
    <w:p w14:paraId="764334C4" w14:textId="77777777" w:rsidR="008F6812" w:rsidRDefault="008F6812" w:rsidP="002F33F3">
      <w:r>
        <w:continuationSeparator/>
      </w:r>
    </w:p>
  </w:footnote>
  <w:footnote w:id="1">
    <w:p w14:paraId="642EDC0B" w14:textId="4251C07B" w:rsidR="003D48FA" w:rsidRPr="00A53A19" w:rsidRDefault="003D48F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Il testo viene da </w:t>
      </w:r>
      <w:hyperlink r:id="rId1" w:history="1">
        <w:r w:rsidRPr="00A53A19">
          <w:rPr>
            <w:rStyle w:val="Hyperlink"/>
            <w:rFonts w:ascii="Garamond" w:hAnsi="Garamond"/>
            <w:lang w:val="it-IT"/>
          </w:rPr>
          <w:t>http://www.carnevalevenezia.com</w:t>
        </w:r>
      </w:hyperlink>
      <w:r w:rsidR="00EC295B">
        <w:rPr>
          <w:rFonts w:ascii="Garamond" w:hAnsi="Garamond"/>
          <w:lang w:val="it-IT"/>
        </w:rPr>
        <w:t xml:space="preserve"> con modifiche leggeri.</w:t>
      </w:r>
    </w:p>
  </w:footnote>
  <w:footnote w:id="2">
    <w:p w14:paraId="637EB978" w14:textId="71BD8BED" w:rsidR="00E53AEA" w:rsidRPr="00A53A19" w:rsidRDefault="00E53AE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</w:t>
      </w:r>
      <w:r w:rsidRPr="00A53A19">
        <w:rPr>
          <w:rFonts w:ascii="Garamond" w:hAnsi="Garamond"/>
          <w:lang w:val="it-IT"/>
        </w:rPr>
        <w:t xml:space="preserve">scorretto, </w:t>
      </w:r>
      <w:r w:rsidRPr="00A53A19">
        <w:rPr>
          <w:rFonts w:ascii="Garamond" w:hAnsi="Garamond"/>
          <w:lang w:val="it-IT"/>
        </w:rPr>
        <w:t>inapp</w:t>
      </w:r>
      <w:r w:rsidR="00F358B5">
        <w:rPr>
          <w:rFonts w:ascii="Garamond" w:hAnsi="Garamond"/>
          <w:lang w:val="it-IT"/>
        </w:rPr>
        <w:t>r</w:t>
      </w:r>
      <w:r w:rsidRPr="00A53A19">
        <w:rPr>
          <w:rFonts w:ascii="Garamond" w:hAnsi="Garamond"/>
          <w:lang w:val="it-IT"/>
        </w:rPr>
        <w:t>opriato</w:t>
      </w:r>
    </w:p>
  </w:footnote>
  <w:footnote w:id="3">
    <w:p w14:paraId="6BB62E6D" w14:textId="3F4EE7E0" w:rsidR="00DB45AB" w:rsidRPr="00A53A19" w:rsidRDefault="00DB45AB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</w:t>
      </w:r>
      <w:r w:rsidRPr="00A53A19">
        <w:rPr>
          <w:rFonts w:ascii="Garamond" w:hAnsi="Garamond"/>
          <w:lang w:val="it-IT"/>
        </w:rPr>
        <w:t xml:space="preserve">persone che lavorano con le mani per produrre degli oggetti </w:t>
      </w:r>
    </w:p>
  </w:footnote>
  <w:footnote w:id="4">
    <w:p w14:paraId="77B78A1D" w14:textId="6551044D" w:rsidR="001F33AE" w:rsidRPr="00A53A19" w:rsidRDefault="001F33AE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</w:t>
      </w:r>
      <w:r w:rsidRPr="00A53A19">
        <w:rPr>
          <w:rFonts w:ascii="Garamond" w:hAnsi="Garamond"/>
          <w:lang w:val="it-IT"/>
        </w:rPr>
        <w:t xml:space="preserve">un </w:t>
      </w:r>
      <w:r w:rsidRPr="00A53A19">
        <w:rPr>
          <w:rFonts w:ascii="Garamond" w:hAnsi="Garamond"/>
          <w:lang w:val="it-IT"/>
        </w:rPr>
        <w:t xml:space="preserve">piccolo gruppo marginalizzato </w:t>
      </w:r>
    </w:p>
  </w:footnote>
  <w:footnote w:id="5">
    <w:p w14:paraId="37EDA58D" w14:textId="6267C9F9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</w:t>
      </w:r>
      <w:r w:rsidRPr="00A53A19">
        <w:rPr>
          <w:rFonts w:ascii="Garamond" w:hAnsi="Garamond"/>
          <w:lang w:val="it-IT"/>
        </w:rPr>
        <w:t xml:space="preserve">in </w:t>
      </w:r>
      <w:r w:rsidRPr="00A53A19">
        <w:rPr>
          <w:rFonts w:ascii="Garamond" w:hAnsi="Garamond"/>
          <w:lang w:val="it-IT"/>
        </w:rPr>
        <w:t>segreto, illegalmente</w:t>
      </w:r>
    </w:p>
  </w:footnote>
  <w:footnote w:id="6">
    <w:p w14:paraId="7F561383" w14:textId="17514330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856B2A">
        <w:rPr>
          <w:rStyle w:val="FootnoteReference"/>
          <w:rFonts w:ascii="Garamond" w:hAnsi="Garamond"/>
        </w:rPr>
        <w:footnoteRef/>
      </w:r>
      <w:r w:rsidRPr="00856B2A">
        <w:rPr>
          <w:rFonts w:ascii="Garamond" w:hAnsi="Garamond"/>
          <w:lang w:val="it-IT"/>
        </w:rPr>
        <w:t xml:space="preserve"> </w:t>
      </w:r>
      <w:r w:rsidR="00DB45AB" w:rsidRPr="00856B2A">
        <w:rPr>
          <w:rFonts w:ascii="Garamond" w:hAnsi="Garamond"/>
          <w:lang w:val="it-IT"/>
        </w:rPr>
        <w:t>u</w:t>
      </w:r>
      <w:r w:rsidRPr="00856B2A">
        <w:rPr>
          <w:rFonts w:ascii="Garamond" w:hAnsi="Garamond"/>
          <w:lang w:val="it-IT"/>
        </w:rPr>
        <w:t>n misto di carta</w:t>
      </w:r>
      <w:r w:rsidR="00856B2A" w:rsidRPr="00856B2A">
        <w:rPr>
          <w:rFonts w:ascii="Garamond" w:hAnsi="Garamond"/>
          <w:lang w:val="it-IT"/>
        </w:rPr>
        <w:t xml:space="preserve">, colla </w:t>
      </w:r>
      <w:r w:rsidRPr="00856B2A">
        <w:rPr>
          <w:rFonts w:ascii="Garamond" w:hAnsi="Garamond"/>
          <w:lang w:val="it-IT"/>
        </w:rPr>
        <w:t xml:space="preserve">e acqua, usata per fare le </w:t>
      </w:r>
      <w:r w:rsidRPr="00856B2A">
        <w:rPr>
          <w:rFonts w:ascii="Garamond" w:hAnsi="Garamond"/>
          <w:i/>
          <w:iCs/>
          <w:lang w:val="it-IT"/>
        </w:rPr>
        <w:t>pi</w:t>
      </w:r>
      <w:r w:rsidRPr="00856B2A">
        <w:rPr>
          <w:rFonts w:ascii="Garamond" w:hAnsi="Garamond" w:cs="Arial"/>
          <w:i/>
          <w:iCs/>
          <w:lang w:val="it-IT"/>
        </w:rPr>
        <w:t>ñ</w:t>
      </w:r>
      <w:r w:rsidRPr="00856B2A">
        <w:rPr>
          <w:rFonts w:ascii="Garamond" w:hAnsi="Garamond"/>
          <w:i/>
          <w:iCs/>
          <w:lang w:val="it-IT"/>
        </w:rPr>
        <w:t>atas</w:t>
      </w:r>
      <w:r w:rsidR="001F33AE" w:rsidRPr="00856B2A">
        <w:rPr>
          <w:rFonts w:ascii="Garamond" w:hAnsi="Garamond"/>
          <w:lang w:val="it-IT"/>
        </w:rPr>
        <w:t xml:space="preserve"> (per esempio).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070A"/>
    <w:multiLevelType w:val="hybridMultilevel"/>
    <w:tmpl w:val="8702C210"/>
    <w:lvl w:ilvl="0" w:tplc="F378E966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3DD"/>
    <w:multiLevelType w:val="hybridMultilevel"/>
    <w:tmpl w:val="6E90FD4C"/>
    <w:lvl w:ilvl="0" w:tplc="E528E2C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76050"/>
    <w:multiLevelType w:val="hybridMultilevel"/>
    <w:tmpl w:val="BB5C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70743"/>
    <w:multiLevelType w:val="hybridMultilevel"/>
    <w:tmpl w:val="925A10A0"/>
    <w:lvl w:ilvl="0" w:tplc="34145D6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16506"/>
    <w:multiLevelType w:val="hybridMultilevel"/>
    <w:tmpl w:val="BE4CE322"/>
    <w:lvl w:ilvl="0" w:tplc="9118EF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C584612"/>
    <w:multiLevelType w:val="hybridMultilevel"/>
    <w:tmpl w:val="466E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5106"/>
    <w:multiLevelType w:val="hybridMultilevel"/>
    <w:tmpl w:val="B03C96EC"/>
    <w:lvl w:ilvl="0" w:tplc="3FB8D3B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5B43"/>
    <w:rsid w:val="00026704"/>
    <w:rsid w:val="00044EEE"/>
    <w:rsid w:val="00077D05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908C5"/>
    <w:rsid w:val="001B3778"/>
    <w:rsid w:val="001D504D"/>
    <w:rsid w:val="001E2484"/>
    <w:rsid w:val="001F2A22"/>
    <w:rsid w:val="001F33AE"/>
    <w:rsid w:val="00247210"/>
    <w:rsid w:val="00261AEB"/>
    <w:rsid w:val="0027316B"/>
    <w:rsid w:val="00282DBB"/>
    <w:rsid w:val="00285EFC"/>
    <w:rsid w:val="002873A6"/>
    <w:rsid w:val="00291FAC"/>
    <w:rsid w:val="002E1DB5"/>
    <w:rsid w:val="002F33F3"/>
    <w:rsid w:val="00317C45"/>
    <w:rsid w:val="00324244"/>
    <w:rsid w:val="00332182"/>
    <w:rsid w:val="00343793"/>
    <w:rsid w:val="0035521D"/>
    <w:rsid w:val="0036061B"/>
    <w:rsid w:val="003A1BBE"/>
    <w:rsid w:val="003B078A"/>
    <w:rsid w:val="003B1004"/>
    <w:rsid w:val="003C53E9"/>
    <w:rsid w:val="003D48FA"/>
    <w:rsid w:val="003E6FA7"/>
    <w:rsid w:val="00401B79"/>
    <w:rsid w:val="0040232A"/>
    <w:rsid w:val="00402B5B"/>
    <w:rsid w:val="00426547"/>
    <w:rsid w:val="004268EC"/>
    <w:rsid w:val="004308E5"/>
    <w:rsid w:val="0043651C"/>
    <w:rsid w:val="004373A4"/>
    <w:rsid w:val="0044241B"/>
    <w:rsid w:val="00467FC2"/>
    <w:rsid w:val="00477EB4"/>
    <w:rsid w:val="004820FC"/>
    <w:rsid w:val="004D15CB"/>
    <w:rsid w:val="005021C6"/>
    <w:rsid w:val="00540DD4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03885"/>
    <w:rsid w:val="00611724"/>
    <w:rsid w:val="00615803"/>
    <w:rsid w:val="00657AD2"/>
    <w:rsid w:val="00660C1B"/>
    <w:rsid w:val="00686D80"/>
    <w:rsid w:val="006974A4"/>
    <w:rsid w:val="006A1A79"/>
    <w:rsid w:val="006C19A1"/>
    <w:rsid w:val="006F3226"/>
    <w:rsid w:val="006F39DB"/>
    <w:rsid w:val="006F6D33"/>
    <w:rsid w:val="00713B7E"/>
    <w:rsid w:val="0072432B"/>
    <w:rsid w:val="007417A0"/>
    <w:rsid w:val="00757C1C"/>
    <w:rsid w:val="007602C9"/>
    <w:rsid w:val="00781BC9"/>
    <w:rsid w:val="0079074A"/>
    <w:rsid w:val="00796687"/>
    <w:rsid w:val="007A28E8"/>
    <w:rsid w:val="007B2377"/>
    <w:rsid w:val="007D258D"/>
    <w:rsid w:val="007D515F"/>
    <w:rsid w:val="007F5A47"/>
    <w:rsid w:val="00804CDA"/>
    <w:rsid w:val="00812F5A"/>
    <w:rsid w:val="00833D3D"/>
    <w:rsid w:val="00835D5B"/>
    <w:rsid w:val="00837A3B"/>
    <w:rsid w:val="00856B2A"/>
    <w:rsid w:val="00866DCA"/>
    <w:rsid w:val="008714D1"/>
    <w:rsid w:val="00891CDB"/>
    <w:rsid w:val="008B7089"/>
    <w:rsid w:val="008C79FB"/>
    <w:rsid w:val="008F6812"/>
    <w:rsid w:val="008F79C0"/>
    <w:rsid w:val="0092327D"/>
    <w:rsid w:val="00930E1E"/>
    <w:rsid w:val="009A5068"/>
    <w:rsid w:val="009C2E65"/>
    <w:rsid w:val="009D39E7"/>
    <w:rsid w:val="009E42A9"/>
    <w:rsid w:val="00A03246"/>
    <w:rsid w:val="00A233F7"/>
    <w:rsid w:val="00A32FD7"/>
    <w:rsid w:val="00A514C8"/>
    <w:rsid w:val="00A53A19"/>
    <w:rsid w:val="00A546EE"/>
    <w:rsid w:val="00A64A40"/>
    <w:rsid w:val="00A76D20"/>
    <w:rsid w:val="00AC6389"/>
    <w:rsid w:val="00AD5832"/>
    <w:rsid w:val="00AE1B35"/>
    <w:rsid w:val="00B025AC"/>
    <w:rsid w:val="00B05017"/>
    <w:rsid w:val="00B05374"/>
    <w:rsid w:val="00B15EDA"/>
    <w:rsid w:val="00B1603A"/>
    <w:rsid w:val="00B40E5B"/>
    <w:rsid w:val="00B516FB"/>
    <w:rsid w:val="00B52BB7"/>
    <w:rsid w:val="00B77D57"/>
    <w:rsid w:val="00B82565"/>
    <w:rsid w:val="00B910C8"/>
    <w:rsid w:val="00B930C5"/>
    <w:rsid w:val="00BC04EB"/>
    <w:rsid w:val="00C15A0D"/>
    <w:rsid w:val="00C40EC8"/>
    <w:rsid w:val="00C61024"/>
    <w:rsid w:val="00C7392E"/>
    <w:rsid w:val="00C7552F"/>
    <w:rsid w:val="00C93AF1"/>
    <w:rsid w:val="00CF3AF9"/>
    <w:rsid w:val="00CF726C"/>
    <w:rsid w:val="00D06A00"/>
    <w:rsid w:val="00D078A4"/>
    <w:rsid w:val="00D1010D"/>
    <w:rsid w:val="00D125A9"/>
    <w:rsid w:val="00D34B7F"/>
    <w:rsid w:val="00D5485C"/>
    <w:rsid w:val="00D61D16"/>
    <w:rsid w:val="00D82EE1"/>
    <w:rsid w:val="00DB45AB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455ED"/>
    <w:rsid w:val="00E46F95"/>
    <w:rsid w:val="00E53AEA"/>
    <w:rsid w:val="00E818B7"/>
    <w:rsid w:val="00E85442"/>
    <w:rsid w:val="00EC295B"/>
    <w:rsid w:val="00EC661A"/>
    <w:rsid w:val="00EE6E42"/>
    <w:rsid w:val="00F01B5B"/>
    <w:rsid w:val="00F07EEB"/>
    <w:rsid w:val="00F15ED8"/>
    <w:rsid w:val="00F21C69"/>
    <w:rsid w:val="00F358B5"/>
    <w:rsid w:val="00F51628"/>
    <w:rsid w:val="00F577A9"/>
    <w:rsid w:val="00F936E4"/>
    <w:rsid w:val="00F93D51"/>
    <w:rsid w:val="00FA7312"/>
    <w:rsid w:val="00FC1F5A"/>
    <w:rsid w:val="00FC681A"/>
    <w:rsid w:val="00FD05BB"/>
    <w:rsid w:val="00FD0654"/>
    <w:rsid w:val="00FD67C9"/>
    <w:rsid w:val="79037B82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unhideWhenUsed/>
    <w:rsid w:val="009C2E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D4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rnevalevenez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Gillen</cp:lastModifiedBy>
  <cp:revision>164</cp:revision>
  <dcterms:created xsi:type="dcterms:W3CDTF">2018-02-09T21:34:00Z</dcterms:created>
  <dcterms:modified xsi:type="dcterms:W3CDTF">2021-02-03T00:24:00Z</dcterms:modified>
</cp:coreProperties>
</file>