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4FBD025D" w:rsidR="00F86C6B" w:rsidRPr="00C65D41" w:rsidRDefault="00371E39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472F57E2" w14:textId="332A37C4" w:rsidR="00435CB4" w:rsidRPr="00435CB4" w:rsidRDefault="00177F7B" w:rsidP="00435CB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Marco Martinelli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Condizionale</w:t>
      </w:r>
      <w:proofErr w:type="spellEnd"/>
      <w:r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presente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 w:rsidR="00BD7BB0">
        <w:rPr>
          <w:rFonts w:ascii="Garamond" w:hAnsi="Garamond"/>
          <w:color w:val="000000" w:themeColor="text1"/>
          <w:sz w:val="32"/>
          <w:szCs w:val="32"/>
        </w:rPr>
        <w:t>1</w:t>
      </w:r>
      <w:r>
        <w:rPr>
          <w:rFonts w:ascii="Garamond" w:hAnsi="Garamond"/>
          <w:color w:val="000000" w:themeColor="text1"/>
          <w:sz w:val="32"/>
          <w:szCs w:val="32"/>
        </w:rPr>
        <w:t>7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2B914F86" w14:textId="77777777" w:rsidR="00435CB4" w:rsidRDefault="00435CB4" w:rsidP="00177F7B">
      <w:pPr>
        <w:rPr>
          <w:rFonts w:ascii="Times New Roman" w:hAnsi="Times New Roman" w:cs="Times New Roman"/>
          <w:lang w:val="it-IT"/>
        </w:rPr>
      </w:pPr>
    </w:p>
    <w:p w14:paraId="62A2A09D" w14:textId="6B3D2377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study </w:t>
      </w:r>
      <w:proofErr w:type="spellStart"/>
      <w:r>
        <w:rPr>
          <w:rFonts w:ascii="Garamond" w:hAnsi="Garamond" w:cs="Times New Roman"/>
          <w:lang w:val="it-IT"/>
        </w:rPr>
        <w:t>all</w:t>
      </w:r>
      <w:proofErr w:type="spellEnd"/>
      <w:r>
        <w:rPr>
          <w:rFonts w:ascii="Garamond" w:hAnsi="Garamond" w:cs="Times New Roman"/>
          <w:lang w:val="it-IT"/>
        </w:rPr>
        <w:t xml:space="preserve"> the </w:t>
      </w:r>
      <w:proofErr w:type="spellStart"/>
      <w:r>
        <w:rPr>
          <w:rFonts w:ascii="Garamond" w:hAnsi="Garamond" w:cs="Times New Roman"/>
          <w:lang w:val="it-IT"/>
        </w:rPr>
        <w:t>chemical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formulas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possible</w:t>
      </w:r>
      <w:proofErr w:type="spellEnd"/>
    </w:p>
    <w:p w14:paraId="13F8A55E" w14:textId="47392BF5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To </w:t>
      </w:r>
      <w:proofErr w:type="spellStart"/>
      <w:r>
        <w:rPr>
          <w:rFonts w:ascii="Garamond" w:hAnsi="Garamond" w:cs="Times New Roman"/>
          <w:lang w:val="it-IT"/>
        </w:rPr>
        <w:t>keep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always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as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are</w:t>
      </w:r>
    </w:p>
    <w:p w14:paraId="44ECC411" w14:textId="33FADD1C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On the </w:t>
      </w:r>
      <w:proofErr w:type="spellStart"/>
      <w:r>
        <w:rPr>
          <w:rFonts w:ascii="Garamond" w:hAnsi="Garamond" w:cs="Times New Roman"/>
          <w:lang w:val="it-IT"/>
        </w:rPr>
        <w:t>perfect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horizon</w:t>
      </w:r>
      <w:proofErr w:type="spellEnd"/>
      <w:r>
        <w:rPr>
          <w:rFonts w:ascii="Garamond" w:hAnsi="Garamond" w:cs="Times New Roman"/>
          <w:lang w:val="it-IT"/>
        </w:rPr>
        <w:t xml:space="preserve"> line</w:t>
      </w:r>
    </w:p>
    <w:p w14:paraId="4A2A8D80" w14:textId="41C4E138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In </w:t>
      </w:r>
      <w:proofErr w:type="spellStart"/>
      <w:r>
        <w:rPr>
          <w:rFonts w:ascii="Garamond" w:hAnsi="Garamond" w:cs="Times New Roman"/>
          <w:lang w:val="it-IT"/>
        </w:rPr>
        <w:t>my</w:t>
      </w:r>
      <w:proofErr w:type="spellEnd"/>
      <w:r>
        <w:rPr>
          <w:rFonts w:ascii="Garamond" w:hAnsi="Garamond" w:cs="Times New Roman"/>
          <w:lang w:val="it-IT"/>
        </w:rPr>
        <w:t xml:space="preserve"> clear </w:t>
      </w:r>
      <w:proofErr w:type="spellStart"/>
      <w:r>
        <w:rPr>
          <w:rFonts w:ascii="Garamond" w:hAnsi="Garamond" w:cs="Times New Roman"/>
          <w:lang w:val="it-IT"/>
        </w:rPr>
        <w:t>eyes</w:t>
      </w:r>
      <w:proofErr w:type="spellEnd"/>
    </w:p>
    <w:p w14:paraId="5D8352B9" w14:textId="2CDD25CF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all</w:t>
      </w:r>
      <w:proofErr w:type="spellEnd"/>
      <w:r>
        <w:rPr>
          <w:rFonts w:ascii="Garamond" w:hAnsi="Garamond" w:cs="Times New Roman"/>
          <w:lang w:val="it-IT"/>
        </w:rPr>
        <w:t xml:space="preserve"> of the </w:t>
      </w:r>
      <w:proofErr w:type="spellStart"/>
      <w:r>
        <w:rPr>
          <w:rFonts w:ascii="Garamond" w:hAnsi="Garamond" w:cs="Times New Roman"/>
          <w:lang w:val="it-IT"/>
        </w:rPr>
        <w:t>handling</w:t>
      </w:r>
      <w:proofErr w:type="spellEnd"/>
      <w:r>
        <w:rPr>
          <w:rFonts w:ascii="Garamond" w:hAnsi="Garamond" w:cs="Times New Roman"/>
          <w:lang w:val="it-IT"/>
        </w:rPr>
        <w:t xml:space="preserve"> to </w:t>
      </w:r>
      <w:proofErr w:type="spellStart"/>
      <w:r>
        <w:rPr>
          <w:rFonts w:ascii="Garamond" w:hAnsi="Garamond" w:cs="Times New Roman"/>
          <w:lang w:val="it-IT"/>
        </w:rPr>
        <w:t>give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</w:p>
    <w:p w14:paraId="12095A47" w14:textId="749F1507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In </w:t>
      </w:r>
      <w:proofErr w:type="spellStart"/>
      <w:r>
        <w:rPr>
          <w:rFonts w:ascii="Garamond" w:hAnsi="Garamond" w:cs="Times New Roman"/>
          <w:lang w:val="it-IT"/>
        </w:rPr>
        <w:t>all</w:t>
      </w:r>
      <w:proofErr w:type="spellEnd"/>
      <w:r>
        <w:rPr>
          <w:rFonts w:ascii="Garamond" w:hAnsi="Garamond" w:cs="Times New Roman"/>
          <w:lang w:val="it-IT"/>
        </w:rPr>
        <w:t xml:space="preserve"> the seasons</w:t>
      </w:r>
    </w:p>
    <w:p w14:paraId="0BD90BD2" w14:textId="70ED3B8A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These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flowers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</w:p>
    <w:p w14:paraId="20A72958" w14:textId="139E7D3E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Resemble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a bit</w:t>
      </w:r>
    </w:p>
    <w:p w14:paraId="12CF74F5" w14:textId="421D3882" w:rsid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Fragrant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explosives</w:t>
      </w:r>
      <w:proofErr w:type="spellEnd"/>
    </w:p>
    <w:p w14:paraId="70A9F8D7" w14:textId="3CCC98AC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In </w:t>
      </w:r>
      <w:proofErr w:type="spellStart"/>
      <w:r>
        <w:rPr>
          <w:rFonts w:ascii="Garamond" w:hAnsi="Garamond" w:cs="Times New Roman"/>
          <w:lang w:val="it-IT"/>
        </w:rPr>
        <w:t>their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unfolding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towards</w:t>
      </w:r>
      <w:proofErr w:type="spellEnd"/>
      <w:r>
        <w:rPr>
          <w:rFonts w:ascii="Garamond" w:hAnsi="Garamond" w:cs="Times New Roman"/>
          <w:lang w:val="it-IT"/>
        </w:rPr>
        <w:t xml:space="preserve"> the sun</w:t>
      </w:r>
    </w:p>
    <w:p w14:paraId="43BC3D93" w14:textId="24074851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confront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any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danger</w:t>
      </w:r>
      <w:proofErr w:type="spellEnd"/>
    </w:p>
    <w:p w14:paraId="279318C7" w14:textId="5B825942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clean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any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 w:rsidR="00371E39">
        <w:rPr>
          <w:rFonts w:ascii="Garamond" w:hAnsi="Garamond" w:cs="Times New Roman"/>
          <w:lang w:val="it-IT"/>
        </w:rPr>
        <w:t>painful</w:t>
      </w:r>
      <w:proofErr w:type="spellEnd"/>
      <w:r w:rsidR="00371E39"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wound</w:t>
      </w:r>
      <w:proofErr w:type="spellEnd"/>
    </w:p>
    <w:p w14:paraId="512A651B" w14:textId="4A92A8FA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stretch out </w:t>
      </w:r>
      <w:proofErr w:type="spellStart"/>
      <w:r>
        <w:rPr>
          <w:rFonts w:ascii="Garamond" w:hAnsi="Garamond" w:cs="Times New Roman"/>
          <w:lang w:val="it-IT"/>
        </w:rPr>
        <w:t>my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arms</w:t>
      </w:r>
      <w:proofErr w:type="spellEnd"/>
    </w:p>
    <w:p w14:paraId="62759C57" w14:textId="25C686D3" w:rsidR="00177F7B" w:rsidRPr="00804BFE" w:rsidRDefault="00804BFE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For a </w:t>
      </w:r>
      <w:proofErr w:type="spellStart"/>
      <w:r>
        <w:rPr>
          <w:rFonts w:ascii="Garamond" w:hAnsi="Garamond" w:cs="Times New Roman"/>
          <w:lang w:val="it-IT"/>
        </w:rPr>
        <w:t>better</w:t>
      </w:r>
      <w:proofErr w:type="spellEnd"/>
      <w:r>
        <w:rPr>
          <w:rFonts w:ascii="Garamond" w:hAnsi="Garamond" w:cs="Times New Roman"/>
          <w:lang w:val="it-IT"/>
        </w:rPr>
        <w:t xml:space="preserve"> hug</w:t>
      </w:r>
    </w:p>
    <w:p w14:paraId="54FBA626" w14:textId="65D4991B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make me </w:t>
      </w:r>
      <w:proofErr w:type="spellStart"/>
      <w:r>
        <w:rPr>
          <w:rFonts w:ascii="Garamond" w:hAnsi="Garamond" w:cs="Times New Roman"/>
          <w:lang w:val="it-IT"/>
        </w:rPr>
        <w:t>feel</w:t>
      </w:r>
      <w:proofErr w:type="spellEnd"/>
      <w:r>
        <w:rPr>
          <w:rFonts w:ascii="Garamond" w:hAnsi="Garamond" w:cs="Times New Roman"/>
          <w:lang w:val="it-IT"/>
        </w:rPr>
        <w:t xml:space="preserve"> love</w:t>
      </w:r>
    </w:p>
    <w:p w14:paraId="5521D2E6" w14:textId="7D777373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Because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reveal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everything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about</w:t>
      </w:r>
      <w:proofErr w:type="spellEnd"/>
      <w:r>
        <w:rPr>
          <w:rFonts w:ascii="Garamond" w:hAnsi="Garamond" w:cs="Times New Roman"/>
          <w:lang w:val="it-IT"/>
        </w:rPr>
        <w:t xml:space="preserve"> me</w:t>
      </w:r>
    </w:p>
    <w:p w14:paraId="0DA4AC42" w14:textId="2AB301B3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,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change</w:t>
      </w:r>
      <w:proofErr w:type="spellEnd"/>
      <w:r w:rsidR="00177F7B" w:rsidRPr="00804BFE">
        <w:rPr>
          <w:rFonts w:ascii="Garamond" w:hAnsi="Garamond" w:cs="Times New Roman"/>
          <w:lang w:val="it-IT"/>
        </w:rPr>
        <w:t xml:space="preserve"> </w:t>
      </w:r>
      <w:r>
        <w:rPr>
          <w:rFonts w:ascii="Garamond" w:hAnsi="Garamond" w:cs="Times New Roman"/>
          <w:lang w:val="it-IT"/>
        </w:rPr>
        <w:t xml:space="preserve">the </w:t>
      </w:r>
      <w:proofErr w:type="spellStart"/>
      <w:r>
        <w:rPr>
          <w:rFonts w:ascii="Garamond" w:hAnsi="Garamond" w:cs="Times New Roman"/>
          <w:lang w:val="it-IT"/>
        </w:rPr>
        <w:t>rhythm</w:t>
      </w:r>
      <w:proofErr w:type="spellEnd"/>
      <w:r>
        <w:rPr>
          <w:rFonts w:ascii="Garamond" w:hAnsi="Garamond" w:cs="Times New Roman"/>
          <w:lang w:val="it-IT"/>
        </w:rPr>
        <w:t xml:space="preserve"> of the hours</w:t>
      </w:r>
    </w:p>
    <w:p w14:paraId="01710645" w14:textId="2AF92805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Because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there’s</w:t>
      </w:r>
      <w:proofErr w:type="spellEnd"/>
      <w:r>
        <w:rPr>
          <w:rFonts w:ascii="Garamond" w:hAnsi="Garamond" w:cs="Times New Roman"/>
          <w:lang w:val="it-IT"/>
        </w:rPr>
        <w:t xml:space="preserve"> no </w:t>
      </w:r>
      <w:proofErr w:type="spellStart"/>
      <w:r>
        <w:rPr>
          <w:rFonts w:ascii="Garamond" w:hAnsi="Garamond" w:cs="Times New Roman"/>
          <w:lang w:val="it-IT"/>
        </w:rPr>
        <w:t>other</w:t>
      </w:r>
      <w:proofErr w:type="spellEnd"/>
      <w:r>
        <w:rPr>
          <w:rFonts w:ascii="Garamond" w:hAnsi="Garamond" w:cs="Times New Roman"/>
          <w:lang w:val="it-IT"/>
        </w:rPr>
        <w:t xml:space="preserve"> music</w:t>
      </w:r>
    </w:p>
    <w:p w14:paraId="680A3192" w14:textId="092E2E4A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explain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what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counts</w:t>
      </w:r>
      <w:proofErr w:type="spellEnd"/>
    </w:p>
    <w:p w14:paraId="6A1CAA32" w14:textId="38331E45" w:rsidR="00177F7B" w:rsidRPr="00804BFE" w:rsidRDefault="00804BFE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What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really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counts</w:t>
      </w:r>
      <w:proofErr w:type="spellEnd"/>
    </w:p>
    <w:p w14:paraId="68BA24A4" w14:textId="49B324DC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subvert</w:t>
      </w:r>
      <w:proofErr w:type="spellEnd"/>
    </w:p>
    <w:p w14:paraId="481C97AC" w14:textId="2F6D507F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All</w:t>
      </w:r>
      <w:proofErr w:type="spellEnd"/>
      <w:r>
        <w:rPr>
          <w:rFonts w:ascii="Garamond" w:hAnsi="Garamond" w:cs="Times New Roman"/>
          <w:lang w:val="it-IT"/>
        </w:rPr>
        <w:t xml:space="preserve"> the rules of the </w:t>
      </w:r>
      <w:proofErr w:type="spellStart"/>
      <w:r>
        <w:rPr>
          <w:rFonts w:ascii="Garamond" w:hAnsi="Garamond" w:cs="Times New Roman"/>
          <w:lang w:val="it-IT"/>
        </w:rPr>
        <w:t>Universe</w:t>
      </w:r>
      <w:proofErr w:type="spellEnd"/>
    </w:p>
    <w:p w14:paraId="0BF37123" w14:textId="32A38FB2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To </w:t>
      </w:r>
      <w:proofErr w:type="spellStart"/>
      <w:r>
        <w:rPr>
          <w:rFonts w:ascii="Garamond" w:hAnsi="Garamond" w:cs="Times New Roman"/>
          <w:lang w:val="it-IT"/>
        </w:rPr>
        <w:t>preserve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, to make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stronger</w:t>
      </w:r>
      <w:proofErr w:type="spellEnd"/>
    </w:p>
    <w:p w14:paraId="1548026A" w14:textId="2A9C4338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Everyone</w:t>
      </w:r>
      <w:proofErr w:type="spellEnd"/>
      <w:r>
        <w:rPr>
          <w:rFonts w:ascii="Garamond" w:hAnsi="Garamond" w:cs="Times New Roman"/>
          <w:lang w:val="it-IT"/>
        </w:rPr>
        <w:t xml:space="preserve"> the </w:t>
      </w:r>
      <w:proofErr w:type="spellStart"/>
      <w:r>
        <w:rPr>
          <w:rFonts w:ascii="Garamond" w:hAnsi="Garamond" w:cs="Times New Roman"/>
          <w:lang w:val="it-IT"/>
        </w:rPr>
        <w:t>same</w:t>
      </w:r>
      <w:proofErr w:type="spellEnd"/>
      <w:r w:rsidR="00177F7B" w:rsidRPr="00804BFE">
        <w:rPr>
          <w:rFonts w:ascii="Garamond" w:hAnsi="Garamond" w:cs="Times New Roman"/>
          <w:lang w:val="it-IT"/>
        </w:rPr>
        <w:t xml:space="preserve"> </w:t>
      </w: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each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something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different</w:t>
      </w:r>
      <w:proofErr w:type="spellEnd"/>
    </w:p>
    <w:p w14:paraId="069166EA" w14:textId="55EDB271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extinguish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all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diseases</w:t>
      </w:r>
      <w:proofErr w:type="spellEnd"/>
    </w:p>
    <w:p w14:paraId="1325E0A6" w14:textId="69F6BD03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Famine</w:t>
      </w:r>
      <w:proofErr w:type="spellEnd"/>
      <w:r>
        <w:rPr>
          <w:rFonts w:ascii="Garamond" w:hAnsi="Garamond" w:cs="Times New Roman"/>
          <w:lang w:val="it-IT"/>
        </w:rPr>
        <w:t>, wars</w:t>
      </w:r>
    </w:p>
    <w:p w14:paraId="2F27F847" w14:textId="1B9B85F6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every</w:t>
      </w:r>
      <w:proofErr w:type="spellEnd"/>
      <w:r>
        <w:rPr>
          <w:rFonts w:ascii="Garamond" w:hAnsi="Garamond" w:cs="Times New Roman"/>
          <w:lang w:val="it-IT"/>
        </w:rPr>
        <w:t xml:space="preserve"> end, to </w:t>
      </w:r>
      <w:proofErr w:type="spellStart"/>
      <w:r>
        <w:rPr>
          <w:rFonts w:ascii="Garamond" w:hAnsi="Garamond" w:cs="Times New Roman"/>
          <w:lang w:val="it-IT"/>
        </w:rPr>
        <w:t>never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lose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</w:p>
    <w:p w14:paraId="2B6C8992" w14:textId="00B143BF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, the star </w:t>
      </w: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doesn’t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disappear</w:t>
      </w:r>
      <w:proofErr w:type="spellEnd"/>
    </w:p>
    <w:p w14:paraId="7DE66E57" w14:textId="00C1E7D3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Turn </w:t>
      </w:r>
      <w:proofErr w:type="spellStart"/>
      <w:r>
        <w:rPr>
          <w:rFonts w:ascii="Garamond" w:hAnsi="Garamond" w:cs="Times New Roman"/>
          <w:lang w:val="it-IT"/>
        </w:rPr>
        <w:t>inwards</w:t>
      </w:r>
      <w:proofErr w:type="spellEnd"/>
    </w:p>
    <w:p w14:paraId="0C240AAD" w14:textId="558852AD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  <w:r>
        <w:rPr>
          <w:rFonts w:ascii="Garamond" w:hAnsi="Garamond" w:cs="Times New Roman"/>
          <w:lang w:val="it-IT"/>
        </w:rPr>
        <w:t xml:space="preserve"> to die </w:t>
      </w:r>
      <w:proofErr w:type="spellStart"/>
      <w:r>
        <w:rPr>
          <w:rFonts w:ascii="Garamond" w:hAnsi="Garamond" w:cs="Times New Roman"/>
          <w:lang w:val="it-IT"/>
        </w:rPr>
        <w:t>becomes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bright</w:t>
      </w:r>
      <w:proofErr w:type="spellEnd"/>
      <w:r>
        <w:rPr>
          <w:rFonts w:ascii="Garamond" w:hAnsi="Garamond" w:cs="Times New Roman"/>
          <w:lang w:val="it-IT"/>
        </w:rPr>
        <w:t xml:space="preserve"> night and day</w:t>
      </w:r>
    </w:p>
    <w:p w14:paraId="5DBA471E" w14:textId="3DCF2CE8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Bigger</w:t>
      </w:r>
      <w:proofErr w:type="spellEnd"/>
      <w:r>
        <w:rPr>
          <w:rFonts w:ascii="Garamond" w:hAnsi="Garamond" w:cs="Times New Roman"/>
          <w:lang w:val="it-IT"/>
        </w:rPr>
        <w:t>, more beautiful</w:t>
      </w:r>
    </w:p>
    <w:p w14:paraId="4E47338C" w14:textId="6EB8CC18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Bright and </w:t>
      </w:r>
      <w:proofErr w:type="spellStart"/>
      <w:r>
        <w:rPr>
          <w:rFonts w:ascii="Garamond" w:hAnsi="Garamond" w:cs="Times New Roman"/>
          <w:lang w:val="it-IT"/>
        </w:rPr>
        <w:t>enveloping</w:t>
      </w:r>
      <w:proofErr w:type="spellEnd"/>
    </w:p>
    <w:p w14:paraId="1C91600C" w14:textId="20C12BD2" w:rsidR="00177F7B" w:rsidRPr="00804BFE" w:rsidRDefault="00371E39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</w:t>
      </w:r>
      <w:proofErr w:type="spellStart"/>
      <w:r>
        <w:rPr>
          <w:rFonts w:ascii="Garamond" w:hAnsi="Garamond" w:cs="Times New Roman"/>
          <w:lang w:val="it-IT"/>
        </w:rPr>
        <w:t>even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burning</w:t>
      </w:r>
      <w:proofErr w:type="spellEnd"/>
    </w:p>
    <w:p w14:paraId="101E6C34" w14:textId="19D45FE8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make me </w:t>
      </w:r>
      <w:proofErr w:type="spellStart"/>
      <w:r>
        <w:rPr>
          <w:rFonts w:ascii="Garamond" w:hAnsi="Garamond" w:cs="Times New Roman"/>
          <w:lang w:val="it-IT"/>
        </w:rPr>
        <w:t>drunk</w:t>
      </w:r>
      <w:proofErr w:type="spellEnd"/>
      <w:r>
        <w:rPr>
          <w:rFonts w:ascii="Garamond" w:hAnsi="Garamond" w:cs="Times New Roman"/>
          <w:lang w:val="it-IT"/>
        </w:rPr>
        <w:t xml:space="preserve"> with love </w:t>
      </w:r>
      <w:proofErr w:type="spellStart"/>
      <w:r>
        <w:rPr>
          <w:rFonts w:ascii="Garamond" w:hAnsi="Garamond" w:cs="Times New Roman"/>
          <w:lang w:val="it-IT"/>
        </w:rPr>
        <w:t>because</w:t>
      </w:r>
      <w:proofErr w:type="spellEnd"/>
    </w:p>
    <w:p w14:paraId="7A29B112" w14:textId="7AF4CBE9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displace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everything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about</w:t>
      </w:r>
      <w:proofErr w:type="spellEnd"/>
      <w:r>
        <w:rPr>
          <w:rFonts w:ascii="Garamond" w:hAnsi="Garamond" w:cs="Times New Roman"/>
          <w:lang w:val="it-IT"/>
        </w:rPr>
        <w:t xml:space="preserve"> me</w:t>
      </w:r>
    </w:p>
    <w:p w14:paraId="2C7B09DC" w14:textId="1492C36F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make </w:t>
      </w:r>
      <w:proofErr w:type="spellStart"/>
      <w:r>
        <w:rPr>
          <w:rFonts w:ascii="Garamond" w:hAnsi="Garamond" w:cs="Times New Roman"/>
          <w:lang w:val="it-IT"/>
        </w:rPr>
        <w:t>my</w:t>
      </w:r>
      <w:proofErr w:type="spellEnd"/>
      <w:r>
        <w:rPr>
          <w:rFonts w:ascii="Garamond" w:hAnsi="Garamond" w:cs="Times New Roman"/>
          <w:lang w:val="it-IT"/>
        </w:rPr>
        <w:t xml:space="preserve"> hours </w:t>
      </w:r>
      <w:proofErr w:type="spellStart"/>
      <w:r>
        <w:rPr>
          <w:rFonts w:ascii="Garamond" w:hAnsi="Garamond" w:cs="Times New Roman"/>
          <w:lang w:val="it-IT"/>
        </w:rPr>
        <w:t>fly</w:t>
      </w:r>
      <w:proofErr w:type="spellEnd"/>
      <w:r>
        <w:rPr>
          <w:rFonts w:ascii="Garamond" w:hAnsi="Garamond" w:cs="Times New Roman"/>
          <w:lang w:val="it-IT"/>
        </w:rPr>
        <w:t xml:space="preserve"> by</w:t>
      </w:r>
    </w:p>
    <w:p w14:paraId="0735FC64" w14:textId="4E4E1D17" w:rsidR="00177F7B" w:rsidRPr="00804BFE" w:rsidRDefault="00371E39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Because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there’s</w:t>
      </w:r>
      <w:proofErr w:type="spellEnd"/>
      <w:r>
        <w:rPr>
          <w:rFonts w:ascii="Garamond" w:hAnsi="Garamond" w:cs="Times New Roman"/>
          <w:lang w:val="it-IT"/>
        </w:rPr>
        <w:t xml:space="preserve"> no </w:t>
      </w:r>
      <w:proofErr w:type="spellStart"/>
      <w:r>
        <w:rPr>
          <w:rFonts w:ascii="Garamond" w:hAnsi="Garamond" w:cs="Times New Roman"/>
          <w:lang w:val="it-IT"/>
        </w:rPr>
        <w:t>other</w:t>
      </w:r>
      <w:proofErr w:type="spellEnd"/>
      <w:r>
        <w:rPr>
          <w:rFonts w:ascii="Garamond" w:hAnsi="Garamond" w:cs="Times New Roman"/>
          <w:lang w:val="it-IT"/>
        </w:rPr>
        <w:t xml:space="preserve"> voice</w:t>
      </w:r>
    </w:p>
    <w:p w14:paraId="3D203609" w14:textId="07856A65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Say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what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counts</w:t>
      </w:r>
      <w:proofErr w:type="spellEnd"/>
    </w:p>
    <w:p w14:paraId="17C5C978" w14:textId="2AE428CD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What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really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counts</w:t>
      </w:r>
      <w:proofErr w:type="spellEnd"/>
    </w:p>
    <w:p w14:paraId="19CEBE0A" w14:textId="4132868A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replenish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forests</w:t>
      </w:r>
      <w:proofErr w:type="spellEnd"/>
    </w:p>
    <w:p w14:paraId="2B5D3703" w14:textId="7E93FA41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To </w:t>
      </w:r>
      <w:proofErr w:type="spellStart"/>
      <w:r>
        <w:rPr>
          <w:rFonts w:ascii="Garamond" w:hAnsi="Garamond" w:cs="Times New Roman"/>
          <w:lang w:val="it-IT"/>
        </w:rPr>
        <w:t>give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shade</w:t>
      </w:r>
      <w:proofErr w:type="spellEnd"/>
      <w:r>
        <w:rPr>
          <w:rFonts w:ascii="Garamond" w:hAnsi="Garamond" w:cs="Times New Roman"/>
          <w:lang w:val="it-IT"/>
        </w:rPr>
        <w:t xml:space="preserve"> and a </w:t>
      </w:r>
      <w:proofErr w:type="spellStart"/>
      <w:r>
        <w:rPr>
          <w:rFonts w:ascii="Garamond" w:hAnsi="Garamond" w:cs="Times New Roman"/>
          <w:lang w:val="it-IT"/>
        </w:rPr>
        <w:t>breath</w:t>
      </w:r>
      <w:proofErr w:type="spellEnd"/>
    </w:p>
    <w:p w14:paraId="32143C77" w14:textId="1187325B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Bigger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than</w:t>
      </w:r>
      <w:proofErr w:type="spellEnd"/>
      <w:r>
        <w:rPr>
          <w:rFonts w:ascii="Garamond" w:hAnsi="Garamond" w:cs="Times New Roman"/>
          <w:lang w:val="it-IT"/>
        </w:rPr>
        <w:t xml:space="preserve"> the </w:t>
      </w:r>
      <w:proofErr w:type="spellStart"/>
      <w:r>
        <w:rPr>
          <w:rFonts w:ascii="Garamond" w:hAnsi="Garamond" w:cs="Times New Roman"/>
          <w:lang w:val="it-IT"/>
        </w:rPr>
        <w:t>trees</w:t>
      </w:r>
      <w:proofErr w:type="spellEnd"/>
      <w:r>
        <w:rPr>
          <w:rFonts w:ascii="Garamond" w:hAnsi="Garamond" w:cs="Times New Roman"/>
          <w:lang w:val="it-IT"/>
        </w:rPr>
        <w:t xml:space="preserve"> on </w:t>
      </w:r>
      <w:proofErr w:type="spellStart"/>
      <w:r>
        <w:rPr>
          <w:rFonts w:ascii="Garamond" w:hAnsi="Garamond" w:cs="Times New Roman"/>
          <w:lang w:val="it-IT"/>
        </w:rPr>
        <w:t>my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path</w:t>
      </w:r>
      <w:proofErr w:type="spellEnd"/>
    </w:p>
    <w:p w14:paraId="4D607AEB" w14:textId="337E768F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show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</w:p>
    <w:p w14:paraId="09587379" w14:textId="18801EB3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crazy</w:t>
      </w:r>
      <w:proofErr w:type="spellEnd"/>
      <w:r>
        <w:rPr>
          <w:rFonts w:ascii="Garamond" w:hAnsi="Garamond" w:cs="Times New Roman"/>
          <w:lang w:val="it-IT"/>
        </w:rPr>
        <w:t xml:space="preserve"> people are good</w:t>
      </w:r>
    </w:p>
    <w:p w14:paraId="2152A43A" w14:textId="027A9A64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lastRenderedPageBreak/>
        <w:t>Dreams</w:t>
      </w:r>
    </w:p>
    <w:p w14:paraId="7A73128B" w14:textId="4F3FE89B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I’ll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reach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my</w:t>
      </w:r>
      <w:proofErr w:type="spellEnd"/>
      <w:r>
        <w:rPr>
          <w:rFonts w:ascii="Garamond" w:hAnsi="Garamond" w:cs="Times New Roman"/>
          <w:lang w:val="it-IT"/>
        </w:rPr>
        <w:t xml:space="preserve"> passion</w:t>
      </w:r>
    </w:p>
    <w:p w14:paraId="2B9B57A8" w14:textId="70460048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On the </w:t>
      </w:r>
      <w:proofErr w:type="spellStart"/>
      <w:r>
        <w:rPr>
          <w:rFonts w:ascii="Garamond" w:hAnsi="Garamond" w:cs="Times New Roman"/>
          <w:lang w:val="it-IT"/>
        </w:rPr>
        <w:t>brink</w:t>
      </w:r>
      <w:proofErr w:type="spellEnd"/>
    </w:p>
    <w:p w14:paraId="017E96EF" w14:textId="7456909B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Standing </w:t>
      </w:r>
      <w:proofErr w:type="spellStart"/>
      <w:r>
        <w:rPr>
          <w:rFonts w:ascii="Garamond" w:hAnsi="Garamond" w:cs="Times New Roman"/>
          <w:lang w:val="it-IT"/>
        </w:rPr>
        <w:t>upright</w:t>
      </w:r>
      <w:proofErr w:type="spellEnd"/>
    </w:p>
    <w:p w14:paraId="70710C90" w14:textId="43BBBEB1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On </w:t>
      </w:r>
      <w:proofErr w:type="spellStart"/>
      <w:r>
        <w:rPr>
          <w:rFonts w:ascii="Garamond" w:hAnsi="Garamond" w:cs="Times New Roman"/>
          <w:lang w:val="it-IT"/>
        </w:rPr>
        <w:t>simple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emotions</w:t>
      </w:r>
      <w:proofErr w:type="spellEnd"/>
    </w:p>
    <w:p w14:paraId="3BFBE3EE" w14:textId="5736AB94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do and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like</w:t>
      </w:r>
    </w:p>
    <w:p w14:paraId="4963EAF7" w14:textId="58C83AE8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And I </w:t>
      </w:r>
      <w:proofErr w:type="spellStart"/>
      <w:r>
        <w:rPr>
          <w:rFonts w:ascii="Garamond" w:hAnsi="Garamond" w:cs="Times New Roman"/>
          <w:lang w:val="it-IT"/>
        </w:rPr>
        <w:t>could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  <w:r>
        <w:rPr>
          <w:rFonts w:ascii="Garamond" w:hAnsi="Garamond" w:cs="Times New Roman"/>
          <w:lang w:val="it-IT"/>
        </w:rPr>
        <w:t xml:space="preserve"> know</w:t>
      </w:r>
    </w:p>
    <w:p w14:paraId="1939E6D7" w14:textId="5CE4E340" w:rsidR="00177F7B" w:rsidRPr="00804BFE" w:rsidRDefault="003141E5" w:rsidP="00804BFE">
      <w:pPr>
        <w:rPr>
          <w:rFonts w:ascii="Garamond" w:hAnsi="Garamond" w:cs="Times New Roman"/>
          <w:lang w:val="it-IT"/>
        </w:rPr>
      </w:pPr>
      <w:r>
        <w:rPr>
          <w:rFonts w:ascii="Garamond" w:hAnsi="Garamond" w:cs="Times New Roman"/>
          <w:lang w:val="it-IT"/>
        </w:rPr>
        <w:t xml:space="preserve">The </w:t>
      </w:r>
      <w:proofErr w:type="spellStart"/>
      <w:r>
        <w:rPr>
          <w:rFonts w:ascii="Garamond" w:hAnsi="Garamond" w:cs="Times New Roman"/>
          <w:lang w:val="it-IT"/>
        </w:rPr>
        <w:t>things</w:t>
      </w:r>
      <w:proofErr w:type="spellEnd"/>
      <w:r>
        <w:rPr>
          <w:rFonts w:ascii="Garamond" w:hAnsi="Garamond" w:cs="Times New Roman"/>
          <w:lang w:val="it-IT"/>
        </w:rPr>
        <w:t xml:space="preserve">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do</w:t>
      </w:r>
    </w:p>
    <w:p w14:paraId="5D59892A" w14:textId="79725AE6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  <w:r>
        <w:rPr>
          <w:rFonts w:ascii="Garamond" w:hAnsi="Garamond" w:cs="Times New Roman"/>
          <w:lang w:val="it-IT"/>
        </w:rPr>
        <w:t xml:space="preserve"> I </w:t>
      </w:r>
      <w:proofErr w:type="spellStart"/>
      <w:r>
        <w:rPr>
          <w:rFonts w:ascii="Garamond" w:hAnsi="Garamond" w:cs="Times New Roman"/>
          <w:lang w:val="it-IT"/>
        </w:rPr>
        <w:t>have</w:t>
      </w:r>
      <w:proofErr w:type="spellEnd"/>
      <w:r>
        <w:rPr>
          <w:rFonts w:ascii="Garamond" w:hAnsi="Garamond" w:cs="Times New Roman"/>
          <w:lang w:val="it-IT"/>
        </w:rPr>
        <w:t xml:space="preserve"> in mind</w:t>
      </w:r>
    </w:p>
    <w:p w14:paraId="4EEFFFE6" w14:textId="034F27DC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</w:p>
    <w:p w14:paraId="68390D1E" w14:textId="03559238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That</w:t>
      </w:r>
      <w:proofErr w:type="spellEnd"/>
      <w:r>
        <w:rPr>
          <w:rFonts w:ascii="Garamond" w:hAnsi="Garamond" w:cs="Times New Roman"/>
          <w:lang w:val="it-IT"/>
        </w:rPr>
        <w:t xml:space="preserve">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really</w:t>
      </w:r>
      <w:proofErr w:type="spellEnd"/>
      <w:r>
        <w:rPr>
          <w:rFonts w:ascii="Garamond" w:hAnsi="Garamond" w:cs="Times New Roman"/>
          <w:lang w:val="it-IT"/>
        </w:rPr>
        <w:t xml:space="preserve"> like</w:t>
      </w:r>
    </w:p>
    <w:p w14:paraId="6FB92DAF" w14:textId="44085520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You</w:t>
      </w:r>
      <w:proofErr w:type="spellEnd"/>
    </w:p>
    <w:p w14:paraId="2E1A8118" w14:textId="7885C215" w:rsidR="00177F7B" w:rsidRPr="00804BFE" w:rsidRDefault="003141E5" w:rsidP="00804BFE">
      <w:pPr>
        <w:rPr>
          <w:rFonts w:ascii="Garamond" w:hAnsi="Garamond" w:cs="Times New Roman"/>
          <w:lang w:val="it-IT"/>
        </w:rPr>
      </w:pPr>
      <w:proofErr w:type="spellStart"/>
      <w:r>
        <w:rPr>
          <w:rFonts w:ascii="Garamond" w:hAnsi="Garamond" w:cs="Times New Roman"/>
          <w:lang w:val="it-IT"/>
        </w:rPr>
        <w:t>What</w:t>
      </w:r>
      <w:proofErr w:type="spellEnd"/>
      <w:r>
        <w:rPr>
          <w:rFonts w:ascii="Garamond" w:hAnsi="Garamond" w:cs="Times New Roman"/>
          <w:lang w:val="it-IT"/>
        </w:rPr>
        <w:t xml:space="preserve"> I </w:t>
      </w:r>
      <w:proofErr w:type="spellStart"/>
      <w:r>
        <w:rPr>
          <w:rFonts w:ascii="Garamond" w:hAnsi="Garamond" w:cs="Times New Roman"/>
          <w:lang w:val="it-IT"/>
        </w:rPr>
        <w:t>would</w:t>
      </w:r>
      <w:proofErr w:type="spellEnd"/>
      <w:r>
        <w:rPr>
          <w:rFonts w:ascii="Garamond" w:hAnsi="Garamond" w:cs="Times New Roman"/>
          <w:lang w:val="it-IT"/>
        </w:rPr>
        <w:t xml:space="preserve"> do</w:t>
      </w:r>
    </w:p>
    <w:p w14:paraId="08DA6779" w14:textId="4E868C24" w:rsidR="003F028E" w:rsidRPr="00435CB4" w:rsidRDefault="003141E5" w:rsidP="00A11AC1">
      <w:pPr>
        <w:shd w:val="clear" w:color="auto" w:fill="FFFFFF"/>
        <w:rPr>
          <w:rFonts w:ascii="Garamond" w:hAnsi="Garamond" w:cs="Arial"/>
          <w:color w:val="1A1A1A"/>
        </w:rPr>
      </w:pPr>
      <w:proofErr w:type="spellStart"/>
      <w:r>
        <w:rPr>
          <w:rFonts w:ascii="Garamond" w:hAnsi="Garamond" w:cs="Times New Roman"/>
          <w:lang w:val="it-IT"/>
        </w:rPr>
        <w:t>Present</w:t>
      </w:r>
      <w:proofErr w:type="spellEnd"/>
      <w:r>
        <w:rPr>
          <w:rFonts w:ascii="Garamond" w:hAnsi="Garamond" w:cs="Times New Roman"/>
          <w:lang w:val="it-IT"/>
        </w:rPr>
        <w:t xml:space="preserve"> </w:t>
      </w:r>
      <w:proofErr w:type="spellStart"/>
      <w:r>
        <w:rPr>
          <w:rFonts w:ascii="Garamond" w:hAnsi="Garamond" w:cs="Times New Roman"/>
          <w:lang w:val="it-IT"/>
        </w:rPr>
        <w:t>conditional</w:t>
      </w:r>
      <w:proofErr w:type="spellEnd"/>
      <w:r>
        <w:rPr>
          <w:rFonts w:ascii="Garamond" w:hAnsi="Garamond" w:cs="Times New Roman"/>
          <w:lang w:val="it-IT"/>
        </w:rPr>
        <w:t>…</w:t>
      </w:r>
    </w:p>
    <w:sectPr w:rsidR="003F028E" w:rsidRPr="00435CB4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C2B0B"/>
    <w:rsid w:val="000E312B"/>
    <w:rsid w:val="00177F7B"/>
    <w:rsid w:val="001B1A5C"/>
    <w:rsid w:val="00266633"/>
    <w:rsid w:val="002C62E8"/>
    <w:rsid w:val="002C7E76"/>
    <w:rsid w:val="003141E5"/>
    <w:rsid w:val="00371E39"/>
    <w:rsid w:val="00382E20"/>
    <w:rsid w:val="003F028E"/>
    <w:rsid w:val="00401C51"/>
    <w:rsid w:val="00435CB4"/>
    <w:rsid w:val="00506B86"/>
    <w:rsid w:val="006F3EE3"/>
    <w:rsid w:val="00804BFE"/>
    <w:rsid w:val="00A11AC1"/>
    <w:rsid w:val="00A86274"/>
    <w:rsid w:val="00A86BE4"/>
    <w:rsid w:val="00B82DE6"/>
    <w:rsid w:val="00BD7BB0"/>
    <w:rsid w:val="00BE22DC"/>
    <w:rsid w:val="00BF16F1"/>
    <w:rsid w:val="00C409AD"/>
    <w:rsid w:val="00C65D41"/>
    <w:rsid w:val="00CC24A9"/>
    <w:rsid w:val="00D3019B"/>
    <w:rsid w:val="00D45D2A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29</cp:revision>
  <dcterms:created xsi:type="dcterms:W3CDTF">2022-03-26T20:45:00Z</dcterms:created>
  <dcterms:modified xsi:type="dcterms:W3CDTF">2023-03-05T01:34:00Z</dcterms:modified>
</cp:coreProperties>
</file>