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06B" w:rsidRDefault="0062306B" w:rsidP="0062306B">
      <w:pPr>
        <w:pStyle w:val="Title"/>
        <w:jc w:val="center"/>
      </w:pPr>
    </w:p>
    <w:p w:rsidR="0062306B" w:rsidRDefault="0062306B" w:rsidP="0062306B">
      <w:pPr>
        <w:pStyle w:val="Title"/>
        <w:jc w:val="center"/>
      </w:pPr>
    </w:p>
    <w:p w:rsidR="0062306B" w:rsidRDefault="0062306B" w:rsidP="0062306B">
      <w:pPr>
        <w:pStyle w:val="Title"/>
        <w:jc w:val="center"/>
      </w:pPr>
    </w:p>
    <w:p w:rsidR="0062306B" w:rsidRDefault="0062306B" w:rsidP="0062306B">
      <w:pPr>
        <w:pStyle w:val="Title"/>
        <w:jc w:val="center"/>
      </w:pPr>
    </w:p>
    <w:p w:rsidR="00A10484" w:rsidRPr="0062306B" w:rsidRDefault="0062306B" w:rsidP="0062306B">
      <w:pPr>
        <w:pStyle w:val="Title"/>
        <w:jc w:val="center"/>
        <w:rPr>
          <w:sz w:val="44"/>
        </w:rPr>
      </w:pPr>
      <w:r w:rsidRPr="0062306B">
        <w:rPr>
          <w:sz w:val="44"/>
        </w:rPr>
        <w:t>IMAT3905 Team Development Project</w:t>
      </w:r>
    </w:p>
    <w:p w:rsidR="0062306B" w:rsidRDefault="0062306B" w:rsidP="0062306B">
      <w:pPr>
        <w:pStyle w:val="Title"/>
        <w:jc w:val="center"/>
      </w:pPr>
      <w:r>
        <w:t xml:space="preserve">How educational establishments manage their marketing </w:t>
      </w:r>
    </w:p>
    <w:p w:rsidR="0062306B" w:rsidRDefault="0062306B" w:rsidP="0062306B">
      <w:pPr>
        <w:pStyle w:val="Title"/>
        <w:jc w:val="center"/>
      </w:pPr>
    </w:p>
    <w:p w:rsidR="0062306B" w:rsidRDefault="0062306B" w:rsidP="0062306B">
      <w:pPr>
        <w:pStyle w:val="Title"/>
        <w:jc w:val="center"/>
      </w:pPr>
    </w:p>
    <w:p w:rsidR="0062306B" w:rsidRDefault="0062306B" w:rsidP="0062306B">
      <w:pPr>
        <w:pStyle w:val="Title"/>
        <w:jc w:val="center"/>
      </w:pPr>
    </w:p>
    <w:p w:rsidR="0062306B" w:rsidRDefault="0062306B" w:rsidP="0062306B">
      <w:pPr>
        <w:pStyle w:val="Title"/>
        <w:jc w:val="center"/>
      </w:pPr>
    </w:p>
    <w:p w:rsidR="0062306B" w:rsidRPr="0062306B" w:rsidRDefault="0062306B" w:rsidP="0062306B">
      <w:pPr>
        <w:pStyle w:val="Title"/>
        <w:jc w:val="center"/>
        <w:rPr>
          <w:sz w:val="32"/>
        </w:rPr>
      </w:pPr>
      <w:r w:rsidRPr="0062306B">
        <w:rPr>
          <w:sz w:val="32"/>
        </w:rPr>
        <w:t>Upesh Chavda</w:t>
      </w:r>
    </w:p>
    <w:p w:rsidR="0062306B" w:rsidRPr="0062306B" w:rsidRDefault="0062306B" w:rsidP="0062306B">
      <w:pPr>
        <w:pStyle w:val="Title"/>
        <w:jc w:val="center"/>
        <w:rPr>
          <w:sz w:val="32"/>
        </w:rPr>
      </w:pPr>
      <w:r w:rsidRPr="0062306B">
        <w:rPr>
          <w:sz w:val="32"/>
        </w:rPr>
        <w:t>P15186229</w:t>
      </w:r>
    </w:p>
    <w:p w:rsidR="0062306B" w:rsidRPr="0062306B" w:rsidRDefault="0062306B" w:rsidP="0062306B">
      <w:pPr>
        <w:pStyle w:val="Title"/>
        <w:jc w:val="center"/>
        <w:rPr>
          <w:sz w:val="32"/>
        </w:rPr>
      </w:pPr>
      <w:r w:rsidRPr="0062306B">
        <w:rPr>
          <w:sz w:val="32"/>
        </w:rPr>
        <w:t>April 2018</w:t>
      </w:r>
    </w:p>
    <w:p w:rsidR="0062306B" w:rsidRPr="0062306B" w:rsidRDefault="0062306B" w:rsidP="0062306B">
      <w:pPr>
        <w:jc w:val="center"/>
        <w:rPr>
          <w:rFonts w:asciiTheme="majorHAnsi" w:eastAsiaTheme="majorEastAsia" w:hAnsiTheme="majorHAnsi" w:cstheme="majorBidi"/>
          <w:sz w:val="56"/>
          <w:szCs w:val="56"/>
        </w:rPr>
      </w:pPr>
      <w:r>
        <w:br w:type="page"/>
      </w:r>
    </w:p>
    <w:p w:rsidR="00855982" w:rsidRPr="00855982" w:rsidRDefault="0062306B" w:rsidP="00855982">
      <w:pPr>
        <w:pStyle w:val="Heading1"/>
      </w:pPr>
      <w:r>
        <w:lastRenderedPageBreak/>
        <w:t>Introduction</w:t>
      </w:r>
    </w:p>
    <w:p w:rsidR="00855982" w:rsidRDefault="0062306B" w:rsidP="0062306B">
      <w:r>
        <w:t xml:space="preserve">This study will focus on how different educational establishments manage their marketing and social media abilities across different platforms. It will focus upon their skills of marketing and how they engage with their target audience to increase the number of potential students to the institution. </w:t>
      </w:r>
    </w:p>
    <w:p w:rsidR="0062306B" w:rsidRDefault="0062306B" w:rsidP="0062306B">
      <w:r>
        <w:t xml:space="preserve">Each educational establishment has their own dedicated marketing team in order to persuade students in applying to their school/college. This team will focus on the specific target audience, and use the current trends in order to seduce the potential students in noticing their advertisements. </w:t>
      </w:r>
    </w:p>
    <w:p w:rsidR="005709D3" w:rsidRDefault="0062306B" w:rsidP="0062306B">
      <w:r>
        <w:t xml:space="preserve">Different marketing campaigns will also focus on </w:t>
      </w:r>
      <w:r w:rsidR="005709D3">
        <w:t xml:space="preserve">current situations such as drinking or the use of narcotics within the institutions grounds. </w:t>
      </w:r>
      <w:hyperlink r:id="rId10" w:history="1">
        <w:r w:rsidR="005709D3" w:rsidRPr="00A12B2D">
          <w:rPr>
            <w:rStyle w:val="Hyperlink"/>
          </w:rPr>
          <w:t>https://doi.org/10.15288/jsa.2006.67.868/</w:t>
        </w:r>
      </w:hyperlink>
      <w:r w:rsidR="005709D3">
        <w:t xml:space="preserve"> </w:t>
      </w:r>
    </w:p>
    <w:p w:rsidR="005709D3" w:rsidRDefault="005709D3" w:rsidP="005709D3">
      <w:pPr>
        <w:pStyle w:val="Heading1"/>
      </w:pPr>
      <w:r>
        <w:t>The impact of the campaigns</w:t>
      </w:r>
    </w:p>
    <w:p w:rsidR="005709D3" w:rsidRDefault="005709D3" w:rsidP="005709D3"/>
    <w:p w:rsidR="005709D3" w:rsidRDefault="005709D3" w:rsidP="005709D3">
      <w:pPr>
        <w:pStyle w:val="Heading1"/>
      </w:pPr>
      <w:r>
        <w:t>Advantages of marketing</w:t>
      </w:r>
    </w:p>
    <w:p w:rsidR="005709D3" w:rsidRDefault="005709D3" w:rsidP="005709D3"/>
    <w:p w:rsidR="005709D3" w:rsidRDefault="005709D3" w:rsidP="005709D3">
      <w:pPr>
        <w:pStyle w:val="Heading1"/>
      </w:pPr>
      <w:r>
        <w:t>disadvantages of marketing</w:t>
      </w:r>
    </w:p>
    <w:p w:rsidR="005709D3" w:rsidRDefault="005709D3" w:rsidP="005709D3"/>
    <w:p w:rsidR="005709D3" w:rsidRDefault="005709D3" w:rsidP="005709D3">
      <w:pPr>
        <w:pStyle w:val="Heading1"/>
      </w:pPr>
      <w:r>
        <w:t>summary</w:t>
      </w:r>
    </w:p>
    <w:p w:rsidR="005709D3" w:rsidRPr="005709D3" w:rsidRDefault="005709D3" w:rsidP="005709D3"/>
    <w:p w:rsidR="005709D3" w:rsidRDefault="005709D3" w:rsidP="005709D3">
      <w:pPr>
        <w:pStyle w:val="Heading1"/>
      </w:pPr>
      <w:r>
        <w:t>Bibliography</w:t>
      </w:r>
    </w:p>
    <w:p w:rsidR="005709D3" w:rsidRPr="005709D3" w:rsidRDefault="005709D3" w:rsidP="005709D3">
      <w:bookmarkStart w:id="0" w:name="_GoBack"/>
      <w:bookmarkEnd w:id="0"/>
    </w:p>
    <w:sectPr w:rsidR="005709D3" w:rsidRPr="005709D3" w:rsidSect="0085598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06B" w:rsidRDefault="0062306B" w:rsidP="00855982">
      <w:pPr>
        <w:spacing w:after="0" w:line="240" w:lineRule="auto"/>
      </w:pPr>
      <w:r>
        <w:separator/>
      </w:r>
    </w:p>
  </w:endnote>
  <w:endnote w:type="continuationSeparator" w:id="0">
    <w:p w:rsidR="0062306B" w:rsidRDefault="0062306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06B" w:rsidRDefault="00623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982" w:rsidRDefault="005709D3" w:rsidP="0062306B">
    <w:pPr>
      <w:pStyle w:val="Footer"/>
      <w:tabs>
        <w:tab w:val="right" w:pos="9360"/>
      </w:tabs>
    </w:pPr>
    <w:sdt>
      <w:sdtPr>
        <w:id w:val="97759961"/>
        <w:docPartObj>
          <w:docPartGallery w:val="Page Numbers (Bottom of Page)"/>
          <w:docPartUnique/>
        </w:docPartObj>
      </w:sdtPr>
      <w:sdtEndPr>
        <w:rPr>
          <w:noProof/>
        </w:rPr>
      </w:sdtEndPr>
      <w:sdtContent>
        <w:r w:rsidR="0062306B">
          <w:t xml:space="preserve">Page </w:t>
        </w:r>
        <w:r w:rsidR="0062306B">
          <w:rPr>
            <w:b/>
            <w:bCs/>
          </w:rPr>
          <w:fldChar w:fldCharType="begin"/>
        </w:r>
        <w:r w:rsidR="0062306B">
          <w:rPr>
            <w:b/>
            <w:bCs/>
          </w:rPr>
          <w:instrText xml:space="preserve"> PAGE  \* Arabic  \* MERGEFORMAT </w:instrText>
        </w:r>
        <w:r w:rsidR="0062306B">
          <w:rPr>
            <w:b/>
            <w:bCs/>
          </w:rPr>
          <w:fldChar w:fldCharType="separate"/>
        </w:r>
        <w:r>
          <w:rPr>
            <w:b/>
            <w:bCs/>
            <w:noProof/>
          </w:rPr>
          <w:t>2</w:t>
        </w:r>
        <w:r w:rsidR="0062306B">
          <w:rPr>
            <w:b/>
            <w:bCs/>
          </w:rPr>
          <w:fldChar w:fldCharType="end"/>
        </w:r>
        <w:r w:rsidR="0062306B">
          <w:t xml:space="preserve"> of </w:t>
        </w:r>
        <w:r w:rsidR="0062306B">
          <w:rPr>
            <w:b/>
            <w:bCs/>
          </w:rPr>
          <w:fldChar w:fldCharType="begin"/>
        </w:r>
        <w:r w:rsidR="0062306B">
          <w:rPr>
            <w:b/>
            <w:bCs/>
          </w:rPr>
          <w:instrText xml:space="preserve"> NUMPAGES  \* Arabic  \* MERGEFORMAT </w:instrText>
        </w:r>
        <w:r w:rsidR="0062306B">
          <w:rPr>
            <w:b/>
            <w:bCs/>
          </w:rPr>
          <w:fldChar w:fldCharType="separate"/>
        </w:r>
        <w:r>
          <w:rPr>
            <w:b/>
            <w:bCs/>
            <w:noProof/>
          </w:rPr>
          <w:t>2</w:t>
        </w:r>
        <w:r w:rsidR="0062306B">
          <w:rPr>
            <w:b/>
            <w:bCs/>
          </w:rPr>
          <w:fldChar w:fldCharType="end"/>
        </w:r>
      </w:sdtContent>
    </w:sdt>
    <w:r w:rsidR="0062306B">
      <w:rPr>
        <w:noProof/>
      </w:rPr>
      <w:tab/>
      <w:t>Upesh Chavda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06B" w:rsidRDefault="00623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06B" w:rsidRDefault="0062306B" w:rsidP="00855982">
      <w:pPr>
        <w:spacing w:after="0" w:line="240" w:lineRule="auto"/>
      </w:pPr>
      <w:r>
        <w:separator/>
      </w:r>
    </w:p>
  </w:footnote>
  <w:footnote w:type="continuationSeparator" w:id="0">
    <w:p w:rsidR="0062306B" w:rsidRDefault="0062306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06B" w:rsidRDefault="00623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06B" w:rsidRDefault="0062306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06B" w:rsidRDefault="00623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6B"/>
    <w:rsid w:val="001D4362"/>
    <w:rsid w:val="005709D3"/>
    <w:rsid w:val="0062306B"/>
    <w:rsid w:val="007833A7"/>
    <w:rsid w:val="00855982"/>
    <w:rsid w:val="00A104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48F9F"/>
  <w15:chartTrackingRefBased/>
  <w15:docId w15:val="{47D42AAC-5C46-441A-96F6-B6F6CCA8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oi.org/10.15288/jsa.2006.67.868/"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5186229\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0684E1FF407FB00855FF947BFC4B">
    <w:name w:val="A13A0684E1FF407FB00855FF947BFC4B"/>
  </w:style>
  <w:style w:type="paragraph" w:customStyle="1" w:styleId="E48A601EF76D4FD7AC70D9A4A660E3D5">
    <w:name w:val="E48A601EF76D4FD7AC70D9A4A660E3D5"/>
  </w:style>
  <w:style w:type="paragraph" w:customStyle="1" w:styleId="B9D14E4D286342259A346F8FD3E0F595">
    <w:name w:val="B9D14E4D286342259A346F8FD3E0F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4873beb7-5857-4685-be1f-d57550cc96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Upesh Chavda</dc:creator>
  <cp:lastModifiedBy>Upesh Chavda</cp:lastModifiedBy>
  <cp:revision>1</cp:revision>
  <dcterms:created xsi:type="dcterms:W3CDTF">2018-02-08T12:26:00Z</dcterms:created>
  <dcterms:modified xsi:type="dcterms:W3CDTF">2018-02-08T12:51:00Z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