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A3" w:rsidRDefault="00D10225">
      <w:r>
        <w:rPr>
          <w:noProof/>
          <w:lang w:eastAsia="es-ES"/>
        </w:rPr>
        <w:drawing>
          <wp:inline distT="0" distB="0" distL="0" distR="0">
            <wp:extent cx="5400040" cy="3036636"/>
            <wp:effectExtent l="0" t="0" r="0" b="0"/>
            <wp:docPr id="1" name="Imagen 1" descr="Wallpaper de Messi Campeón del mundo Qatar 2022 Gratis | Campeones del mundo,  Wallpaper de messi, Me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paper de Messi Campeón del mundo Qatar 2022 Gratis | Campeones del mundo,  Wallpaper de messi, Mess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25" w:rsidRDefault="00D10225"/>
    <w:p w:rsidR="00D10225" w:rsidRDefault="00D10225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República Argentina es un país soberano </w:t>
      </w:r>
      <w:r w:rsidRPr="00D1022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ubicado en el extremo sur y sudeste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del subcontinente Sudamericano.</w:t>
      </w:r>
    </w:p>
    <w:p w:rsidR="00D10225" w:rsidRDefault="00D10225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D10225" w:rsidRDefault="00D10225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Es el país hispanohablante con mayor superficie </w:t>
      </w:r>
      <w:r w:rsidRPr="00D1022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(</w:t>
      </w:r>
      <w:r w:rsidRPr="00D10225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2 780 400 km2,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 w:rsidRPr="00D10225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unas 5.5 veces el tamaño de España) y el cuarto por población (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43 millones).</w:t>
      </w:r>
    </w:p>
    <w:p w:rsidR="00D10225" w:rsidRDefault="00D10225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Independiente desde el 9 de julio de 1816,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su constitución se 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declaró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el 1 de mayo de 1853.</w:t>
      </w:r>
    </w:p>
    <w:p w:rsidR="00D10225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El idioma hablado es el español,</w:t>
      </w:r>
      <w:r w:rsidR="00B6186E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si bien tiene rasgos muy distintos del español peninsular.</w:t>
      </w:r>
      <w:r w:rsidR="00B6186E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Algunos ejemplos son:</w:t>
      </w:r>
    </w:p>
    <w:p w:rsidR="00055054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¿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Che</w:t>
      </w: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,que</w:t>
      </w:r>
      <w:proofErr w:type="spellEnd"/>
      <w:proofErr w:type="gram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onda? = ¿Cómo 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estás</w:t>
      </w:r>
      <w:bookmarkStart w:id="0" w:name="_GoBack"/>
      <w:bookmarkEnd w:id="0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?</w:t>
      </w:r>
    </w:p>
    <w:p w:rsidR="00055054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Andáte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a la verga pecho frio,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cementerio de canelones,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arruinador de alegrías = No me gusta este jugador.</w:t>
      </w:r>
    </w:p>
    <w:p w:rsidR="00055054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Vete a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reir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de la quica de la madre que te pario,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tobogán de piojos,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bolsa de cuernos</w:t>
      </w:r>
      <w:r w:rsidR="00B6186E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pelado infeliz = </w:t>
      </w:r>
      <w:r w:rsidR="00B6186E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Dejame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en paz,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calvo.</w:t>
      </w:r>
    </w:p>
    <w:p w:rsidR="0029084F" w:rsidRDefault="0029084F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29084F" w:rsidRDefault="0029084F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-Plagada de gobiernos autoritarios y golpes de estado durante la mayor parte del siglo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XX</w:t>
      </w: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,Argentina</w:t>
      </w:r>
      <w:proofErr w:type="spellEnd"/>
      <w:proofErr w:type="gram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es actualmente una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republica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federal presidencialista.</w:t>
      </w:r>
    </w:p>
    <w:p w:rsidR="0029084F" w:rsidRDefault="0029084F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Su actual presidente es Alberto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Fernandez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,</w:t>
      </w:r>
      <w:r w:rsidR="00B6186E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con una ideología socialdemócrata izquierdista.</w:t>
      </w:r>
    </w:p>
    <w:p w:rsidR="0029084F" w:rsidRDefault="0029084F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29084F" w:rsidRDefault="0029084F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-La educación es obligatoria de los 4 a los 16 años.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 w:rsidR="00770BE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El objetivo de presupuesto es de un 6% del PIB,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 w:rsidR="00770BE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si bien rara vez se cumple.</w:t>
      </w:r>
    </w:p>
    <w:p w:rsidR="00770BE2" w:rsidRDefault="00770BE2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770BE2" w:rsidRDefault="00770BE2" w:rsidP="00770BE2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 w:rsidRPr="00770BE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lastRenderedPageBreak/>
        <w:t>La salud en Argentina se conforma del sistema de salud público, el sistema de obras sociales y el de la salud privada.​ Alrededor de un 37,62% de la población se atiende por el sistema público y un 51,52% por obras sociales.</w:t>
      </w:r>
      <w:r w:rsidRPr="00770BE2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La esperanza de vida se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situa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en torno a los 75 años.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El porcentaje del PIB destinado a salud es de alrededor del 10%,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considerablemente que la media de los países de la zona.</w:t>
      </w:r>
    </w:p>
    <w:p w:rsidR="00770BE2" w:rsidRDefault="00770BE2" w:rsidP="00770BE2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Ocupa el puesto 28 en el ranking de calidad de la sanidad según la OMS.</w:t>
      </w:r>
    </w:p>
    <w:p w:rsidR="00770BE2" w:rsidRDefault="00770BE2" w:rsidP="00770BE2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770BE2" w:rsidRDefault="005E38FD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color w:val="111111"/>
          <w:sz w:val="21"/>
          <w:szCs w:val="21"/>
        </w:rPr>
        <w:t>-</w:t>
      </w:r>
      <w:r w:rsidRPr="005E38FD">
        <w:rPr>
          <w:rFonts w:ascii="Arial" w:hAnsi="Arial" w:cs="Arial"/>
          <w:b/>
          <w:color w:val="111111"/>
          <w:sz w:val="21"/>
          <w:szCs w:val="21"/>
        </w:rPr>
        <w:t xml:space="preserve">La moneda de Argentina es el peso argentino. La inflación en Argentina es alta y ha sido un problema constante en la economía del país. </w:t>
      </w:r>
      <w:r w:rsidRPr="005E38FD">
        <w:rPr>
          <w:rFonts w:ascii="Arial" w:hAnsi="Arial" w:cs="Arial"/>
          <w:b/>
          <w:sz w:val="21"/>
          <w:szCs w:val="21"/>
        </w:rPr>
        <w:t>El salario medio en Argentina es de alrededor de </w:t>
      </w:r>
      <w:r w:rsidRPr="005E38FD">
        <w:rPr>
          <w:rStyle w:val="Textoennegrita"/>
          <w:rFonts w:ascii="Arial" w:hAnsi="Arial" w:cs="Arial"/>
          <w:sz w:val="21"/>
          <w:szCs w:val="21"/>
        </w:rPr>
        <w:t>$1000</w:t>
      </w:r>
      <w:r w:rsidRPr="005E38FD">
        <w:rPr>
          <w:rFonts w:ascii="Arial" w:hAnsi="Arial" w:cs="Arial"/>
          <w:b/>
          <w:sz w:val="21"/>
          <w:szCs w:val="21"/>
        </w:rPr>
        <w:t> USD por mes</w:t>
      </w:r>
      <w:r w:rsidRPr="005E38FD">
        <w:rPr>
          <w:rFonts w:ascii="Arial" w:hAnsi="Arial" w:cs="Arial"/>
          <w:b/>
          <w:color w:val="111111"/>
          <w:sz w:val="21"/>
          <w:szCs w:val="21"/>
        </w:rPr>
        <w:t>. </w:t>
      </w:r>
      <w:r w:rsidRPr="005E38FD">
        <w:rPr>
          <w:rFonts w:ascii="Arial" w:hAnsi="Arial" w:cs="Arial"/>
          <w:b/>
          <w:sz w:val="21"/>
          <w:szCs w:val="21"/>
        </w:rPr>
        <w:t>Las principales exportaciones de A</w:t>
      </w:r>
      <w:r>
        <w:rPr>
          <w:rFonts w:ascii="Arial" w:hAnsi="Arial" w:cs="Arial"/>
          <w:b/>
          <w:sz w:val="21"/>
          <w:szCs w:val="21"/>
        </w:rPr>
        <w:t>rgentina son soja, maíz y trigo</w:t>
      </w:r>
      <w:r w:rsidRPr="005E38FD">
        <w:rPr>
          <w:rFonts w:ascii="Arial" w:hAnsi="Arial" w:cs="Arial"/>
          <w:b/>
          <w:sz w:val="21"/>
          <w:szCs w:val="21"/>
        </w:rPr>
        <w:t xml:space="preserve">. Los productos producidos incluyen alimentos procesados, bebidas y tabaco, productos químicos y petroquímicos, </w:t>
      </w:r>
      <w:r>
        <w:rPr>
          <w:rFonts w:ascii="Arial" w:hAnsi="Arial" w:cs="Arial"/>
          <w:b/>
          <w:sz w:val="21"/>
          <w:szCs w:val="21"/>
        </w:rPr>
        <w:t>maquinaria y equipos y textiles</w:t>
      </w:r>
      <w:r w:rsidRPr="005E38FD">
        <w:rPr>
          <w:rFonts w:ascii="Arial" w:hAnsi="Arial" w:cs="Arial"/>
          <w:b/>
          <w:sz w:val="21"/>
          <w:szCs w:val="21"/>
        </w:rPr>
        <w:t>. El sector primario representa el 5% del PIB, el sector secundario representa el 30% del PIB y el sector terciario re</w:t>
      </w:r>
      <w:r>
        <w:rPr>
          <w:rFonts w:ascii="Arial" w:hAnsi="Arial" w:cs="Arial"/>
          <w:b/>
          <w:sz w:val="21"/>
          <w:szCs w:val="21"/>
        </w:rPr>
        <w:t>presenta el 65% del PIB</w:t>
      </w:r>
      <w:r w:rsidRPr="005E38FD">
        <w:rPr>
          <w:rFonts w:ascii="Arial" w:hAnsi="Arial" w:cs="Arial"/>
          <w:b/>
          <w:sz w:val="21"/>
          <w:szCs w:val="21"/>
        </w:rPr>
        <w:t>.</w:t>
      </w:r>
    </w:p>
    <w:p w:rsidR="005E38FD" w:rsidRP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055054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 w:rsidRPr="005E38FD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-La religión en Argentina se practica en el marco de la libertad de culto garantizada por el artículo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14 de la Constitución Nacional</w:t>
      </w:r>
      <w:r w:rsidRPr="005E38FD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. El Estado reconoce un carácter preeminente a la Iglesia católica que cuenta con un estatus jurídico diferenciado respecto al del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resto de iglesias y confesiones. E</w:t>
      </w:r>
      <w:r w:rsidRPr="005E38FD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l 48,9% de la población argentina se declara católica, el 40,6% no practica ninguna religión, el 6,6% es evangélica, 2,1% otros cristianos y 1,8%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es creyente en otras religiones</w:t>
      </w:r>
      <w:r w:rsidRPr="005E38FD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.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A RELLENAR: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Situar al país en google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earth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y señalas los países limítrofes.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Experiencia personal: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Como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vivias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en tu país de origen,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a que se dedicaba tu familia,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que familia dejaste allí.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Como pensabas que era España.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Como te acogieron en España.</w:t>
      </w: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Te sientes a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gusto aquí</w:t>
      </w: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?</w:t>
      </w:r>
      <w:proofErr w:type="gramEnd"/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Quieres volver a tu país</w:t>
      </w: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?</w:t>
      </w:r>
      <w:proofErr w:type="gramEnd"/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Crees que existe xenofobia en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Gijon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?</w:t>
      </w:r>
      <w:r w:rsidR="00B6575F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Te reúnes con otros compatriotas aquí</w:t>
      </w: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?</w:t>
      </w:r>
      <w:proofErr w:type="gramEnd"/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5E38FD" w:rsidRDefault="005E38FD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Choques culturales.</w:t>
      </w:r>
    </w:p>
    <w:p w:rsidR="00055054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055054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p w:rsidR="00055054" w:rsidRPr="00D10225" w:rsidRDefault="00055054">
      <w:pPr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</w:pPr>
    </w:p>
    <w:sectPr w:rsidR="00055054" w:rsidRPr="00D10225" w:rsidSect="0098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6BF2"/>
    <w:rsid w:val="00055054"/>
    <w:rsid w:val="0029084F"/>
    <w:rsid w:val="00526BF2"/>
    <w:rsid w:val="005E38FD"/>
    <w:rsid w:val="00770BE2"/>
    <w:rsid w:val="00791DA3"/>
    <w:rsid w:val="00981778"/>
    <w:rsid w:val="00A440BA"/>
    <w:rsid w:val="00B6186E"/>
    <w:rsid w:val="00B6575F"/>
    <w:rsid w:val="00D1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C3A456-06AD-444B-9C70-EE1E4D19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022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E38F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EETT</cp:lastModifiedBy>
  <cp:revision>8</cp:revision>
  <dcterms:created xsi:type="dcterms:W3CDTF">2023-07-11T12:33:00Z</dcterms:created>
  <dcterms:modified xsi:type="dcterms:W3CDTF">2023-07-17T06:46:00Z</dcterms:modified>
</cp:coreProperties>
</file>