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22" w:rsidRPr="00111073" w:rsidRDefault="00923422" w:rsidP="00923422">
      <w:pPr>
        <w:spacing w:after="0" w:line="360" w:lineRule="auto"/>
        <w:jc w:val="center"/>
        <w:rPr>
          <w:rFonts w:cstheme="minorHAnsi"/>
          <w:b/>
          <w:color w:val="212529"/>
          <w:sz w:val="36"/>
          <w:szCs w:val="36"/>
          <w:shd w:val="clear" w:color="auto" w:fill="FFFFFF"/>
        </w:rPr>
      </w:pPr>
      <w:r w:rsidRPr="00111073">
        <w:rPr>
          <w:rFonts w:cstheme="minorHAnsi"/>
          <w:b/>
          <w:color w:val="212529"/>
          <w:sz w:val="36"/>
          <w:szCs w:val="36"/>
          <w:shd w:val="clear" w:color="auto" w:fill="FFFFFF"/>
        </w:rPr>
        <w:t>Internet</w:t>
      </w:r>
    </w:p>
    <w:p w:rsidR="00923422" w:rsidRDefault="00923422" w:rsidP="00111073">
      <w:pPr>
        <w:spacing w:after="0" w:line="360" w:lineRule="auto"/>
        <w:ind w:firstLine="720"/>
        <w:jc w:val="both"/>
        <w:rPr>
          <w:rFonts w:cstheme="minorHAnsi"/>
          <w:color w:val="212529"/>
          <w:sz w:val="24"/>
          <w:shd w:val="clear" w:color="auto" w:fill="FFFFFF"/>
        </w:rPr>
      </w:pPr>
      <w:r w:rsidRPr="00923422">
        <w:rPr>
          <w:rFonts w:cstheme="minorHAnsi"/>
          <w:color w:val="212529"/>
          <w:sz w:val="24"/>
          <w:shd w:val="clear" w:color="auto" w:fill="FFFFFF"/>
        </w:rPr>
        <w:t xml:space="preserve">Internet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merupakan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jaringan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terluas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dalam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sistem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teknologi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informasi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memungkinkan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perangkat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di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seluruh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dunia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untuk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saling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terhubung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.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Jaringan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internet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dapat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diakses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publik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mengirimkan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data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menggunakan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standar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Protokol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Internet (IP).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Informasi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tersebar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di internet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dapat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diakses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melalui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jaringan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gramStart"/>
      <w:r w:rsidRPr="00923422">
        <w:rPr>
          <w:rFonts w:cstheme="minorHAnsi"/>
          <w:color w:val="212529"/>
          <w:sz w:val="24"/>
          <w:shd w:val="clear" w:color="auto" w:fill="FFFFFF"/>
        </w:rPr>
        <w:t>world wide web</w:t>
      </w:r>
      <w:proofErr w:type="gram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(www)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baik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dalam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bentuk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teks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musik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foto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>, video,</w:t>
      </w:r>
      <w:r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4"/>
          <w:shd w:val="clear" w:color="auto" w:fill="FFFFFF"/>
        </w:rPr>
        <w:t>atau</w:t>
      </w:r>
      <w:proofErr w:type="spellEnd"/>
      <w:r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4"/>
          <w:shd w:val="clear" w:color="auto" w:fill="FFFFFF"/>
        </w:rPr>
        <w:t>apa</w:t>
      </w:r>
      <w:proofErr w:type="spellEnd"/>
      <w:r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4"/>
          <w:shd w:val="clear" w:color="auto" w:fill="FFFFFF"/>
        </w:rPr>
        <w:t>pun.</w:t>
      </w:r>
    </w:p>
    <w:p w:rsidR="00923422" w:rsidRDefault="00923422" w:rsidP="00923422">
      <w:pPr>
        <w:spacing w:after="0" w:line="360" w:lineRule="auto"/>
        <w:jc w:val="both"/>
        <w:rPr>
          <w:rFonts w:cstheme="minorHAnsi"/>
          <w:color w:val="212529"/>
          <w:sz w:val="24"/>
          <w:shd w:val="clear" w:color="auto" w:fill="FFFFFF"/>
        </w:rPr>
      </w:pPr>
      <w:proofErr w:type="spellEnd"/>
    </w:p>
    <w:p w:rsidR="00923422" w:rsidRDefault="00923422" w:rsidP="00111073">
      <w:pPr>
        <w:spacing w:after="0" w:line="360" w:lineRule="auto"/>
        <w:ind w:firstLine="720"/>
        <w:jc w:val="both"/>
        <w:rPr>
          <w:rFonts w:cstheme="minorHAnsi"/>
          <w:color w:val="212529"/>
          <w:sz w:val="24"/>
          <w:shd w:val="clear" w:color="auto" w:fill="FFFFFF"/>
        </w:rPr>
      </w:pP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Dalam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kerjanya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web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dilayani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oleh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browser web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seperti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Google.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Mengutip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dari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The Guardian, Google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menangani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lebih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dari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40.000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pencarian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per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detik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memiliki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60%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pasar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browser global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melalui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Chrome. Ada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hampir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dua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milyar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situs web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ada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tetapi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kebanyakan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tidak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dikunjungi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. </w:t>
      </w:r>
    </w:p>
    <w:p w:rsidR="00923422" w:rsidRDefault="00923422" w:rsidP="00923422">
      <w:pPr>
        <w:spacing w:after="0" w:line="360" w:lineRule="auto"/>
        <w:jc w:val="both"/>
        <w:rPr>
          <w:rFonts w:cstheme="minorHAnsi"/>
          <w:color w:val="212529"/>
          <w:sz w:val="24"/>
          <w:shd w:val="clear" w:color="auto" w:fill="FFFFFF"/>
        </w:rPr>
      </w:pPr>
    </w:p>
    <w:p w:rsidR="00923422" w:rsidRDefault="00923422" w:rsidP="00111073">
      <w:pPr>
        <w:spacing w:after="0" w:line="360" w:lineRule="auto"/>
        <w:ind w:firstLine="720"/>
        <w:jc w:val="both"/>
        <w:rPr>
          <w:rFonts w:cstheme="minorHAnsi"/>
          <w:color w:val="212529"/>
          <w:sz w:val="24"/>
          <w:shd w:val="clear" w:color="auto" w:fill="FFFFFF"/>
        </w:rPr>
      </w:pP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Informasi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bisa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diakses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melalui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internet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sangat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banyak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luas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. Cara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mengukur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jumlah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informasi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dalam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internet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adalah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sekitar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gramStart"/>
      <w:r w:rsidRPr="00923422">
        <w:rPr>
          <w:rFonts w:cstheme="minorHAnsi"/>
          <w:color w:val="212529"/>
          <w:sz w:val="24"/>
          <w:shd w:val="clear" w:color="auto" w:fill="FFFFFF"/>
        </w:rPr>
        <w:t>lima</w:t>
      </w:r>
      <w:proofErr w:type="gram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exabytes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sehari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.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Jumlah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ini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setara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dengan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40.000 film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berdurasi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dua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jam per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detik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>.</w:t>
      </w:r>
    </w:p>
    <w:p w:rsidR="00923422" w:rsidRPr="00923422" w:rsidRDefault="00923422" w:rsidP="00923422">
      <w:pPr>
        <w:spacing w:after="0" w:line="360" w:lineRule="auto"/>
        <w:jc w:val="both"/>
        <w:rPr>
          <w:rFonts w:cstheme="minorHAnsi"/>
          <w:color w:val="212529"/>
          <w:sz w:val="24"/>
          <w:shd w:val="clear" w:color="auto" w:fill="FFFFFF"/>
        </w:rPr>
      </w:pPr>
    </w:p>
    <w:p w:rsidR="00111073" w:rsidRDefault="00111073" w:rsidP="00923422">
      <w:pPr>
        <w:spacing w:after="0" w:line="360" w:lineRule="auto"/>
        <w:rPr>
          <w:rFonts w:cstheme="minorHAnsi"/>
          <w:color w:val="212529"/>
          <w:sz w:val="24"/>
          <w:shd w:val="clear" w:color="auto" w:fill="FFFFFF"/>
        </w:rPr>
      </w:pPr>
      <w:r>
        <w:rPr>
          <w:rFonts w:cstheme="minorHAnsi"/>
          <w:color w:val="212529"/>
          <w:sz w:val="24"/>
          <w:shd w:val="clear" w:color="auto" w:fill="FFFFFF"/>
        </w:rPr>
        <w:br w:type="page"/>
      </w:r>
    </w:p>
    <w:p w:rsidR="00923422" w:rsidRPr="00111073" w:rsidRDefault="00923422" w:rsidP="00111073">
      <w:pPr>
        <w:spacing w:after="0" w:line="360" w:lineRule="auto"/>
        <w:jc w:val="center"/>
        <w:rPr>
          <w:rFonts w:cstheme="minorHAnsi"/>
          <w:b/>
          <w:color w:val="212529"/>
          <w:sz w:val="36"/>
          <w:shd w:val="clear" w:color="auto" w:fill="FFFFFF"/>
        </w:rPr>
      </w:pPr>
      <w:r w:rsidRPr="00111073">
        <w:rPr>
          <w:rFonts w:cstheme="minorHAnsi"/>
          <w:b/>
          <w:color w:val="212529"/>
          <w:sz w:val="36"/>
          <w:shd w:val="clear" w:color="auto" w:fill="FFFFFF"/>
        </w:rPr>
        <w:lastRenderedPageBreak/>
        <w:t>Intranet</w:t>
      </w:r>
    </w:p>
    <w:p w:rsidR="00923422" w:rsidRDefault="00923422" w:rsidP="00111073">
      <w:pPr>
        <w:spacing w:after="0" w:line="360" w:lineRule="auto"/>
        <w:ind w:firstLine="720"/>
        <w:jc w:val="both"/>
        <w:rPr>
          <w:rFonts w:cstheme="minorHAnsi"/>
          <w:color w:val="212529"/>
          <w:sz w:val="24"/>
          <w:shd w:val="clear" w:color="auto" w:fill="FFFFFF"/>
        </w:rPr>
      </w:pPr>
      <w:r w:rsidRPr="00923422">
        <w:rPr>
          <w:rFonts w:cstheme="minorHAnsi"/>
          <w:color w:val="212529"/>
          <w:sz w:val="24"/>
          <w:shd w:val="clear" w:color="auto" w:fill="FFFFFF"/>
        </w:rPr>
        <w:t xml:space="preserve">Intranet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adalah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jaringan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teknologi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informasi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lebih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sempit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privat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dibanding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internet. Intranet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memungkinkan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untuk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menciptakan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ruang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kerja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digital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perusahaan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memusatkan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setiap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orang,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dokumen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alat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percakapan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proyek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di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dalam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perusahaan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. </w:t>
      </w:r>
    </w:p>
    <w:p w:rsidR="00111073" w:rsidRDefault="00111073" w:rsidP="00111073">
      <w:pPr>
        <w:spacing w:after="0" w:line="360" w:lineRule="auto"/>
        <w:ind w:firstLine="720"/>
        <w:jc w:val="both"/>
        <w:rPr>
          <w:rFonts w:cstheme="minorHAnsi"/>
          <w:color w:val="212529"/>
          <w:sz w:val="24"/>
          <w:shd w:val="clear" w:color="auto" w:fill="FFFFFF"/>
        </w:rPr>
      </w:pPr>
      <w:bookmarkStart w:id="0" w:name="_GoBack"/>
      <w:bookmarkEnd w:id="0"/>
    </w:p>
    <w:p w:rsidR="00923422" w:rsidRDefault="00923422" w:rsidP="00111073">
      <w:pPr>
        <w:spacing w:after="0" w:line="360" w:lineRule="auto"/>
        <w:ind w:firstLine="720"/>
        <w:jc w:val="both"/>
        <w:rPr>
          <w:rFonts w:cstheme="minorHAnsi"/>
          <w:color w:val="212529"/>
          <w:sz w:val="24"/>
          <w:shd w:val="clear" w:color="auto" w:fill="FFFFFF"/>
        </w:rPr>
      </w:pPr>
      <w:r w:rsidRPr="00923422">
        <w:rPr>
          <w:rFonts w:cstheme="minorHAnsi"/>
          <w:color w:val="212529"/>
          <w:sz w:val="24"/>
          <w:shd w:val="clear" w:color="auto" w:fill="FFFFFF"/>
        </w:rPr>
        <w:t xml:space="preserve">Intranet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biasanya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perusahaan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proofErr w:type="gramStart"/>
      <w:r w:rsidRPr="00923422">
        <w:rPr>
          <w:rFonts w:cstheme="minorHAnsi"/>
          <w:color w:val="212529"/>
          <w:sz w:val="24"/>
          <w:shd w:val="clear" w:color="auto" w:fill="FFFFFF"/>
        </w:rPr>
        <w:t>akan</w:t>
      </w:r>
      <w:proofErr w:type="spellEnd"/>
      <w:proofErr w:type="gram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memulai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dengan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menerbitkan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halaman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web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tentang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acara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perusahaan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kebijakan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kesehatan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keselamatan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buletin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staf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.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Dengan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kata lain, intranet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bisa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dimanfaatkan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sebagai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portal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menyediakan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akses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ke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sem</w:t>
      </w:r>
      <w:r>
        <w:rPr>
          <w:rFonts w:cstheme="minorHAnsi"/>
          <w:color w:val="212529"/>
          <w:sz w:val="24"/>
          <w:shd w:val="clear" w:color="auto" w:fill="FFFFFF"/>
        </w:rPr>
        <w:t>ua</w:t>
      </w:r>
      <w:proofErr w:type="spellEnd"/>
      <w:r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4"/>
          <w:shd w:val="clear" w:color="auto" w:fill="FFFFFF"/>
        </w:rPr>
        <w:t>hal</w:t>
      </w:r>
      <w:proofErr w:type="spellEnd"/>
      <w:r>
        <w:rPr>
          <w:rFonts w:cstheme="minorHAnsi"/>
          <w:color w:val="212529"/>
          <w:sz w:val="24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212529"/>
          <w:sz w:val="24"/>
          <w:shd w:val="clear" w:color="auto" w:fill="FFFFFF"/>
        </w:rPr>
        <w:t>dibutuhkan</w:t>
      </w:r>
      <w:proofErr w:type="spellEnd"/>
      <w:r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4"/>
          <w:shd w:val="clear" w:color="auto" w:fill="FFFFFF"/>
        </w:rPr>
        <w:t>pekerja</w:t>
      </w:r>
      <w:proofErr w:type="spellEnd"/>
      <w:r>
        <w:rPr>
          <w:rFonts w:cstheme="minorHAnsi"/>
          <w:color w:val="212529"/>
          <w:sz w:val="24"/>
          <w:shd w:val="clear" w:color="auto" w:fill="FFFFFF"/>
        </w:rPr>
        <w:t>.</w:t>
      </w:r>
    </w:p>
    <w:p w:rsidR="00111073" w:rsidRDefault="00111073" w:rsidP="00111073">
      <w:pPr>
        <w:spacing w:after="0" w:line="360" w:lineRule="auto"/>
        <w:ind w:firstLine="720"/>
        <w:jc w:val="both"/>
        <w:rPr>
          <w:rFonts w:cstheme="minorHAnsi"/>
          <w:color w:val="212529"/>
          <w:sz w:val="24"/>
          <w:shd w:val="clear" w:color="auto" w:fill="FFFFFF"/>
        </w:rPr>
      </w:pPr>
    </w:p>
    <w:p w:rsidR="00923422" w:rsidRPr="00923422" w:rsidRDefault="00923422" w:rsidP="00111073">
      <w:pPr>
        <w:spacing w:after="0" w:line="360" w:lineRule="auto"/>
        <w:ind w:firstLine="720"/>
        <w:jc w:val="both"/>
        <w:rPr>
          <w:rFonts w:cstheme="minorHAnsi"/>
          <w:color w:val="212529"/>
          <w:sz w:val="24"/>
          <w:shd w:val="clear" w:color="auto" w:fill="FFFFFF"/>
        </w:rPr>
      </w:pP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Menurut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laporan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dari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BBC, intranet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terlindungi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dari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internet global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oleh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firewall. Intranet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dilengkapi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kata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sandi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untuk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mengakses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.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Staf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bekerja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di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luar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organisasi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mungkin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dapat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mengakses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intranet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dengan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menggunakan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Virtual Personal Network (VPN),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karena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semua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komunikasi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antara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intranet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komputer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pribadi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pengguna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dienkripsi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>.</w:t>
      </w:r>
    </w:p>
    <w:p w:rsidR="00923422" w:rsidRPr="00923422" w:rsidRDefault="00923422" w:rsidP="00923422">
      <w:pPr>
        <w:spacing w:after="0" w:line="360" w:lineRule="auto"/>
        <w:rPr>
          <w:rFonts w:cstheme="minorHAnsi"/>
          <w:color w:val="212529"/>
          <w:sz w:val="24"/>
          <w:shd w:val="clear" w:color="auto" w:fill="FFFFFF"/>
        </w:rPr>
      </w:pPr>
    </w:p>
    <w:p w:rsidR="00923422" w:rsidRPr="00923422" w:rsidRDefault="00923422" w:rsidP="00923422">
      <w:pPr>
        <w:spacing w:after="0" w:line="360" w:lineRule="auto"/>
        <w:rPr>
          <w:rFonts w:cstheme="minorHAnsi"/>
          <w:color w:val="212529"/>
          <w:sz w:val="24"/>
          <w:shd w:val="clear" w:color="auto" w:fill="FFFFFF"/>
        </w:rPr>
      </w:pPr>
    </w:p>
    <w:p w:rsidR="00111073" w:rsidRDefault="00111073" w:rsidP="00923422">
      <w:pPr>
        <w:spacing w:after="0" w:line="360" w:lineRule="auto"/>
        <w:rPr>
          <w:rFonts w:cstheme="minorHAnsi"/>
          <w:color w:val="212529"/>
          <w:sz w:val="24"/>
          <w:shd w:val="clear" w:color="auto" w:fill="FFFFFF"/>
        </w:rPr>
      </w:pPr>
      <w:r>
        <w:rPr>
          <w:rFonts w:cstheme="minorHAnsi"/>
          <w:color w:val="212529"/>
          <w:sz w:val="24"/>
          <w:shd w:val="clear" w:color="auto" w:fill="FFFFFF"/>
        </w:rPr>
        <w:br w:type="page"/>
      </w:r>
    </w:p>
    <w:p w:rsidR="00923422" w:rsidRPr="00111073" w:rsidRDefault="00923422" w:rsidP="00111073">
      <w:pPr>
        <w:spacing w:after="0" w:line="360" w:lineRule="auto"/>
        <w:jc w:val="center"/>
        <w:rPr>
          <w:rFonts w:cstheme="minorHAnsi"/>
          <w:b/>
          <w:color w:val="212529"/>
          <w:sz w:val="24"/>
          <w:shd w:val="clear" w:color="auto" w:fill="FFFFFF"/>
        </w:rPr>
      </w:pPr>
      <w:proofErr w:type="spellStart"/>
      <w:r w:rsidRPr="00111073">
        <w:rPr>
          <w:rFonts w:cstheme="minorHAnsi"/>
          <w:b/>
          <w:color w:val="212529"/>
          <w:sz w:val="36"/>
          <w:shd w:val="clear" w:color="auto" w:fill="FFFFFF"/>
        </w:rPr>
        <w:lastRenderedPageBreak/>
        <w:t>Ekstranet</w:t>
      </w:r>
      <w:proofErr w:type="spellEnd"/>
    </w:p>
    <w:p w:rsidR="00111073" w:rsidRDefault="00923422" w:rsidP="00111073">
      <w:pPr>
        <w:spacing w:after="0" w:line="360" w:lineRule="auto"/>
        <w:ind w:firstLine="720"/>
        <w:jc w:val="both"/>
        <w:rPr>
          <w:rFonts w:cstheme="minorHAnsi"/>
          <w:color w:val="212529"/>
          <w:sz w:val="24"/>
          <w:shd w:val="clear" w:color="auto" w:fill="FFFFFF"/>
        </w:rPr>
      </w:pP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Ekstranet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adalah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intranet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dapat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diakses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oleh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beberapa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orang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dari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luar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perusahaan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atau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mungkin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dibagikan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oleh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lebih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dari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satu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organisasi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.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Sedikit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lebih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luas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dibanding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intranet,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ekstranet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mampu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menciptakan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jaringan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pribadi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orang-orang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berkepentingan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dengan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perusahaan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baik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internal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maupun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eksternal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(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klien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vendor,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pemasok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mitra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sebagain</w:t>
      </w:r>
      <w:r w:rsidR="00111073">
        <w:rPr>
          <w:rFonts w:cstheme="minorHAnsi"/>
          <w:color w:val="212529"/>
          <w:sz w:val="24"/>
          <w:shd w:val="clear" w:color="auto" w:fill="FFFFFF"/>
        </w:rPr>
        <w:t>ya</w:t>
      </w:r>
      <w:proofErr w:type="spellEnd"/>
      <w:r w:rsidR="00111073">
        <w:rPr>
          <w:rFonts w:cstheme="minorHAnsi"/>
          <w:color w:val="212529"/>
          <w:sz w:val="24"/>
          <w:shd w:val="clear" w:color="auto" w:fill="FFFFFF"/>
        </w:rPr>
        <w:t xml:space="preserve">) </w:t>
      </w:r>
      <w:proofErr w:type="spellStart"/>
      <w:r w:rsidR="00111073">
        <w:rPr>
          <w:rFonts w:cstheme="minorHAnsi"/>
          <w:color w:val="212529"/>
          <w:sz w:val="24"/>
          <w:shd w:val="clear" w:color="auto" w:fill="FFFFFF"/>
        </w:rPr>
        <w:t>untuk</w:t>
      </w:r>
      <w:proofErr w:type="spellEnd"/>
      <w:r w:rsidR="00111073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="00111073">
        <w:rPr>
          <w:rFonts w:cstheme="minorHAnsi"/>
          <w:color w:val="212529"/>
          <w:sz w:val="24"/>
          <w:shd w:val="clear" w:color="auto" w:fill="FFFFFF"/>
        </w:rPr>
        <w:t>saling</w:t>
      </w:r>
      <w:proofErr w:type="spellEnd"/>
      <w:r w:rsidR="00111073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="00111073">
        <w:rPr>
          <w:rFonts w:cstheme="minorHAnsi"/>
          <w:color w:val="212529"/>
          <w:sz w:val="24"/>
          <w:shd w:val="clear" w:color="auto" w:fill="FFFFFF"/>
        </w:rPr>
        <w:t>berkomunikasi.</w:t>
      </w:r>
    </w:p>
    <w:p w:rsidR="00111073" w:rsidRDefault="00111073" w:rsidP="00923422">
      <w:pPr>
        <w:spacing w:after="0" w:line="360" w:lineRule="auto"/>
        <w:jc w:val="both"/>
        <w:rPr>
          <w:rFonts w:cstheme="minorHAnsi"/>
          <w:color w:val="212529"/>
          <w:sz w:val="24"/>
          <w:shd w:val="clear" w:color="auto" w:fill="FFFFFF"/>
        </w:rPr>
      </w:pPr>
      <w:proofErr w:type="spellEnd"/>
    </w:p>
    <w:p w:rsidR="00111073" w:rsidRDefault="00923422" w:rsidP="00111073">
      <w:pPr>
        <w:spacing w:after="0" w:line="360" w:lineRule="auto"/>
        <w:ind w:firstLine="720"/>
        <w:jc w:val="both"/>
        <w:rPr>
          <w:rFonts w:cstheme="minorHAnsi"/>
          <w:color w:val="212529"/>
          <w:sz w:val="24"/>
          <w:shd w:val="clear" w:color="auto" w:fill="FFFFFF"/>
        </w:rPr>
      </w:pP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Dilansir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BBC,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ekstranet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melayani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peran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sangat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penting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karena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memungkinkan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komunikasi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pribadi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kolaborasi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berbagi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pengetahuan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berbagi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dokumen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transfer data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antar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organisasi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.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Ekstranet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mendukung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berbagai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kebutuhan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. Volume data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besar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dapat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dipertukarkan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antar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pihak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melalui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ekstranet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misalnya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sehingga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memudahkan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kolaborasi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. </w:t>
      </w:r>
    </w:p>
    <w:p w:rsidR="00111073" w:rsidRDefault="00111073" w:rsidP="00923422">
      <w:pPr>
        <w:spacing w:after="0" w:line="360" w:lineRule="auto"/>
        <w:jc w:val="both"/>
        <w:rPr>
          <w:rFonts w:cstheme="minorHAnsi"/>
          <w:color w:val="212529"/>
          <w:sz w:val="24"/>
          <w:shd w:val="clear" w:color="auto" w:fill="FFFFFF"/>
        </w:rPr>
      </w:pPr>
    </w:p>
    <w:p w:rsidR="00111073" w:rsidRDefault="00923422" w:rsidP="00111073">
      <w:pPr>
        <w:spacing w:after="0" w:line="360" w:lineRule="auto"/>
        <w:ind w:firstLine="720"/>
        <w:jc w:val="both"/>
        <w:rPr>
          <w:rFonts w:cstheme="minorHAnsi"/>
          <w:color w:val="212529"/>
          <w:sz w:val="24"/>
          <w:shd w:val="clear" w:color="auto" w:fill="FFFFFF"/>
        </w:rPr>
      </w:pP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Perangkat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kolaborasi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ini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sangat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berguna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bagi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perusahaan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perlu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melakukan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komunikasi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sesering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mungkin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dengan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klien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pelanggan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.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Menghemat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berjam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-jam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waktu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dibandingkan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dengan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email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telepon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.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Ekstranet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juga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memantau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memperbaiki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potensi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bug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atau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masalah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yang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dapat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terjadi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dengan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produk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atau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layanan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perusahaan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,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hampir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seperti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kontrol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kualitas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 xml:space="preserve"> </w:t>
      </w:r>
      <w:proofErr w:type="spellStart"/>
      <w:r w:rsidRPr="00923422">
        <w:rPr>
          <w:rFonts w:cstheme="minorHAnsi"/>
          <w:color w:val="212529"/>
          <w:sz w:val="24"/>
          <w:shd w:val="clear" w:color="auto" w:fill="FFFFFF"/>
        </w:rPr>
        <w:t>bawaan</w:t>
      </w:r>
      <w:proofErr w:type="spellEnd"/>
      <w:r w:rsidRPr="00923422">
        <w:rPr>
          <w:rFonts w:cstheme="minorHAnsi"/>
          <w:color w:val="212529"/>
          <w:sz w:val="24"/>
          <w:shd w:val="clear" w:color="auto" w:fill="FFFFFF"/>
        </w:rPr>
        <w:t>.</w:t>
      </w:r>
    </w:p>
    <w:p w:rsidR="00FE2873" w:rsidRPr="00923422" w:rsidRDefault="00923422" w:rsidP="00111073">
      <w:pPr>
        <w:spacing w:after="0" w:line="360" w:lineRule="auto"/>
        <w:ind w:firstLine="720"/>
        <w:jc w:val="both"/>
        <w:rPr>
          <w:rFonts w:cstheme="minorHAnsi"/>
          <w:sz w:val="24"/>
        </w:rPr>
      </w:pPr>
      <w:r w:rsidRPr="00923422">
        <w:rPr>
          <w:rFonts w:cstheme="minorHAnsi"/>
          <w:color w:val="212529"/>
          <w:sz w:val="24"/>
        </w:rPr>
        <w:br/>
      </w:r>
      <w:r w:rsidRPr="00923422">
        <w:rPr>
          <w:rFonts w:cstheme="minorHAnsi"/>
          <w:color w:val="212529"/>
          <w:sz w:val="24"/>
        </w:rPr>
        <w:br/>
      </w:r>
    </w:p>
    <w:sectPr w:rsidR="00FE2873" w:rsidRPr="0092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22"/>
    <w:rsid w:val="00111073"/>
    <w:rsid w:val="00923422"/>
    <w:rsid w:val="00F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284EF-AB9E-4120-9077-34C2CE76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3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2</cp:revision>
  <dcterms:created xsi:type="dcterms:W3CDTF">2020-01-09T09:18:00Z</dcterms:created>
  <dcterms:modified xsi:type="dcterms:W3CDTF">2020-01-09T09:28:00Z</dcterms:modified>
</cp:coreProperties>
</file>