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0F2ADE65" w:rsidR="00A62BED" w:rsidRPr="002B49EF" w:rsidRDefault="00B96E6D">
      <w:pPr>
        <w:pStyle w:val="Title"/>
        <w:rPr>
          <w:rFonts w:ascii="Palatino Linotype" w:hAnsi="Palatino Linotype"/>
          <w:szCs w:val="30"/>
        </w:rPr>
      </w:pPr>
      <w:r w:rsidRPr="00B96E6D">
        <w:rPr>
          <w:rFonts w:ascii="Palatino Linotype" w:hAnsi="Palatino Linotype"/>
          <w:szCs w:val="30"/>
        </w:rPr>
        <w:t xml:space="preserve">The Effect of Cash Turnover, Account Receivable Turnover and Inventory Turnover on ROA in Mining and Quarrying Sector Companies Listed in IDX from 2017-2019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proofErr w:type="spellStart"/>
      <w:r w:rsidR="00BA1AA9">
        <w:rPr>
          <w:rFonts w:ascii="Palatino Linotype" w:hAnsi="Palatino Linotype"/>
          <w:b/>
        </w:rPr>
        <w:t>Ujang</w:t>
      </w:r>
      <w:proofErr w:type="spellEnd"/>
      <w:r w:rsidR="00BA1AA9">
        <w:rPr>
          <w:rFonts w:ascii="Palatino Linotype" w:hAnsi="Palatino Linotype"/>
          <w:b/>
        </w:rPr>
        <w:t xml:space="preserve">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12922DA5"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proofErr w:type="spellStart"/>
            <w:r w:rsidR="00292F29">
              <w:rPr>
                <w:rFonts w:ascii="Palatino Linotype" w:hAnsi="Palatino Linotype"/>
                <w:sz w:val="18"/>
              </w:rPr>
              <w:t>eastasouth</w:t>
            </w:r>
            <w:proofErr w:type="spellEnd"/>
            <w:r w:rsidR="00292F29">
              <w:rPr>
                <w:rFonts w:ascii="Palatino Linotype" w:hAnsi="Palatino Linotype"/>
                <w:sz w:val="18"/>
              </w:rPr>
              <w:t xml:space="preserve"> </w:t>
            </w:r>
            <w:r w:rsidR="001C25CF">
              <w:rPr>
                <w:rFonts w:ascii="Palatino Linotype" w:hAnsi="Palatino Linotype"/>
                <w:sz w:val="18"/>
              </w:rPr>
              <w:t xml:space="preserve">institute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w:t>
            </w:r>
            <w:proofErr w:type="spellStart"/>
            <w:r w:rsidR="001C25CF" w:rsidRPr="001C25CF">
              <w:rPr>
                <w:rFonts w:ascii="Palatino Linotype" w:hAnsi="Palatino Linotype"/>
                <w:sz w:val="18"/>
              </w:rPr>
              <w:t>Parman</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Kav</w:t>
            </w:r>
            <w:proofErr w:type="spellEnd"/>
            <w:r w:rsidR="001C25CF" w:rsidRPr="001C25CF">
              <w:rPr>
                <w:rFonts w:ascii="Palatino Linotype" w:hAnsi="Palatino Linotype"/>
                <w:sz w:val="18"/>
              </w:rPr>
              <w:t xml:space="preserve"> 22-24, RT. 01 RW. 04 </w:t>
            </w:r>
            <w:proofErr w:type="spellStart"/>
            <w:r w:rsidR="001C25CF" w:rsidRPr="001C25CF">
              <w:rPr>
                <w:rFonts w:ascii="Palatino Linotype" w:hAnsi="Palatino Linotype"/>
                <w:sz w:val="18"/>
              </w:rPr>
              <w:t>Kel</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Kec</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178750C3"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BA1AA9"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0855D4C0"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w:t>
      </w:r>
      <w:r w:rsidR="0006499C" w:rsidRPr="00AD02B2">
        <w:rPr>
          <w:rFonts w:ascii="Palatino Linotype" w:hAnsi="Palatino Linotype"/>
        </w:rPr>
        <w:t>purpose of your research, and/or anything 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35BA5B5A" w14:textId="072EE868"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B96E6D">
        <w:rPr>
          <w:rFonts w:ascii="Palatino Linotype" w:hAnsi="Palatino Linotype"/>
        </w:rPr>
        <w:t>k is important to write as part.</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6390AC66" w14:textId="5CF16FBD" w:rsidR="001455E4" w:rsidRPr="00AD02B2" w:rsidRDefault="003A4C30" w:rsidP="007546C0">
      <w:pPr>
        <w:spacing w:after="120"/>
        <w:ind w:firstLine="357"/>
        <w:jc w:val="both"/>
        <w:rPr>
          <w:rFonts w:ascii="Palatino Linotype" w:hAnsi="Palatino Linotype"/>
        </w:rPr>
      </w:pPr>
      <w:r w:rsidRPr="003A4C30">
        <w:rPr>
          <w:rFonts w:ascii="Palatino Linotype" w:hAnsi="Palatino Linotype"/>
        </w:rPr>
        <w:t xml:space="preserve">The Introduction section should provide: </w:t>
      </w:r>
      <w:proofErr w:type="spellStart"/>
      <w:r w:rsidRPr="003A4C30">
        <w:rPr>
          <w:rFonts w:ascii="Palatino Linotype" w:hAnsi="Palatino Linotype"/>
        </w:rPr>
        <w:t>i</w:t>
      </w:r>
      <w:proofErr w:type="spellEnd"/>
      <w:r w:rsidRPr="003A4C30">
        <w:rPr>
          <w:rFonts w:ascii="Palatino Linotype" w:hAnsi="Palatino Linotype"/>
        </w:rPr>
        <w:t>)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bibliography. In-text citations are written like </w:t>
      </w:r>
      <w:r w:rsidRPr="00AD02B2">
        <w:rPr>
          <w:rFonts w:ascii="Palatino Linotype" w:hAnsi="Palatino Linotype"/>
        </w:rPr>
        <w:t xml:space="preserve">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2D25C838" w14:textId="09BB5346" w:rsidR="001B62B9" w:rsidRPr="002B49EF" w:rsidRDefault="001B62B9" w:rsidP="007546C0">
      <w:pPr>
        <w:spacing w:after="120"/>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1C25CF">
        <w:rPr>
          <w:rFonts w:ascii="Palatino Linotype" w:hAnsi="Palatino Linotype"/>
          <w:sz w:val="21"/>
        </w:rPr>
        <w:t>.</w:t>
      </w: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996106">
          <w:headerReference w:type="first" r:id="rId17"/>
          <w:footerReference w:type="first" r:id="rId18"/>
          <w:pgSz w:w="11907" w:h="16840"/>
          <w:pgMar w:top="1418" w:right="1418" w:bottom="1418" w:left="1701" w:header="812" w:footer="1134" w:gutter="0"/>
          <w:pgNumType w:start="3"/>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56A9D9A7" w14:textId="77777777" w:rsidR="007546C0" w:rsidRDefault="007546C0" w:rsidP="002B49EF">
      <w:pPr>
        <w:pStyle w:val="ListParagraph"/>
        <w:numPr>
          <w:ilvl w:val="0"/>
          <w:numId w:val="4"/>
        </w:numPr>
        <w:tabs>
          <w:tab w:val="left" w:pos="426"/>
        </w:tabs>
        <w:spacing w:after="60"/>
        <w:rPr>
          <w:rFonts w:ascii="Palatino Linotype" w:hAnsi="Palatino Linotype"/>
          <w:b/>
        </w:rPr>
        <w:sectPr w:rsidR="007546C0" w:rsidSect="007546C0">
          <w:footerReference w:type="even" r:id="rId20"/>
          <w:pgSz w:w="11907" w:h="16840"/>
          <w:pgMar w:top="1418" w:right="1418" w:bottom="1418" w:left="1701" w:header="812" w:footer="1134" w:gutter="0"/>
          <w:pgNumType w:start="4"/>
          <w:cols w:space="720"/>
          <w:titlePg/>
          <w:docGrid w:linePitch="272"/>
        </w:sectPr>
      </w:pPr>
    </w:p>
    <w:p w14:paraId="50B2AF13" w14:textId="20C8E94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3E78CED7" w14:textId="67075EB3" w:rsidR="007546C0" w:rsidRPr="007546C0" w:rsidRDefault="00FC4663" w:rsidP="007546C0">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6DF27690" w14:textId="77777777" w:rsidR="007546C0" w:rsidRDefault="007546C0" w:rsidP="00267B18">
      <w:pPr>
        <w:jc w:val="both"/>
        <w:rPr>
          <w:rStyle w:val="apple-style-span"/>
          <w:rFonts w:ascii="Palatino Linotype" w:hAnsi="Palatino Linotype"/>
          <w:b/>
          <w:color w:val="000000"/>
          <w:lang w:val="pt-BR"/>
        </w:rPr>
        <w:sectPr w:rsidR="007546C0" w:rsidSect="007546C0">
          <w:type w:val="continuous"/>
          <w:pgSz w:w="11907" w:h="16840"/>
          <w:pgMar w:top="1418" w:right="1418" w:bottom="1418" w:left="1701" w:header="812" w:footer="1134" w:gutter="0"/>
          <w:pgNumType w:start="4"/>
          <w:cols w:num="2" w:space="720"/>
          <w:titlePg/>
          <w:docGrid w:linePitch="272"/>
        </w:sectPr>
      </w:pPr>
    </w:p>
    <w:p w14:paraId="10DE4904" w14:textId="4D0FB07C"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 xml:space="preserve">see examples (8 </w:t>
      </w:r>
      <w:proofErr w:type="spellStart"/>
      <w:r w:rsidRPr="00AD02B2">
        <w:rPr>
          <w:rFonts w:ascii="Palatino Linotype" w:hAnsi="Palatino Linotype"/>
          <w:sz w:val="16"/>
          <w:szCs w:val="16"/>
        </w:rPr>
        <w:t>pt</w:t>
      </w:r>
      <w:proofErr w:type="spellEnd"/>
      <w:r w:rsidRPr="00AD02B2">
        <w:rPr>
          <w:rFonts w:ascii="Palatino Linotype" w:hAnsi="Palatino Linotype"/>
          <w:sz w:val="16"/>
          <w:szCs w:val="16"/>
        </w:rPr>
        <w: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w:t>
      </w:r>
      <w:proofErr w:type="spellStart"/>
      <w:r w:rsidRPr="00AD02B2">
        <w:rPr>
          <w:rFonts w:ascii="Palatino Linotype" w:hAnsi="Palatino Linotype"/>
          <w:color w:val="000000"/>
          <w:sz w:val="16"/>
          <w:szCs w:val="16"/>
        </w:rPr>
        <w:t>doi</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w:t>
      </w:r>
      <w:proofErr w:type="spellStart"/>
      <w:r w:rsidRPr="00AD02B2">
        <w:rPr>
          <w:rFonts w:ascii="Palatino Linotype" w:hAnsi="Palatino Linotype"/>
          <w:color w:val="000000"/>
          <w:spacing w:val="-2"/>
          <w:sz w:val="16"/>
          <w:szCs w:val="16"/>
        </w:rPr>
        <w:t>doi</w:t>
      </w:r>
      <w:proofErr w:type="spellEnd"/>
      <w:r w:rsidRPr="00AD02B2">
        <w:rPr>
          <w:rFonts w:ascii="Palatino Linotype" w:hAnsi="Palatino Linotype"/>
          <w:color w:val="000000"/>
          <w:spacing w:val="-2"/>
          <w:sz w:val="16"/>
          <w:szCs w:val="16"/>
        </w:rPr>
        <w:t xml:space="preserve">: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w:t>
      </w:r>
      <w:proofErr w:type="spellStart"/>
      <w:r w:rsidRPr="00AD02B2">
        <w:rPr>
          <w:rFonts w:ascii="Palatino Linotype" w:hAnsi="Palatino Linotype" w:cs="Times New Roman"/>
          <w:sz w:val="16"/>
          <w:szCs w:val="16"/>
        </w:rPr>
        <w:t>Loh</w:t>
      </w:r>
      <w:proofErr w:type="spellEnd"/>
      <w:r w:rsidRPr="00AD02B2">
        <w:rPr>
          <w:rFonts w:ascii="Palatino Linotype" w:hAnsi="Palatino Linotype" w:cs="Times New Roman"/>
          <w:sz w:val="16"/>
          <w:szCs w:val="16"/>
        </w:rPr>
        <w:t xml:space="preserve">,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w:t>
      </w:r>
      <w:r w:rsidRPr="00BA1AA9">
        <w:rPr>
          <w:rFonts w:ascii="Palatino Linotype" w:hAnsi="Palatino Linotype"/>
          <w:noProof/>
          <w:sz w:val="16"/>
          <w:szCs w:val="16"/>
        </w:rPr>
        <w:lastRenderedPageBreak/>
        <w:t>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 xml:space="preserve">Please attach clear photo (3x4 cm) and vita. Example of biographies of authors (9 </w:t>
      </w:r>
      <w:proofErr w:type="spellStart"/>
      <w:r w:rsidRPr="00AD02B2">
        <w:rPr>
          <w:rFonts w:ascii="Palatino Linotype" w:hAnsi="Palatino Linotype"/>
          <w:i/>
          <w:iCs/>
          <w:sz w:val="18"/>
          <w:szCs w:val="18"/>
        </w:rPr>
        <w:t>pt</w:t>
      </w:r>
      <w:proofErr w:type="spellEnd"/>
      <w:r w:rsidRPr="00AD02B2">
        <w:rPr>
          <w:rFonts w:ascii="Palatino Linotype" w:hAnsi="Palatino Linotype"/>
          <w:i/>
          <w:iCs/>
          <w:sz w:val="18"/>
          <w:szCs w:val="18"/>
        </w:rPr>
        <w: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FF5C83">
        <w:tc>
          <w:tcPr>
            <w:tcW w:w="1951" w:type="dxa"/>
          </w:tcPr>
          <w:p w14:paraId="5B494310" w14:textId="17D27814" w:rsidR="00AD02B2" w:rsidRPr="003D6B19" w:rsidRDefault="007B3CA0" w:rsidP="00FF5C83">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2336" behindDoc="1" locked="0" layoutInCell="1" allowOverlap="1" wp14:anchorId="277B41B7" wp14:editId="76B5A4BB">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17DA1A1" w14:textId="77777777" w:rsidR="00680EBF" w:rsidRDefault="00680EBF" w:rsidP="00680EBF">
            <w:pPr>
              <w:jc w:val="both"/>
              <w:rPr>
                <w:rFonts w:ascii="Palatino Linotype" w:hAnsi="Palatino Linotype"/>
                <w:b/>
                <w:bCs/>
                <w:color w:val="000000"/>
                <w:sz w:val="18"/>
                <w:szCs w:val="18"/>
              </w:rPr>
            </w:pPr>
          </w:p>
          <w:p w14:paraId="3BAE7588" w14:textId="77777777" w:rsidR="00680EBF" w:rsidRDefault="00680EBF" w:rsidP="00680EBF">
            <w:pPr>
              <w:jc w:val="both"/>
              <w:rPr>
                <w:rFonts w:ascii="Palatino Linotype" w:hAnsi="Palatino Linotype"/>
                <w:b/>
                <w:bCs/>
                <w:color w:val="000000"/>
                <w:sz w:val="18"/>
                <w:szCs w:val="18"/>
              </w:rPr>
            </w:pPr>
          </w:p>
          <w:p w14:paraId="6303D804" w14:textId="77777777" w:rsidR="00680EBF" w:rsidRDefault="00680EBF" w:rsidP="00680EBF">
            <w:pPr>
              <w:jc w:val="both"/>
              <w:rPr>
                <w:rFonts w:ascii="Palatino Linotype" w:hAnsi="Palatino Linotype"/>
                <w:b/>
                <w:bCs/>
                <w:color w:val="000000"/>
                <w:sz w:val="18"/>
                <w:szCs w:val="18"/>
              </w:rPr>
            </w:pPr>
          </w:p>
          <w:p w14:paraId="592AB9F8" w14:textId="202811B4" w:rsidR="00AD02B2" w:rsidRDefault="003B6860" w:rsidP="00680EBF">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1D13DF79">
                  <wp:extent cx="114935" cy="114935"/>
                  <wp:effectExtent l="0" t="0" r="0" b="0"/>
                  <wp:docPr id="30" name="Picture 3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16A851F1">
                  <wp:extent cx="114935" cy="114935"/>
                  <wp:effectExtent l="0" t="0" r="0" b="0"/>
                  <wp:docPr id="31" name="Picture 3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188ACC8C">
                  <wp:extent cx="114935" cy="114935"/>
                  <wp:effectExtent l="0" t="0" r="0" b="0"/>
                  <wp:docPr id="32" name="Graphic 32">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32" name="Graphic 32">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05E70A2F">
                  <wp:extent cx="114935" cy="114935"/>
                  <wp:effectExtent l="0" t="0" r="0" b="0"/>
                  <wp:docPr id="33" name="Picture 3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 xml:space="preserve">ucting research. Can add </w:t>
            </w:r>
            <w:r w:rsidR="00680EBF" w:rsidRPr="00680EBF">
              <w:rPr>
                <w:rFonts w:ascii="Palatino Linotype" w:hAnsi="Palatino Linotype"/>
                <w:color w:val="000000"/>
                <w:sz w:val="18"/>
                <w:szCs w:val="18"/>
              </w:rPr>
              <w:t xml:space="preserve">email: Example </w:t>
            </w:r>
            <w:hyperlink r:id="rId33" w:history="1">
              <w:r w:rsidR="00680EBF" w:rsidRPr="00AF5F55">
                <w:rPr>
                  <w:rStyle w:val="Hyperlink"/>
                  <w:rFonts w:ascii="Palatino Linotype" w:hAnsi="Palatino Linotype"/>
                  <w:sz w:val="18"/>
                  <w:szCs w:val="18"/>
                </w:rPr>
                <w:t>yusuf.iskandar@eastasouth</w:t>
              </w:r>
              <w:r w:rsidR="00680EBF" w:rsidRPr="00680EBF">
                <w:rPr>
                  <w:rStyle w:val="Hyperlink"/>
                  <w:rFonts w:ascii="Palatino Linotype" w:hAnsi="Palatino Linotype"/>
                  <w:sz w:val="18"/>
                  <w:szCs w:val="18"/>
                </w:rPr>
                <w:t>-institue</w:t>
              </w:r>
              <w:r w:rsidR="00680EBF" w:rsidRPr="00AF5F55">
                <w:rPr>
                  <w:rStyle w:val="Hyperlink"/>
                  <w:rFonts w:ascii="Palatino Linotype" w:hAnsi="Palatino Linotype"/>
                  <w:sz w:val="18"/>
                  <w:szCs w:val="18"/>
                </w:rPr>
                <w:t>.com</w:t>
              </w:r>
            </w:hyperlink>
          </w:p>
          <w:p w14:paraId="1B41B793" w14:textId="77777777" w:rsidR="00680EBF" w:rsidRDefault="00680EBF" w:rsidP="00680EBF">
            <w:pPr>
              <w:jc w:val="both"/>
              <w:rPr>
                <w:rFonts w:ascii="Palatino Linotype" w:hAnsi="Palatino Linotype"/>
                <w:color w:val="000000"/>
                <w:sz w:val="18"/>
                <w:szCs w:val="18"/>
              </w:rPr>
            </w:pPr>
          </w:p>
          <w:p w14:paraId="03DC0DF9" w14:textId="77777777" w:rsidR="00680EBF" w:rsidRDefault="00680EBF" w:rsidP="00680EBF">
            <w:pPr>
              <w:jc w:val="both"/>
              <w:rPr>
                <w:rFonts w:ascii="Palatino Linotype" w:hAnsi="Palatino Linotype"/>
                <w:color w:val="000000"/>
                <w:sz w:val="18"/>
                <w:szCs w:val="18"/>
              </w:rPr>
            </w:pPr>
          </w:p>
          <w:p w14:paraId="2C10C7F3" w14:textId="77777777" w:rsidR="00680EBF" w:rsidRDefault="00680EBF"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FF5C83">
        <w:tc>
          <w:tcPr>
            <w:tcW w:w="1951" w:type="dxa"/>
          </w:tcPr>
          <w:p w14:paraId="3D1E2D86" w14:textId="4BA2217B" w:rsidR="00AD02B2" w:rsidRPr="003D6B19" w:rsidRDefault="003B6860" w:rsidP="00FF5C83">
            <w:pPr>
              <w:jc w:val="center"/>
              <w:rPr>
                <w:noProof/>
              </w:rPr>
            </w:pPr>
            <w:r w:rsidRPr="005C35E4">
              <w:rPr>
                <w:i/>
                <w:iCs/>
                <w:noProof/>
              </w:rPr>
              <w:drawing>
                <wp:anchor distT="0" distB="0" distL="114300" distR="114300" simplePos="0" relativeHeight="251659264" behindDoc="1" locked="0" layoutInCell="1" allowOverlap="1" wp14:anchorId="25EB52C9" wp14:editId="3E37E27F">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2F40933F" w14:textId="77777777" w:rsidR="00680EBF" w:rsidRDefault="00680EBF" w:rsidP="00680EBF">
            <w:pPr>
              <w:jc w:val="both"/>
              <w:rPr>
                <w:rFonts w:ascii="Palatino Linotype" w:hAnsi="Palatino Linotype"/>
                <w:b/>
                <w:bCs/>
                <w:color w:val="000000"/>
                <w:sz w:val="18"/>
                <w:szCs w:val="18"/>
              </w:rPr>
            </w:pPr>
          </w:p>
          <w:p w14:paraId="6B2A4966" w14:textId="77777777" w:rsidR="00680EBF" w:rsidRDefault="00680EBF" w:rsidP="00680EBF">
            <w:pPr>
              <w:jc w:val="both"/>
              <w:rPr>
                <w:rFonts w:ascii="Palatino Linotype" w:hAnsi="Palatino Linotype"/>
                <w:b/>
                <w:bCs/>
                <w:color w:val="000000"/>
                <w:sz w:val="18"/>
                <w:szCs w:val="18"/>
              </w:rPr>
            </w:pPr>
          </w:p>
          <w:p w14:paraId="313C237D" w14:textId="77777777" w:rsidR="00680EBF" w:rsidRDefault="00680EBF" w:rsidP="00680EBF">
            <w:pPr>
              <w:jc w:val="both"/>
              <w:rPr>
                <w:rFonts w:ascii="Palatino Linotype" w:hAnsi="Palatino Linotype"/>
                <w:b/>
                <w:bCs/>
                <w:color w:val="000000"/>
                <w:sz w:val="18"/>
                <w:szCs w:val="18"/>
              </w:rPr>
            </w:pPr>
          </w:p>
          <w:p w14:paraId="21BE6210" w14:textId="77679796" w:rsidR="00680EBF" w:rsidRDefault="00680EBF" w:rsidP="00680EBF">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w:t>
            </w:r>
            <w:r w:rsidR="003B6860">
              <w:rPr>
                <w:rFonts w:ascii="Palatino Linotype" w:hAnsi="Palatino Linotype"/>
                <w:b/>
                <w:bCs/>
                <w:color w:val="000000"/>
                <w:sz w:val="18"/>
                <w:szCs w:val="18"/>
              </w:rPr>
              <w:t>iani</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09F3D5E">
                  <wp:extent cx="114935" cy="114935"/>
                  <wp:effectExtent l="0" t="0" r="0" b="0"/>
                  <wp:docPr id="23" name="Picture 2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4E11EC33">
                  <wp:extent cx="114935" cy="114935"/>
                  <wp:effectExtent l="0" t="0" r="0" b="0"/>
                  <wp:docPr id="24" name="Picture 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7"/>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43D852C3" wp14:editId="1801F4A6">
                  <wp:extent cx="114935" cy="114935"/>
                  <wp:effectExtent l="0" t="0" r="0" b="0"/>
                  <wp:docPr id="26" name="Picture 2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9" w:history="1">
              <w:r w:rsidRPr="00AF5F55">
                <w:rPr>
                  <w:rStyle w:val="Hyperlink"/>
                  <w:rFonts w:ascii="Palatino Linotype" w:hAnsi="Palatino Linotype"/>
                  <w:sz w:val="18"/>
                  <w:szCs w:val="18"/>
                </w:rPr>
                <w:t>heliani@eastasouth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1FC4CD84" w14:textId="77777777" w:rsidR="00680EBF" w:rsidRDefault="00680EBF" w:rsidP="00680EBF">
            <w:pPr>
              <w:jc w:val="both"/>
              <w:rPr>
                <w:rFonts w:ascii="Palatino Linotype" w:hAnsi="Palatino Linotype"/>
                <w:color w:val="000000"/>
                <w:sz w:val="18"/>
                <w:szCs w:val="18"/>
              </w:rPr>
            </w:pPr>
          </w:p>
          <w:p w14:paraId="5C0D024A" w14:textId="77777777" w:rsidR="00680EBF" w:rsidRDefault="00680EBF" w:rsidP="00680EBF">
            <w:pPr>
              <w:jc w:val="both"/>
              <w:rPr>
                <w:rFonts w:ascii="Palatino Linotype" w:hAnsi="Palatino Linotype"/>
                <w:color w:val="000000"/>
                <w:sz w:val="18"/>
                <w:szCs w:val="18"/>
              </w:rPr>
            </w:pP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322D3F7C" w:rsidR="00AD02B2" w:rsidRPr="003D6B19" w:rsidRDefault="003B6860" w:rsidP="00FF5C83">
            <w:pPr>
              <w:jc w:val="center"/>
              <w:rPr>
                <w:color w:val="000000"/>
                <w:highlight w:val="yellow"/>
                <w:lang w:val="pt-BR"/>
              </w:rPr>
            </w:pPr>
            <w:r>
              <w:rPr>
                <w:iCs/>
                <w:noProof/>
              </w:rPr>
              <w:drawing>
                <wp:anchor distT="0" distB="0" distL="114300" distR="114300" simplePos="0" relativeHeight="251661312" behindDoc="1" locked="0" layoutInCell="1" allowOverlap="1" wp14:anchorId="5E939DE3" wp14:editId="19FCF9F4">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0B7CE3E2" w14:textId="77777777" w:rsidR="00680EBF" w:rsidRDefault="00680EBF" w:rsidP="00FF5C83">
            <w:pPr>
              <w:jc w:val="both"/>
              <w:rPr>
                <w:rFonts w:ascii="Palatino Linotype" w:hAnsi="Palatino Linotype"/>
                <w:b/>
                <w:bCs/>
                <w:color w:val="000000"/>
                <w:sz w:val="18"/>
                <w:szCs w:val="18"/>
              </w:rPr>
            </w:pPr>
          </w:p>
          <w:p w14:paraId="64133327" w14:textId="77777777" w:rsidR="00680EBF" w:rsidRDefault="00680EBF" w:rsidP="00FF5C83">
            <w:pPr>
              <w:jc w:val="both"/>
              <w:rPr>
                <w:rFonts w:ascii="Palatino Linotype" w:hAnsi="Palatino Linotype"/>
                <w:b/>
                <w:bCs/>
                <w:color w:val="000000"/>
                <w:sz w:val="18"/>
                <w:szCs w:val="18"/>
              </w:rPr>
            </w:pPr>
          </w:p>
          <w:p w14:paraId="4F9E44FF" w14:textId="77777777" w:rsidR="00680EBF" w:rsidRDefault="00680EBF" w:rsidP="00FF5C83">
            <w:pPr>
              <w:jc w:val="both"/>
              <w:rPr>
                <w:rFonts w:ascii="Palatino Linotype" w:hAnsi="Palatino Linotype"/>
                <w:b/>
                <w:bCs/>
                <w:color w:val="000000"/>
                <w:sz w:val="18"/>
                <w:szCs w:val="18"/>
              </w:rPr>
            </w:pPr>
          </w:p>
          <w:p w14:paraId="05C9BEB6" w14:textId="3C3BF7EA" w:rsidR="00AD02B2" w:rsidRDefault="003B6860" w:rsidP="00FF5C83">
            <w:pPr>
              <w:jc w:val="both"/>
              <w:rPr>
                <w:rFonts w:ascii="Palatino Linotype" w:hAnsi="Palatino Linotype"/>
                <w:color w:val="000000"/>
                <w:sz w:val="18"/>
                <w:szCs w:val="18"/>
              </w:rPr>
            </w:pPr>
            <w:proofErr w:type="spellStart"/>
            <w:r>
              <w:rPr>
                <w:rFonts w:ascii="Palatino Linotype" w:hAnsi="Palatino Linotype"/>
                <w:b/>
                <w:bCs/>
                <w:color w:val="000000"/>
                <w:sz w:val="18"/>
                <w:szCs w:val="18"/>
              </w:rPr>
              <w:t>Ujang</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Badru</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Jaman</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22F93924">
                  <wp:extent cx="114935" cy="11493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4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711AE738">
                  <wp:extent cx="114935" cy="114935"/>
                  <wp:effectExtent l="0" t="0" r="0" b="0"/>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4"/>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420F065" wp14:editId="3025534B">
                  <wp:extent cx="114935" cy="114935"/>
                  <wp:effectExtent l="0" t="0" r="0" b="0"/>
                  <wp:docPr id="16" name="Picture 1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46"/>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47" w:history="1">
              <w:r w:rsidR="003C0021" w:rsidRPr="00AF5F55">
                <w:rPr>
                  <w:rStyle w:val="Hyperlink"/>
                  <w:rFonts w:ascii="Palatino Linotype" w:hAnsi="Palatino Linotype"/>
                  <w:sz w:val="18"/>
                  <w:szCs w:val="18"/>
                </w:rPr>
                <w:t>ujang.badru@eastasouth-institue.com</w:t>
              </w:r>
            </w:hyperlink>
          </w:p>
          <w:p w14:paraId="27A5F7F4" w14:textId="77777777" w:rsidR="00680EBF" w:rsidRDefault="00680EBF" w:rsidP="00FF5C83">
            <w:pPr>
              <w:jc w:val="both"/>
              <w:rPr>
                <w:rFonts w:ascii="Palatino Linotype" w:hAnsi="Palatino Linotype"/>
                <w:color w:val="000000"/>
                <w:sz w:val="18"/>
                <w:szCs w:val="18"/>
              </w:rPr>
            </w:pPr>
          </w:p>
          <w:p w14:paraId="25260915" w14:textId="77777777" w:rsidR="00680EBF" w:rsidRDefault="00680EBF" w:rsidP="00FF5C83">
            <w:pPr>
              <w:jc w:val="both"/>
              <w:rPr>
                <w:rFonts w:ascii="Palatino Linotype" w:hAnsi="Palatino Linotype"/>
                <w:color w:val="000000"/>
                <w:sz w:val="18"/>
                <w:szCs w:val="18"/>
              </w:rPr>
            </w:pPr>
          </w:p>
          <w:p w14:paraId="3F37425F" w14:textId="77777777" w:rsidR="00680EBF" w:rsidRDefault="00680EBF" w:rsidP="00FF5C83">
            <w:pPr>
              <w:jc w:val="both"/>
              <w:rPr>
                <w:rFonts w:ascii="Palatino Linotype" w:hAnsi="Palatino Linotype"/>
                <w:color w:val="000000"/>
                <w:sz w:val="18"/>
                <w:szCs w:val="18"/>
              </w:rPr>
            </w:pP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7546C0">
      <w:type w:val="continuous"/>
      <w:pgSz w:w="11907" w:h="16840"/>
      <w:pgMar w:top="1418" w:right="1418" w:bottom="1418" w:left="1701" w:header="812" w:footer="1134"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FB133" w14:textId="77777777" w:rsidR="002E0443" w:rsidRDefault="002E0443">
      <w:r>
        <w:separator/>
      </w:r>
    </w:p>
  </w:endnote>
  <w:endnote w:type="continuationSeparator" w:id="0">
    <w:p w14:paraId="46455602" w14:textId="77777777" w:rsidR="002E0443" w:rsidRDefault="002E0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267B18">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202DF1D1" w:rsidR="0030171C" w:rsidRPr="0030171C" w:rsidRDefault="001E6CE3" w:rsidP="0030171C">
    <w:pPr>
      <w:pStyle w:val="Footer"/>
      <w:jc w:val="right"/>
      <w:rPr>
        <w:caps/>
        <w:noProof/>
        <w:color w:val="000000" w:themeColor="text1"/>
      </w:rPr>
    </w:pPr>
    <w:r>
      <w:sym w:font="Wingdings" w:char="F072"/>
    </w:r>
    <w:r w:rsidRPr="003D5B84">
      <w:t xml:space="preserve">  </w:t>
    </w:r>
    <w:r w:rsidR="0030171C" w:rsidRPr="0030171C">
      <w:rPr>
        <w:caps/>
        <w:color w:val="000000" w:themeColor="text1"/>
      </w:rPr>
      <w:fldChar w:fldCharType="begin"/>
    </w:r>
    <w:r w:rsidR="0030171C" w:rsidRPr="0030171C">
      <w:rPr>
        <w:caps/>
        <w:color w:val="000000" w:themeColor="text1"/>
      </w:rPr>
      <w:instrText xml:space="preserve"> PAGE   \* MERGEFORMAT </w:instrText>
    </w:r>
    <w:r w:rsidR="0030171C" w:rsidRPr="0030171C">
      <w:rPr>
        <w:caps/>
        <w:color w:val="000000" w:themeColor="text1"/>
      </w:rPr>
      <w:fldChar w:fldCharType="separate"/>
    </w:r>
    <w:r w:rsidR="00141026">
      <w:rPr>
        <w:caps/>
        <w:noProof/>
        <w:color w:val="000000" w:themeColor="text1"/>
      </w:rPr>
      <w:t>5</w:t>
    </w:r>
    <w:r w:rsidR="0030171C" w:rsidRPr="0030171C">
      <w:rPr>
        <w:caps/>
        <w:noProof/>
        <w:color w:val="000000" w:themeColor="text1"/>
      </w:rPr>
      <w:fldChar w:fldCharType="end"/>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7AD635B1"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Pr>
        <w:b/>
        <w:i/>
        <w:color w:val="000000"/>
      </w:rPr>
      <w:t>Journal homepage</w:t>
    </w:r>
    <w:r>
      <w:rPr>
        <w:i/>
        <w:color w:val="000000"/>
      </w:rPr>
      <w:t xml:space="preserve">: </w:t>
    </w:r>
    <w:r w:rsidR="00B1555C" w:rsidRPr="00B1555C">
      <w:rPr>
        <w:i/>
        <w:color w:val="000000"/>
      </w:rPr>
      <w:t>https://es</w:t>
    </w:r>
    <w:r w:rsidR="0027218F">
      <w:rPr>
        <w:i/>
        <w:color w:val="000000"/>
      </w:rPr>
      <w:t>j</w:t>
    </w:r>
    <w:r w:rsidR="00B1555C" w:rsidRPr="00B1555C">
      <w:rPr>
        <w:i/>
        <w:color w:val="000000"/>
      </w:rPr>
      <w:t>.easta</w:t>
    </w:r>
    <w:r w:rsidR="00B1555C">
      <w:rPr>
        <w:i/>
        <w:color w:val="000000"/>
      </w:rPr>
      <w:t>south-institute.com</w:t>
    </w:r>
    <w:r w:rsidR="0027218F">
      <w:rPr>
        <w:i/>
        <w:color w:val="000000"/>
      </w:rPr>
      <w:t>/index.php/esaf</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0CA08" w14:textId="77777777" w:rsidR="002E0443" w:rsidRDefault="002E0443">
      <w:r>
        <w:separator/>
      </w:r>
    </w:p>
  </w:footnote>
  <w:footnote w:type="continuationSeparator" w:id="0">
    <w:p w14:paraId="6A432BDC" w14:textId="77777777" w:rsidR="002E0443" w:rsidRDefault="002E04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02145ED9" w:rsidR="00A62BED" w:rsidRPr="00240E1B" w:rsidRDefault="00240E1B"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The ES Management and Business (ESMB)</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3943191A" w:rsidR="00EE7E34" w:rsidRPr="00AD02B2" w:rsidRDefault="00AD02B2" w:rsidP="007546C0">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 xml:space="preserve">The </w:t>
    </w:r>
    <w:r w:rsidR="007546C0">
      <w:rPr>
        <w:rFonts w:ascii="Palatino Linotype" w:hAnsi="Palatino Linotype"/>
        <w:b/>
        <w:color w:val="000000"/>
        <w:sz w:val="18"/>
      </w:rPr>
      <w:t>ES Acco</w:t>
    </w:r>
    <w:r w:rsidR="00141026">
      <w:rPr>
        <w:rFonts w:ascii="Palatino Linotype" w:hAnsi="Palatino Linotype"/>
        <w:b/>
        <w:color w:val="000000"/>
        <w:sz w:val="18"/>
      </w:rPr>
      <w:t>u</w:t>
    </w:r>
    <w:r w:rsidR="007546C0">
      <w:rPr>
        <w:rFonts w:ascii="Palatino Linotype" w:hAnsi="Palatino Linotype"/>
        <w:b/>
        <w:color w:val="000000"/>
        <w:sz w:val="18"/>
      </w:rPr>
      <w:t>nting and Finance (ESAF</w:t>
    </w:r>
    <w:r>
      <w:rPr>
        <w:rFonts w:ascii="Palatino Linotype" w:hAnsi="Palatino Linotype"/>
        <w:b/>
        <w:color w:val="000000"/>
        <w:sz w:val="18"/>
      </w:rPr>
      <w:t>)</w:t>
    </w:r>
    <w:r>
      <w:rPr>
        <w:color w:val="000000"/>
      </w:rPr>
      <w:tab/>
    </w:r>
    <w:r>
      <w:rPr>
        <w:color w:val="000000"/>
      </w:rPr>
      <w:tab/>
    </w:r>
    <w:r>
      <w:rPr>
        <w:color w:val="000000"/>
      </w:rPr>
      <w:tab/>
    </w:r>
    <w:r>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07A9072E" w:rsidR="00A62BED" w:rsidRPr="00EE7E34" w:rsidRDefault="00CF4B2C">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 xml:space="preserve">The ES </w:t>
    </w:r>
    <w:r w:rsidR="007546C0">
      <w:rPr>
        <w:rFonts w:ascii="Palatino Linotype" w:hAnsi="Palatino Linotype"/>
        <w:b/>
        <w:color w:val="000000"/>
        <w:sz w:val="18"/>
      </w:rPr>
      <w:t>Accounting and Finance</w:t>
    </w:r>
  </w:p>
  <w:p w14:paraId="62CA93DC" w14:textId="5D43E760"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2B20C622" w:rsidR="0030171C" w:rsidRPr="0030171C" w:rsidRDefault="0030171C"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 xml:space="preserve">The ES </w:t>
    </w:r>
    <w:r w:rsidR="00141026">
      <w:rPr>
        <w:rFonts w:ascii="Palatino Linotype" w:hAnsi="Palatino Linotype"/>
        <w:b/>
        <w:color w:val="000000"/>
        <w:sz w:val="18"/>
      </w:rPr>
      <w:t>Acc</w:t>
    </w:r>
    <w:r w:rsidR="007546C0">
      <w:rPr>
        <w:rFonts w:ascii="Palatino Linotype" w:hAnsi="Palatino Linotype"/>
        <w:b/>
        <w:color w:val="000000"/>
        <w:sz w:val="18"/>
      </w:rPr>
      <w:t>o</w:t>
    </w:r>
    <w:r w:rsidR="00141026">
      <w:rPr>
        <w:rFonts w:ascii="Palatino Linotype" w:hAnsi="Palatino Linotype"/>
        <w:b/>
        <w:color w:val="000000"/>
        <w:sz w:val="18"/>
      </w:rPr>
      <w:t>u</w:t>
    </w:r>
    <w:r w:rsidR="007546C0">
      <w:rPr>
        <w:rFonts w:ascii="Palatino Linotype" w:hAnsi="Palatino Linotype"/>
        <w:b/>
        <w:color w:val="000000"/>
        <w:sz w:val="18"/>
      </w:rPr>
      <w:t>nting and Finance (ESAF</w:t>
    </w:r>
    <w:r>
      <w:rPr>
        <w:rFonts w:ascii="Palatino Linotype" w:hAnsi="Palatino Linotype"/>
        <w:b/>
        <w:color w:val="000000"/>
        <w:sz w:val="18"/>
      </w:rPr>
      <w:t>)</w:t>
    </w:r>
    <w:r>
      <w:rPr>
        <w:color w:val="000000"/>
      </w:rPr>
      <w:tab/>
    </w:r>
    <w:r>
      <w:rPr>
        <w:color w:val="000000"/>
      </w:rPr>
      <w:tab/>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rawingGridVerticalSpacing w:val="136"/>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355B"/>
    <w:rsid w:val="0006499C"/>
    <w:rsid w:val="00141026"/>
    <w:rsid w:val="00144E36"/>
    <w:rsid w:val="001455E4"/>
    <w:rsid w:val="001B62B9"/>
    <w:rsid w:val="001C25CF"/>
    <w:rsid w:val="001E6CE3"/>
    <w:rsid w:val="00240E1B"/>
    <w:rsid w:val="00267B18"/>
    <w:rsid w:val="0027218F"/>
    <w:rsid w:val="00292F29"/>
    <w:rsid w:val="002B49EF"/>
    <w:rsid w:val="002E0443"/>
    <w:rsid w:val="002E223D"/>
    <w:rsid w:val="0030171C"/>
    <w:rsid w:val="0030302C"/>
    <w:rsid w:val="003A4C30"/>
    <w:rsid w:val="003B6860"/>
    <w:rsid w:val="003C0021"/>
    <w:rsid w:val="004D742D"/>
    <w:rsid w:val="00514F6D"/>
    <w:rsid w:val="00550A57"/>
    <w:rsid w:val="005E7C01"/>
    <w:rsid w:val="00680EBF"/>
    <w:rsid w:val="006B0F4B"/>
    <w:rsid w:val="00706B40"/>
    <w:rsid w:val="007546C0"/>
    <w:rsid w:val="007B3CA0"/>
    <w:rsid w:val="008878CE"/>
    <w:rsid w:val="008B6334"/>
    <w:rsid w:val="008E5AC1"/>
    <w:rsid w:val="0090147F"/>
    <w:rsid w:val="00996106"/>
    <w:rsid w:val="009E14F9"/>
    <w:rsid w:val="00A52998"/>
    <w:rsid w:val="00A62BED"/>
    <w:rsid w:val="00AA0124"/>
    <w:rsid w:val="00AC6566"/>
    <w:rsid w:val="00AD02B2"/>
    <w:rsid w:val="00AF08B2"/>
    <w:rsid w:val="00B1555C"/>
    <w:rsid w:val="00B96E6D"/>
    <w:rsid w:val="00BA1AA9"/>
    <w:rsid w:val="00CF4B2C"/>
    <w:rsid w:val="00D800CD"/>
    <w:rsid w:val="00DF2380"/>
    <w:rsid w:val="00EE7E34"/>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mailto:heliani@eastasouth.com" TargetMode="External"/><Relationship Id="rId21" Type="http://schemas.openxmlformats.org/officeDocument/2006/relationships/image" Target="media/image3.tiff"/><Relationship Id="rId34" Type="http://schemas.openxmlformats.org/officeDocument/2006/relationships/image" Target="media/image10.tiff"/><Relationship Id="rId42" Type="http://schemas.openxmlformats.org/officeDocument/2006/relationships/hyperlink" Target="https://orcid.org/0000-0001-5903-5257" TargetMode="External"/><Relationship Id="rId47" Type="http://schemas.openxmlformats.org/officeDocument/2006/relationships/hyperlink" Target="mailto:ujang.badru@eastasouth-institu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scholar.google.co.id/citations?user=o0Ap5ecAAAAJ" TargetMode="External"/><Relationship Id="rId40" Type="http://schemas.openxmlformats.org/officeDocument/2006/relationships/image" Target="media/image11.png"/><Relationship Id="rId45" Type="http://schemas.openxmlformats.org/officeDocument/2006/relationships/hyperlink" Target="https://publons.com/researcher/4572390/ujang-badru-jam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orcid.org/0000-0001-9902-7729" TargetMode="External"/><Relationship Id="rId28" Type="http://schemas.openxmlformats.org/officeDocument/2006/relationships/hyperlink" Target="https://www.scopus.com/authid/detail.uri?authorId=6508110941" TargetMode="External"/><Relationship Id="rId36" Type="http://schemas.openxmlformats.org/officeDocument/2006/relationships/hyperlink" Target="https://scholar.google.com/citations?user=nsTMbt8AAAAJ&amp;hl=id&amp;oi=sra" TargetMode="External"/><Relationship Id="rId49" Type="http://schemas.openxmlformats.org/officeDocument/2006/relationships/theme" Target="theme/theme1.xml"/><Relationship Id="rId10" Type="http://schemas.openxmlformats.org/officeDocument/2006/relationships/hyperlink" Target="mailto:yusuf.iskandar@eastasouth-institue.com" TargetMode="External"/><Relationship Id="rId19" Type="http://schemas.openxmlformats.org/officeDocument/2006/relationships/image" Target="media/image2.tiff"/><Relationship Id="rId31" Type="http://schemas.openxmlformats.org/officeDocument/2006/relationships/hyperlink" Target="https://publons.com/researcher/3133629/suttichai-premrudeepreechacharn/" TargetMode="External"/><Relationship Id="rId44" Type="http://schemas.openxmlformats.org/officeDocument/2006/relationships/hyperlink" Target="https://scholar.google.com/citations?hl=en&amp;user=646RieYAAAAJ"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orcid.org/0000-0002-6790-0105" TargetMode="External"/><Relationship Id="rId27" Type="http://schemas.openxmlformats.org/officeDocument/2006/relationships/hyperlink" Target="https://www.scopus.com/authid/detail.uri?authorId=57226469488" TargetMode="External"/><Relationship Id="rId30" Type="http://schemas.openxmlformats.org/officeDocument/2006/relationships/image" Target="media/image8.svg"/><Relationship Id="rId35" Type="http://schemas.openxmlformats.org/officeDocument/2006/relationships/hyperlink" Target="https://orcid.org/0000-0003-4412-3697" TargetMode="External"/><Relationship Id="rId43" Type="http://schemas.openxmlformats.org/officeDocument/2006/relationships/hyperlink" Target="https://scholar.google.com/citations?user=Wl66WLQAAAAJ&amp;hl=id" TargetMode="External"/><Relationship Id="rId48" Type="http://schemas.openxmlformats.org/officeDocument/2006/relationships/fontTable" Target="fontTable.xm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scholar.google.com/citations?user=bwiNxDQAAAAJ" TargetMode="External"/><Relationship Id="rId33" Type="http://schemas.openxmlformats.org/officeDocument/2006/relationships/hyperlink" Target="mailto:yusuf.iskandar@eastasouth.com" TargetMode="External"/><Relationship Id="rId38" Type="http://schemas.openxmlformats.org/officeDocument/2006/relationships/hyperlink" Target="https://publons.com/researcher/4577296/heli-ani/" TargetMode="External"/><Relationship Id="rId46" Type="http://schemas.openxmlformats.org/officeDocument/2006/relationships/hyperlink" Target="https://publons.com/researcher/2894894/almoataz-y-abdelaziz/" TargetMode="External"/><Relationship Id="rId20" Type="http://schemas.openxmlformats.org/officeDocument/2006/relationships/footer" Target="footer5.xml"/><Relationship Id="rId41" Type="http://schemas.openxmlformats.org/officeDocument/2006/relationships/hyperlink" Target="https://orcid.org/0000-0001-6506-214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Pages>
  <Words>2572</Words>
  <Characters>14663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9</cp:revision>
  <dcterms:created xsi:type="dcterms:W3CDTF">2022-04-12T06:38:00Z</dcterms:created>
  <dcterms:modified xsi:type="dcterms:W3CDTF">2022-05-28T02:14:00Z</dcterms:modified>
</cp:coreProperties>
</file>