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6F58E" w14:textId="77777777" w:rsidR="0022142E" w:rsidRPr="0022142E" w:rsidRDefault="0022142E" w:rsidP="0022142E">
      <w:pPr>
        <w:spacing w:after="0" w:line="240" w:lineRule="auto"/>
        <w:textAlignment w:val="baseline"/>
        <w:rPr>
          <w:rFonts w:ascii="Arial" w:eastAsia="Times New Roman" w:hAnsi="Arial" w:cs="Arial"/>
          <w:color w:val="000000"/>
          <w:sz w:val="21"/>
          <w:szCs w:val="21"/>
        </w:rPr>
      </w:pPr>
      <w:r w:rsidRPr="0022142E">
        <w:rPr>
          <w:rFonts w:ascii="Arial" w:eastAsia="Times New Roman" w:hAnsi="Arial" w:cs="Arial"/>
          <w:color w:val="000000"/>
          <w:sz w:val="21"/>
          <w:szCs w:val="21"/>
        </w:rPr>
        <w:t> </w:t>
      </w:r>
    </w:p>
    <w:p w14:paraId="5AC71709" w14:textId="265B4ADF" w:rsidR="0022142E" w:rsidRPr="0022142E" w:rsidRDefault="0022142E" w:rsidP="0022142E">
      <w:pPr>
        <w:spacing w:after="0" w:line="240" w:lineRule="auto"/>
        <w:textAlignment w:val="baseline"/>
        <w:rPr>
          <w:rFonts w:ascii="Arial" w:eastAsia="Times New Roman" w:hAnsi="Arial" w:cs="Arial"/>
          <w:color w:val="000000"/>
          <w:sz w:val="21"/>
          <w:szCs w:val="21"/>
        </w:rPr>
      </w:pPr>
    </w:p>
    <w:tbl>
      <w:tblPr>
        <w:tblW w:w="10680" w:type="dxa"/>
        <w:tblCellSpacing w:w="15" w:type="dxa"/>
        <w:tblCellMar>
          <w:top w:w="15" w:type="dxa"/>
          <w:left w:w="15" w:type="dxa"/>
          <w:bottom w:w="15" w:type="dxa"/>
          <w:right w:w="15" w:type="dxa"/>
        </w:tblCellMar>
        <w:tblLook w:val="04A0" w:firstRow="1" w:lastRow="0" w:firstColumn="1" w:lastColumn="0" w:noHBand="0" w:noVBand="1"/>
      </w:tblPr>
      <w:tblGrid>
        <w:gridCol w:w="10680"/>
      </w:tblGrid>
      <w:tr w:rsidR="0022142E" w:rsidRPr="0022142E" w14:paraId="63CB5944" w14:textId="77777777" w:rsidTr="0022142E">
        <w:trPr>
          <w:tblCellSpacing w:w="15" w:type="dxa"/>
        </w:trPr>
        <w:tc>
          <w:tcPr>
            <w:tcW w:w="4905" w:type="dxa"/>
            <w:vAlign w:val="center"/>
            <w:hideMark/>
          </w:tcPr>
          <w:p w14:paraId="771D2E12" w14:textId="35E5DC8F"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b/>
                <w:bCs/>
                <w:sz w:val="21"/>
                <w:szCs w:val="21"/>
              </w:rPr>
              <w:t>AGENT AGREMENT OF TRUSTED MANAGEMENT № ________</w:t>
            </w:r>
          </w:p>
          <w:p w14:paraId="357D70E9"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b/>
                <w:bCs/>
                <w:sz w:val="21"/>
                <w:szCs w:val="21"/>
              </w:rPr>
              <w:t> </w:t>
            </w:r>
          </w:p>
          <w:p w14:paraId="2861649A"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b/>
                <w:bCs/>
                <w:sz w:val="21"/>
                <w:szCs w:val="21"/>
              </w:rPr>
              <w:t>_____________, 2022</w:t>
            </w:r>
          </w:p>
          <w:p w14:paraId="3B5D2623"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 </w:t>
            </w:r>
          </w:p>
          <w:p w14:paraId="7F8CDD69"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Company: </w:t>
            </w:r>
            <w:r w:rsidRPr="0022142E">
              <w:rPr>
                <w:rFonts w:ascii="Times New Roman" w:eastAsia="Times New Roman" w:hAnsi="Times New Roman" w:cs="Times New Roman"/>
                <w:b/>
                <w:bCs/>
                <w:sz w:val="21"/>
                <w:szCs w:val="21"/>
              </w:rPr>
              <w:t>…….</w:t>
            </w:r>
          </w:p>
          <w:p w14:paraId="5A16F709"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 represented by Director </w:t>
            </w:r>
            <w:r w:rsidRPr="0022142E">
              <w:rPr>
                <w:rFonts w:ascii="Times New Roman" w:eastAsia="Times New Roman" w:hAnsi="Times New Roman" w:cs="Times New Roman"/>
                <w:b/>
                <w:bCs/>
                <w:sz w:val="21"/>
                <w:szCs w:val="21"/>
              </w:rPr>
              <w:t>Mr. ________</w:t>
            </w:r>
            <w:r w:rsidRPr="0022142E">
              <w:rPr>
                <w:rFonts w:ascii="Times New Roman" w:eastAsia="Times New Roman" w:hAnsi="Times New Roman" w:cs="Times New Roman"/>
                <w:sz w:val="21"/>
                <w:szCs w:val="21"/>
              </w:rPr>
              <w:t>, hereinafter referred as “Party-1”;</w:t>
            </w:r>
          </w:p>
          <w:p w14:paraId="3E0FF1B5"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and     </w:t>
            </w:r>
          </w:p>
          <w:p w14:paraId="04B873A4"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proofErr w:type="spellStart"/>
            <w:r w:rsidRPr="0022142E">
              <w:rPr>
                <w:rFonts w:ascii="Times New Roman" w:eastAsia="Times New Roman" w:hAnsi="Times New Roman" w:cs="Times New Roman"/>
                <w:b/>
                <w:bCs/>
                <w:sz w:val="21"/>
                <w:szCs w:val="21"/>
              </w:rPr>
              <w:t>Mr</w:t>
            </w:r>
            <w:proofErr w:type="spellEnd"/>
            <w:r w:rsidRPr="0022142E">
              <w:rPr>
                <w:rFonts w:ascii="Times New Roman" w:eastAsia="Times New Roman" w:hAnsi="Times New Roman" w:cs="Times New Roman"/>
                <w:b/>
                <w:bCs/>
                <w:sz w:val="21"/>
                <w:szCs w:val="21"/>
              </w:rPr>
              <w:t>(s). ____________________________________</w:t>
            </w:r>
            <w:r w:rsidRPr="0022142E">
              <w:rPr>
                <w:rFonts w:ascii="Times New Roman" w:eastAsia="Times New Roman" w:hAnsi="Times New Roman" w:cs="Times New Roman"/>
                <w:sz w:val="21"/>
                <w:szCs w:val="21"/>
              </w:rPr>
              <w:t> (Principal),</w:t>
            </w:r>
          </w:p>
          <w:p w14:paraId="3339079C"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registration number/ ID code: __________________________</w:t>
            </w:r>
          </w:p>
          <w:p w14:paraId="2DE5CBE2"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address : </w:t>
            </w:r>
            <w:r w:rsidRPr="0022142E">
              <w:rPr>
                <w:rFonts w:ascii="Times New Roman" w:eastAsia="Times New Roman" w:hAnsi="Times New Roman" w:cs="Times New Roman"/>
                <w:b/>
                <w:bCs/>
                <w:sz w:val="21"/>
                <w:szCs w:val="21"/>
              </w:rPr>
              <w:t> _________________________________________</w:t>
            </w:r>
            <w:r w:rsidRPr="0022142E">
              <w:rPr>
                <w:rFonts w:ascii="Times New Roman" w:eastAsia="Times New Roman" w:hAnsi="Times New Roman" w:cs="Times New Roman"/>
                <w:sz w:val="21"/>
                <w:szCs w:val="21"/>
              </w:rPr>
              <w:t>, hereinafter referred as “Party-2”, on the one hand, in common hereinafter referred to as "Parties", concluded this Agreement as follows:</w:t>
            </w:r>
          </w:p>
        </w:tc>
      </w:tr>
      <w:tr w:rsidR="0022142E" w:rsidRPr="0022142E" w14:paraId="45481065" w14:textId="77777777" w:rsidTr="0022142E">
        <w:trPr>
          <w:tblCellSpacing w:w="15" w:type="dxa"/>
        </w:trPr>
        <w:tc>
          <w:tcPr>
            <w:tcW w:w="4905" w:type="dxa"/>
            <w:vAlign w:val="center"/>
            <w:hideMark/>
          </w:tcPr>
          <w:p w14:paraId="0B2C8070"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b/>
                <w:bCs/>
                <w:sz w:val="21"/>
                <w:szCs w:val="21"/>
              </w:rPr>
              <w:t>1. SUBJECT OF THE AGREEMENT</w:t>
            </w:r>
          </w:p>
        </w:tc>
      </w:tr>
      <w:tr w:rsidR="0022142E" w:rsidRPr="0022142E" w14:paraId="7DAD22B7" w14:textId="77777777" w:rsidTr="0022142E">
        <w:trPr>
          <w:tblCellSpacing w:w="15" w:type="dxa"/>
        </w:trPr>
        <w:tc>
          <w:tcPr>
            <w:tcW w:w="4905" w:type="dxa"/>
            <w:vAlign w:val="center"/>
            <w:hideMark/>
          </w:tcPr>
          <w:p w14:paraId="78A9C602"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WHEREAS; The Investor wishes to use the services of the Company, for trust management of assets; money or cryptocurrencies received by the Company from Investors on a legal basis.</w:t>
            </w:r>
          </w:p>
          <w:p w14:paraId="241E3A55"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WHEREAS; taking into account mutual guarantees about fair intentions and available possibilities, the guarantees of readiness agreements, reached during exploratory talk, sufficiency and which adequacy to that is recognized by the Parties, the Party -1 and the Party -2 have come to agreement to define the mutual relations in written form as follows:</w:t>
            </w:r>
          </w:p>
          <w:p w14:paraId="36B08F3E"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1.1. The Parties have agreed that the relationships between the Parties under this Agreement will be based on a basis of fair partnership and mutual protection of interests.</w:t>
            </w:r>
          </w:p>
          <w:p w14:paraId="2E74187D"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1.2. The Parties have agreed that each Party under this Agreement keeps the full legal and financial independence.</w:t>
            </w:r>
          </w:p>
          <w:p w14:paraId="36DC3A85"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 xml:space="preserve">1.3. In accordance with the terms of the Agreement, Party-2 shall transfer to the Party-1 </w:t>
            </w:r>
            <w:proofErr w:type="gramStart"/>
            <w:r w:rsidRPr="0022142E">
              <w:rPr>
                <w:rFonts w:ascii="Times New Roman" w:eastAsia="Times New Roman" w:hAnsi="Times New Roman" w:cs="Times New Roman"/>
                <w:sz w:val="21"/>
                <w:szCs w:val="21"/>
              </w:rPr>
              <w:t>for  management</w:t>
            </w:r>
            <w:proofErr w:type="gramEnd"/>
            <w:r w:rsidRPr="0022142E">
              <w:rPr>
                <w:rFonts w:ascii="Times New Roman" w:eastAsia="Times New Roman" w:hAnsi="Times New Roman" w:cs="Times New Roman"/>
                <w:sz w:val="21"/>
                <w:szCs w:val="21"/>
              </w:rPr>
              <w:t xml:space="preserve"> assets: cash in the amount of: </w:t>
            </w:r>
            <w:r w:rsidRPr="0022142E">
              <w:rPr>
                <w:rFonts w:ascii="Times New Roman" w:eastAsia="Times New Roman" w:hAnsi="Times New Roman" w:cs="Times New Roman"/>
                <w:b/>
                <w:bCs/>
                <w:sz w:val="21"/>
                <w:szCs w:val="21"/>
              </w:rPr>
              <w:t>€__________ (______________________EURO)</w:t>
            </w:r>
            <w:r w:rsidRPr="0022142E">
              <w:rPr>
                <w:rFonts w:ascii="Times New Roman" w:eastAsia="Times New Roman" w:hAnsi="Times New Roman" w:cs="Times New Roman"/>
                <w:sz w:val="21"/>
                <w:szCs w:val="21"/>
              </w:rPr>
              <w:t>, for a period of: one (1) year.</w:t>
            </w:r>
          </w:p>
          <w:p w14:paraId="39BDC241"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1.4. Party-1 accepts assets, in management assets from Party-2: cash in the amount of: </w:t>
            </w:r>
            <w:r w:rsidRPr="0022142E">
              <w:rPr>
                <w:rFonts w:ascii="Times New Roman" w:eastAsia="Times New Roman" w:hAnsi="Times New Roman" w:cs="Times New Roman"/>
                <w:b/>
                <w:bCs/>
                <w:sz w:val="21"/>
                <w:szCs w:val="21"/>
              </w:rPr>
              <w:t>€___________ (____________________ EURO),</w:t>
            </w:r>
            <w:r w:rsidRPr="0022142E">
              <w:rPr>
                <w:rFonts w:ascii="Times New Roman" w:eastAsia="Times New Roman" w:hAnsi="Times New Roman" w:cs="Times New Roman"/>
                <w:sz w:val="21"/>
                <w:szCs w:val="21"/>
              </w:rPr>
              <w:t> for a period of: one (1) year.</w:t>
            </w:r>
          </w:p>
          <w:p w14:paraId="3FD20B75"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1.5. Taking assets from Party-2, Party-1 their safety and timely return of assets to Party-2, within the term established by this Agreement.</w:t>
            </w:r>
          </w:p>
          <w:p w14:paraId="780E6B28"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1.6. Taking assets from Party-2 to management, Party-1 has the right to manage assets on its own behalf. And guarantees their safety and timely payment of dividends to Party-2, in the amount and in time established by this Agreement.</w:t>
            </w:r>
          </w:p>
          <w:p w14:paraId="5C31CDB3"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1.7. After the expiry of the term of  management of the Investor's assets, this period may be extended by agreement and agreement of both Parties.</w:t>
            </w:r>
          </w:p>
        </w:tc>
      </w:tr>
      <w:tr w:rsidR="0022142E" w:rsidRPr="0022142E" w14:paraId="56D0CEC5" w14:textId="77777777" w:rsidTr="0022142E">
        <w:trPr>
          <w:tblCellSpacing w:w="15" w:type="dxa"/>
        </w:trPr>
        <w:tc>
          <w:tcPr>
            <w:tcW w:w="4905" w:type="dxa"/>
            <w:vAlign w:val="center"/>
            <w:hideMark/>
          </w:tcPr>
          <w:p w14:paraId="7619CCC0"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b/>
                <w:bCs/>
                <w:sz w:val="21"/>
                <w:szCs w:val="21"/>
              </w:rPr>
              <w:t>2. PRELIMINARY CHECK-UP AND PROCEDURE OF TRANSACTION</w:t>
            </w:r>
          </w:p>
        </w:tc>
      </w:tr>
      <w:tr w:rsidR="0022142E" w:rsidRPr="0022142E" w14:paraId="6834D642" w14:textId="77777777" w:rsidTr="0022142E">
        <w:trPr>
          <w:tblCellSpacing w:w="15" w:type="dxa"/>
        </w:trPr>
        <w:tc>
          <w:tcPr>
            <w:tcW w:w="4905" w:type="dxa"/>
            <w:vAlign w:val="center"/>
            <w:hideMark/>
          </w:tcPr>
          <w:p w14:paraId="2399407F"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2.1. TRANSACTION PROCEDURE</w:t>
            </w:r>
          </w:p>
          <w:p w14:paraId="494C1550"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2.1.1. Party -2 and Party -1 sign this contract in electronic form in English and Russian languages. The contract should be a complete in all respects and signed with full legal and banking coordinates banking.</w:t>
            </w:r>
          </w:p>
          <w:p w14:paraId="06DA7B5A"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2.1.2. After signing the contract, Party-2 transfers financial assets to Party-1 in the amount of</w:t>
            </w:r>
            <w:r w:rsidRPr="0022142E">
              <w:rPr>
                <w:rFonts w:ascii="Times New Roman" w:eastAsia="Times New Roman" w:hAnsi="Times New Roman" w:cs="Times New Roman"/>
                <w:b/>
                <w:bCs/>
                <w:sz w:val="21"/>
                <w:szCs w:val="21"/>
              </w:rPr>
              <w:t>:</w:t>
            </w:r>
            <w:r w:rsidRPr="0022142E">
              <w:rPr>
                <w:rFonts w:ascii="Times New Roman" w:eastAsia="Times New Roman" w:hAnsi="Times New Roman" w:cs="Times New Roman"/>
                <w:sz w:val="21"/>
                <w:szCs w:val="21"/>
              </w:rPr>
              <w:t> </w:t>
            </w:r>
            <w:r w:rsidRPr="0022142E">
              <w:rPr>
                <w:rFonts w:ascii="Times New Roman" w:eastAsia="Times New Roman" w:hAnsi="Times New Roman" w:cs="Times New Roman"/>
                <w:b/>
                <w:bCs/>
                <w:sz w:val="21"/>
                <w:szCs w:val="21"/>
              </w:rPr>
              <w:t>€_________ (______________ EURO) </w:t>
            </w:r>
            <w:r w:rsidRPr="0022142E">
              <w:rPr>
                <w:rFonts w:ascii="Times New Roman" w:eastAsia="Times New Roman" w:hAnsi="Times New Roman" w:cs="Times New Roman"/>
                <w:sz w:val="21"/>
                <w:szCs w:val="21"/>
              </w:rPr>
              <w:t>transfers of financial assets, is carried out by bank transfer in favor of Party-1.</w:t>
            </w:r>
          </w:p>
          <w:p w14:paraId="06BAE4A5"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2.1.3. After the receipt of financial assets, Party-1 takes over the management of dedicated financial assets and places them on its own behalf in high-yield programs in the international financial market or the crypto-currency market.</w:t>
            </w:r>
          </w:p>
          <w:p w14:paraId="4AE24337"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2.1.5. In the process of managing financial assets of Party-2, Party-1 pays to Party-2, dividends in accordance with the points 3.1. and 3.2., of this Agreement.</w:t>
            </w:r>
          </w:p>
          <w:p w14:paraId="65397470"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2.1.6. After the expiry of the term of storage and management of financial assets, Party -1 undertakes to return Party-2, transferred financial assets in full and without encumbrances to third parties, within 15 days.</w:t>
            </w:r>
          </w:p>
        </w:tc>
      </w:tr>
      <w:tr w:rsidR="0022142E" w:rsidRPr="0022142E" w14:paraId="442D5ED1" w14:textId="77777777" w:rsidTr="0022142E">
        <w:trPr>
          <w:tblCellSpacing w:w="15" w:type="dxa"/>
        </w:trPr>
        <w:tc>
          <w:tcPr>
            <w:tcW w:w="4905" w:type="dxa"/>
            <w:vAlign w:val="center"/>
            <w:hideMark/>
          </w:tcPr>
          <w:p w14:paraId="4E0C9F8E"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            </w:t>
            </w:r>
            <w:r w:rsidRPr="0022142E">
              <w:rPr>
                <w:rFonts w:ascii="Times New Roman" w:eastAsia="Times New Roman" w:hAnsi="Times New Roman" w:cs="Times New Roman"/>
                <w:b/>
                <w:bCs/>
                <w:sz w:val="21"/>
                <w:szCs w:val="21"/>
              </w:rPr>
              <w:t>3. 3. THE PAYMENT OF DIVIDENDS.</w:t>
            </w:r>
          </w:p>
          <w:p w14:paraId="5551F4E9"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 </w:t>
            </w:r>
          </w:p>
        </w:tc>
      </w:tr>
      <w:tr w:rsidR="0022142E" w:rsidRPr="0022142E" w14:paraId="6970BBDD" w14:textId="77777777" w:rsidTr="0022142E">
        <w:trPr>
          <w:tblCellSpacing w:w="15" w:type="dxa"/>
        </w:trPr>
        <w:tc>
          <w:tcPr>
            <w:tcW w:w="4905" w:type="dxa"/>
            <w:vAlign w:val="center"/>
            <w:hideMark/>
          </w:tcPr>
          <w:p w14:paraId="1B9B5F68"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 xml:space="preserve">3.1. The parties agreed that Party-1 during the management of financial assets of Party-2, pays out dividends to Party-2 at the rate of </w:t>
            </w:r>
            <w:proofErr w:type="gramStart"/>
            <w:r w:rsidRPr="0022142E">
              <w:rPr>
                <w:rFonts w:ascii="Times New Roman" w:eastAsia="Times New Roman" w:hAnsi="Times New Roman" w:cs="Times New Roman"/>
                <w:sz w:val="21"/>
                <w:szCs w:val="21"/>
              </w:rPr>
              <w:t>…..</w:t>
            </w:r>
            <w:proofErr w:type="gramEnd"/>
            <w:r w:rsidRPr="0022142E">
              <w:rPr>
                <w:rFonts w:ascii="Times New Roman" w:eastAsia="Times New Roman" w:hAnsi="Times New Roman" w:cs="Times New Roman"/>
                <w:sz w:val="21"/>
                <w:szCs w:val="21"/>
              </w:rPr>
              <w:t>% per month from the total amount of financial assets transferred to it in the management.</w:t>
            </w:r>
          </w:p>
          <w:p w14:paraId="32A7C657"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3.2. The parties agreed that dividends are paid quarterly once - once three (6) months.</w:t>
            </w:r>
          </w:p>
        </w:tc>
      </w:tr>
      <w:tr w:rsidR="0022142E" w:rsidRPr="0022142E" w14:paraId="58E108DF" w14:textId="77777777" w:rsidTr="0022142E">
        <w:trPr>
          <w:tblCellSpacing w:w="15" w:type="dxa"/>
        </w:trPr>
        <w:tc>
          <w:tcPr>
            <w:tcW w:w="4905" w:type="dxa"/>
            <w:vAlign w:val="center"/>
            <w:hideMark/>
          </w:tcPr>
          <w:p w14:paraId="24E3F955"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b/>
                <w:bCs/>
                <w:sz w:val="21"/>
                <w:szCs w:val="21"/>
              </w:rPr>
              <w:t>4. RETURN OF THE FINANCIAL ASSETS</w:t>
            </w:r>
          </w:p>
        </w:tc>
      </w:tr>
      <w:tr w:rsidR="0022142E" w:rsidRPr="0022142E" w14:paraId="3C01E07F" w14:textId="77777777" w:rsidTr="0022142E">
        <w:trPr>
          <w:tblCellSpacing w:w="15" w:type="dxa"/>
        </w:trPr>
        <w:tc>
          <w:tcPr>
            <w:tcW w:w="4905" w:type="dxa"/>
            <w:vAlign w:val="center"/>
            <w:hideMark/>
          </w:tcPr>
          <w:p w14:paraId="4C1E286E"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4.1. After the expiry of the term of management of financial assets, Party -1 undertakes to return Party-2, transferred financial assets in full and without encumbrances to third parties, within 15 days.</w:t>
            </w:r>
          </w:p>
        </w:tc>
      </w:tr>
      <w:tr w:rsidR="0022142E" w:rsidRPr="0022142E" w14:paraId="52E5EFE5" w14:textId="77777777" w:rsidTr="0022142E">
        <w:trPr>
          <w:tblCellSpacing w:w="15" w:type="dxa"/>
        </w:trPr>
        <w:tc>
          <w:tcPr>
            <w:tcW w:w="4905" w:type="dxa"/>
            <w:vAlign w:val="center"/>
            <w:hideMark/>
          </w:tcPr>
          <w:p w14:paraId="2F0E4E7D"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b/>
                <w:bCs/>
                <w:sz w:val="21"/>
                <w:szCs w:val="21"/>
              </w:rPr>
              <w:t>5. OBLIGATIONS OF THE PARTIES</w:t>
            </w:r>
          </w:p>
        </w:tc>
      </w:tr>
      <w:tr w:rsidR="0022142E" w:rsidRPr="0022142E" w14:paraId="7EBCD36F" w14:textId="77777777" w:rsidTr="0022142E">
        <w:trPr>
          <w:tblCellSpacing w:w="15" w:type="dxa"/>
        </w:trPr>
        <w:tc>
          <w:tcPr>
            <w:tcW w:w="4905" w:type="dxa"/>
            <w:vAlign w:val="center"/>
            <w:hideMark/>
          </w:tcPr>
          <w:p w14:paraId="5A30FFE7"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u w:val="single"/>
              </w:rPr>
              <w:t>5.1. The obligations of the Party -1:</w:t>
            </w:r>
          </w:p>
          <w:p w14:paraId="24D62759"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lastRenderedPageBreak/>
              <w:t>5.1.1. Party-1 is obliged to receive financial assets from Party-2 and ensure their safety before the end of the term of this Agreement and return them to Party-2.</w:t>
            </w:r>
          </w:p>
          <w:p w14:paraId="46B0406C"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5.1.2. Party-1 is obliged to make accrual of Party-2 dividends on a monthly basis in accordance with clause 3.1. and the terms of this Agreement and promptly inform Party-2 about it.</w:t>
            </w:r>
          </w:p>
          <w:p w14:paraId="72A446D3"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5.1.3. Party-1 is obliged to quarterly pay Party-2 dividends in accordance with paragraph 3.2. and the terms of this Agreement.</w:t>
            </w:r>
          </w:p>
          <w:p w14:paraId="233DF375"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5.1.4. Ensure the timely return of received financial assets from Party-2, in accordance with the provisions of paragraph 3.2. and the terms of this Agreement.</w:t>
            </w:r>
          </w:p>
          <w:p w14:paraId="1AB18B13"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5.1.5. Party-1 is not entitled to unilaterally terminate this Agreement unilaterally.</w:t>
            </w:r>
          </w:p>
          <w:p w14:paraId="28311AE4"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 </w:t>
            </w:r>
          </w:p>
          <w:p w14:paraId="7EE15F23"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u w:val="single"/>
              </w:rPr>
              <w:t>5.2. The obligations of the Party -2:</w:t>
            </w:r>
          </w:p>
          <w:p w14:paraId="270BB867"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5.2.1. After signing this Agreement, Party-2 shall, within five (5) banking days, transfer to Party-1 financial assets in the amount of: </w:t>
            </w:r>
            <w:r w:rsidRPr="0022142E">
              <w:rPr>
                <w:rFonts w:ascii="Times New Roman" w:eastAsia="Times New Roman" w:hAnsi="Times New Roman" w:cs="Times New Roman"/>
                <w:b/>
                <w:bCs/>
                <w:sz w:val="21"/>
                <w:szCs w:val="21"/>
              </w:rPr>
              <w:t>€_______ (____________ EURO)</w:t>
            </w:r>
            <w:r w:rsidRPr="0022142E">
              <w:rPr>
                <w:rFonts w:ascii="Times New Roman" w:eastAsia="Times New Roman" w:hAnsi="Times New Roman" w:cs="Times New Roman"/>
                <w:sz w:val="21"/>
                <w:szCs w:val="21"/>
              </w:rPr>
              <w:t>, by means of a bank transfer in favor of Party-1.</w:t>
            </w:r>
          </w:p>
          <w:p w14:paraId="07AE1679"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5.2.2. Party-2 is obliged to provide an information form, CIS - CLIENT INFORMATION SHEET, about yourself, as an Investor (Annex-1).</w:t>
            </w:r>
          </w:p>
          <w:p w14:paraId="3CA0C546"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5.2.3. Party-5 is not entitled to unilaterally terminate this Agreement unilaterally.</w:t>
            </w:r>
          </w:p>
        </w:tc>
      </w:tr>
      <w:tr w:rsidR="0022142E" w:rsidRPr="0022142E" w14:paraId="33A5DE72" w14:textId="77777777" w:rsidTr="0022142E">
        <w:trPr>
          <w:tblCellSpacing w:w="15" w:type="dxa"/>
        </w:trPr>
        <w:tc>
          <w:tcPr>
            <w:tcW w:w="4905" w:type="dxa"/>
            <w:vAlign w:val="center"/>
            <w:hideMark/>
          </w:tcPr>
          <w:p w14:paraId="2D0854B1"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b/>
                <w:bCs/>
                <w:sz w:val="21"/>
                <w:szCs w:val="21"/>
              </w:rPr>
              <w:lastRenderedPageBreak/>
              <w:t>6. RESPONSIBILITY</w:t>
            </w:r>
            <w:r w:rsidRPr="0022142E">
              <w:rPr>
                <w:rFonts w:ascii="Times New Roman" w:eastAsia="Times New Roman" w:hAnsi="Times New Roman" w:cs="Times New Roman"/>
                <w:sz w:val="21"/>
                <w:szCs w:val="21"/>
              </w:rPr>
              <w:t> </w:t>
            </w:r>
            <w:r w:rsidRPr="0022142E">
              <w:rPr>
                <w:rFonts w:ascii="Times New Roman" w:eastAsia="Times New Roman" w:hAnsi="Times New Roman" w:cs="Times New Roman"/>
                <w:b/>
                <w:bCs/>
                <w:sz w:val="21"/>
                <w:szCs w:val="21"/>
              </w:rPr>
              <w:t>OF</w:t>
            </w:r>
            <w:r w:rsidRPr="0022142E">
              <w:rPr>
                <w:rFonts w:ascii="Times New Roman" w:eastAsia="Times New Roman" w:hAnsi="Times New Roman" w:cs="Times New Roman"/>
                <w:sz w:val="21"/>
                <w:szCs w:val="21"/>
              </w:rPr>
              <w:t> </w:t>
            </w:r>
            <w:r w:rsidRPr="0022142E">
              <w:rPr>
                <w:rFonts w:ascii="Times New Roman" w:eastAsia="Times New Roman" w:hAnsi="Times New Roman" w:cs="Times New Roman"/>
                <w:b/>
                <w:bCs/>
                <w:sz w:val="21"/>
                <w:szCs w:val="21"/>
              </w:rPr>
              <w:t>THE</w:t>
            </w:r>
            <w:r w:rsidRPr="0022142E">
              <w:rPr>
                <w:rFonts w:ascii="Times New Roman" w:eastAsia="Times New Roman" w:hAnsi="Times New Roman" w:cs="Times New Roman"/>
                <w:sz w:val="21"/>
                <w:szCs w:val="21"/>
              </w:rPr>
              <w:t> </w:t>
            </w:r>
            <w:r w:rsidRPr="0022142E">
              <w:rPr>
                <w:rFonts w:ascii="Times New Roman" w:eastAsia="Times New Roman" w:hAnsi="Times New Roman" w:cs="Times New Roman"/>
                <w:b/>
                <w:bCs/>
                <w:sz w:val="21"/>
                <w:szCs w:val="21"/>
              </w:rPr>
              <w:t>PARTIES</w:t>
            </w:r>
          </w:p>
        </w:tc>
      </w:tr>
      <w:tr w:rsidR="0022142E" w:rsidRPr="0022142E" w14:paraId="0850FBEB" w14:textId="77777777" w:rsidTr="0022142E">
        <w:trPr>
          <w:tblCellSpacing w:w="15" w:type="dxa"/>
        </w:trPr>
        <w:tc>
          <w:tcPr>
            <w:tcW w:w="4905" w:type="dxa"/>
            <w:vAlign w:val="center"/>
            <w:hideMark/>
          </w:tcPr>
          <w:p w14:paraId="7D539493"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6.1. The Parties are responsible for non-fulfillment or improper fulfillment of their obligations under the Agreement in accordance with the terms of this Agreement.</w:t>
            </w:r>
          </w:p>
          <w:p w14:paraId="0A77D174"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6.2. Penalties under this Agreement may be paid only on the basis of a justified written request of the Parties, with the mutual consent of both Parties.</w:t>
            </w:r>
          </w:p>
          <w:p w14:paraId="31AB00F8"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6.3. The payment of the forfeit does not relieve the Parties from fulfilling their obligations under the Agreement.</w:t>
            </w:r>
          </w:p>
        </w:tc>
      </w:tr>
      <w:tr w:rsidR="0022142E" w:rsidRPr="0022142E" w14:paraId="303AD43A" w14:textId="77777777" w:rsidTr="0022142E">
        <w:trPr>
          <w:tblCellSpacing w:w="15" w:type="dxa"/>
        </w:trPr>
        <w:tc>
          <w:tcPr>
            <w:tcW w:w="4905" w:type="dxa"/>
            <w:vAlign w:val="center"/>
            <w:hideMark/>
          </w:tcPr>
          <w:p w14:paraId="25DD2756"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b/>
                <w:bCs/>
                <w:sz w:val="21"/>
                <w:szCs w:val="21"/>
              </w:rPr>
              <w:t>7. TAXES AND COSTS</w:t>
            </w:r>
          </w:p>
        </w:tc>
      </w:tr>
      <w:tr w:rsidR="0022142E" w:rsidRPr="0022142E" w14:paraId="1B33A957" w14:textId="77777777" w:rsidTr="0022142E">
        <w:trPr>
          <w:tblCellSpacing w:w="15" w:type="dxa"/>
        </w:trPr>
        <w:tc>
          <w:tcPr>
            <w:tcW w:w="4905" w:type="dxa"/>
            <w:vAlign w:val="center"/>
            <w:hideMark/>
          </w:tcPr>
          <w:p w14:paraId="5BEC8192"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7.1. The Parties individually and separately accept liability for taxes, imposts, levies and any institutional costs that may be applicable to this Agreement.</w:t>
            </w:r>
          </w:p>
        </w:tc>
      </w:tr>
      <w:tr w:rsidR="0022142E" w:rsidRPr="0022142E" w14:paraId="5C6D4A0F" w14:textId="77777777" w:rsidTr="0022142E">
        <w:trPr>
          <w:tblCellSpacing w:w="15" w:type="dxa"/>
        </w:trPr>
        <w:tc>
          <w:tcPr>
            <w:tcW w:w="4905" w:type="dxa"/>
            <w:vAlign w:val="center"/>
            <w:hideMark/>
          </w:tcPr>
          <w:p w14:paraId="27F42647"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b/>
                <w:bCs/>
                <w:sz w:val="21"/>
                <w:szCs w:val="21"/>
              </w:rPr>
              <w:t>9. CONFIDENTIALITY</w:t>
            </w:r>
          </w:p>
        </w:tc>
      </w:tr>
      <w:tr w:rsidR="0022142E" w:rsidRPr="0022142E" w14:paraId="30A9B182" w14:textId="77777777" w:rsidTr="0022142E">
        <w:trPr>
          <w:tblCellSpacing w:w="15" w:type="dxa"/>
        </w:trPr>
        <w:tc>
          <w:tcPr>
            <w:tcW w:w="4905" w:type="dxa"/>
            <w:vAlign w:val="center"/>
            <w:hideMark/>
          </w:tcPr>
          <w:p w14:paraId="67BEFA3D"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9.1. The Parties have accepted that all information concerning this Agreement and/or additional Agreements to him is confidential.</w:t>
            </w:r>
          </w:p>
          <w:p w14:paraId="2492D95E"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9.2 The present Agreement and additional Agreements to him can be shown only to official representatives of the banks and of the state bodies who have the right to supervise and check activity of the Party.</w:t>
            </w:r>
          </w:p>
        </w:tc>
      </w:tr>
      <w:tr w:rsidR="0022142E" w:rsidRPr="0022142E" w14:paraId="4BCE74F2" w14:textId="77777777" w:rsidTr="0022142E">
        <w:trPr>
          <w:tblCellSpacing w:w="15" w:type="dxa"/>
        </w:trPr>
        <w:tc>
          <w:tcPr>
            <w:tcW w:w="4905" w:type="dxa"/>
            <w:vAlign w:val="center"/>
            <w:hideMark/>
          </w:tcPr>
          <w:p w14:paraId="790B9134"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b/>
                <w:bCs/>
                <w:sz w:val="21"/>
                <w:szCs w:val="21"/>
              </w:rPr>
              <w:t>10. NON-DISCLOSURE AND NON-CIRCUMVENTION</w:t>
            </w:r>
          </w:p>
        </w:tc>
      </w:tr>
      <w:tr w:rsidR="0022142E" w:rsidRPr="0022142E" w14:paraId="43F8102E" w14:textId="77777777" w:rsidTr="0022142E">
        <w:trPr>
          <w:tblCellSpacing w:w="15" w:type="dxa"/>
        </w:trPr>
        <w:tc>
          <w:tcPr>
            <w:tcW w:w="4905" w:type="dxa"/>
            <w:vAlign w:val="center"/>
            <w:hideMark/>
          </w:tcPr>
          <w:p w14:paraId="4A6947E6"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10.1. The Parties have agreed that within the framework of this Agreement operate as participants of the international agreements about non-disclosure and non-circumvention regulated by rules of the International Chamber of Commerce, Paris, France (Edition 500).</w:t>
            </w:r>
          </w:p>
        </w:tc>
      </w:tr>
      <w:tr w:rsidR="0022142E" w:rsidRPr="0022142E" w14:paraId="521EFCFF" w14:textId="77777777" w:rsidTr="0022142E">
        <w:trPr>
          <w:tblCellSpacing w:w="15" w:type="dxa"/>
        </w:trPr>
        <w:tc>
          <w:tcPr>
            <w:tcW w:w="4905" w:type="dxa"/>
            <w:vAlign w:val="center"/>
            <w:hideMark/>
          </w:tcPr>
          <w:p w14:paraId="1E919572"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b/>
                <w:bCs/>
                <w:sz w:val="21"/>
                <w:szCs w:val="21"/>
              </w:rPr>
              <w:t>11. FORCE-MAJEURE</w:t>
            </w:r>
          </w:p>
        </w:tc>
      </w:tr>
      <w:tr w:rsidR="0022142E" w:rsidRPr="0022142E" w14:paraId="7006FF02" w14:textId="77777777" w:rsidTr="0022142E">
        <w:trPr>
          <w:tblCellSpacing w:w="15" w:type="dxa"/>
        </w:trPr>
        <w:tc>
          <w:tcPr>
            <w:tcW w:w="4905" w:type="dxa"/>
            <w:vAlign w:val="center"/>
            <w:hideMark/>
          </w:tcPr>
          <w:p w14:paraId="09DCA087"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11.1. The Parties have agreed that for this Agreement shall be fully applicable standards of the International Chamber of Commerce, Paris, France about force-majeure circumstances.</w:t>
            </w:r>
          </w:p>
        </w:tc>
      </w:tr>
      <w:tr w:rsidR="0022142E" w:rsidRPr="0022142E" w14:paraId="44628502" w14:textId="77777777" w:rsidTr="0022142E">
        <w:trPr>
          <w:tblCellSpacing w:w="15" w:type="dxa"/>
        </w:trPr>
        <w:tc>
          <w:tcPr>
            <w:tcW w:w="4905" w:type="dxa"/>
            <w:vAlign w:val="center"/>
            <w:hideMark/>
          </w:tcPr>
          <w:p w14:paraId="5771D0C2"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b/>
                <w:bCs/>
                <w:sz w:val="21"/>
                <w:szCs w:val="21"/>
              </w:rPr>
              <w:t>12. GOVERNING LAW AND ARBITRATION</w:t>
            </w:r>
          </w:p>
        </w:tc>
      </w:tr>
      <w:tr w:rsidR="0022142E" w:rsidRPr="0022142E" w14:paraId="5E9048B4" w14:textId="77777777" w:rsidTr="0022142E">
        <w:trPr>
          <w:tblCellSpacing w:w="15" w:type="dxa"/>
        </w:trPr>
        <w:tc>
          <w:tcPr>
            <w:tcW w:w="4905" w:type="dxa"/>
            <w:vAlign w:val="center"/>
            <w:hideMark/>
          </w:tcPr>
          <w:p w14:paraId="12957219"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 xml:space="preserve">12.1. This Agreement will be governed by and construed in accordance with the Laws </w:t>
            </w:r>
            <w:proofErr w:type="gramStart"/>
            <w:r w:rsidRPr="0022142E">
              <w:rPr>
                <w:rFonts w:ascii="Times New Roman" w:eastAsia="Times New Roman" w:hAnsi="Times New Roman" w:cs="Times New Roman"/>
                <w:sz w:val="21"/>
                <w:szCs w:val="21"/>
              </w:rPr>
              <w:t>of  </w:t>
            </w:r>
            <w:proofErr w:type="spellStart"/>
            <w:r w:rsidRPr="0022142E">
              <w:rPr>
                <w:rFonts w:ascii="Times New Roman" w:eastAsia="Times New Roman" w:hAnsi="Times New Roman" w:cs="Times New Roman"/>
                <w:sz w:val="21"/>
                <w:szCs w:val="21"/>
              </w:rPr>
              <w:t>Motenegro</w:t>
            </w:r>
            <w:proofErr w:type="spellEnd"/>
            <w:proofErr w:type="gramEnd"/>
            <w:r w:rsidRPr="0022142E">
              <w:rPr>
                <w:rFonts w:ascii="Times New Roman" w:eastAsia="Times New Roman" w:hAnsi="Times New Roman" w:cs="Times New Roman"/>
                <w:sz w:val="21"/>
                <w:szCs w:val="21"/>
              </w:rPr>
              <w:t>.</w:t>
            </w:r>
          </w:p>
          <w:p w14:paraId="0A46F0CB"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12.2. In case of any dispute or disagreement between the Parties arising out or connected with this Agreement or the breach thereof the Parties shall use their best efforts to settle such disputes.</w:t>
            </w:r>
          </w:p>
        </w:tc>
      </w:tr>
      <w:tr w:rsidR="0022142E" w:rsidRPr="0022142E" w14:paraId="5E38D923" w14:textId="77777777" w:rsidTr="0022142E">
        <w:trPr>
          <w:tblCellSpacing w:w="15" w:type="dxa"/>
        </w:trPr>
        <w:tc>
          <w:tcPr>
            <w:tcW w:w="4905" w:type="dxa"/>
            <w:vAlign w:val="center"/>
            <w:hideMark/>
          </w:tcPr>
          <w:p w14:paraId="6041FAA1"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b/>
                <w:bCs/>
                <w:sz w:val="21"/>
                <w:szCs w:val="21"/>
              </w:rPr>
              <w:t>13. NOTICES</w:t>
            </w:r>
          </w:p>
        </w:tc>
      </w:tr>
      <w:tr w:rsidR="0022142E" w:rsidRPr="0022142E" w14:paraId="1A206BEB" w14:textId="77777777" w:rsidTr="0022142E">
        <w:trPr>
          <w:tblCellSpacing w:w="15" w:type="dxa"/>
        </w:trPr>
        <w:tc>
          <w:tcPr>
            <w:tcW w:w="4905" w:type="dxa"/>
            <w:vAlign w:val="center"/>
            <w:hideMark/>
          </w:tcPr>
          <w:p w14:paraId="45EF0E13"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13.1. Any notice or other message given or made under this Agreement by either Party to the other Party shall be in writing and be delivered by courier, registered mail, facsimile transmissions or e-mail.</w:t>
            </w:r>
          </w:p>
          <w:p w14:paraId="7EFBBA20"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13.2. Language of notices and other message between the Parties under this Agreement is the Russian language.</w:t>
            </w:r>
          </w:p>
        </w:tc>
      </w:tr>
      <w:tr w:rsidR="0022142E" w:rsidRPr="0022142E" w14:paraId="5F685FA4" w14:textId="77777777" w:rsidTr="0022142E">
        <w:trPr>
          <w:tblCellSpacing w:w="15" w:type="dxa"/>
        </w:trPr>
        <w:tc>
          <w:tcPr>
            <w:tcW w:w="4905" w:type="dxa"/>
            <w:vAlign w:val="center"/>
            <w:hideMark/>
          </w:tcPr>
          <w:p w14:paraId="68D8C772"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b/>
                <w:bCs/>
                <w:sz w:val="21"/>
                <w:szCs w:val="21"/>
              </w:rPr>
              <w:t>14. MODIFICATIONS</w:t>
            </w:r>
            <w:r w:rsidRPr="0022142E">
              <w:rPr>
                <w:rFonts w:ascii="Times New Roman" w:eastAsia="Times New Roman" w:hAnsi="Times New Roman" w:cs="Times New Roman"/>
                <w:sz w:val="21"/>
                <w:szCs w:val="21"/>
              </w:rPr>
              <w:t> </w:t>
            </w:r>
            <w:r w:rsidRPr="0022142E">
              <w:rPr>
                <w:rFonts w:ascii="Times New Roman" w:eastAsia="Times New Roman" w:hAnsi="Times New Roman" w:cs="Times New Roman"/>
                <w:b/>
                <w:bCs/>
                <w:sz w:val="21"/>
                <w:szCs w:val="21"/>
              </w:rPr>
              <w:t>AND</w:t>
            </w:r>
            <w:r w:rsidRPr="0022142E">
              <w:rPr>
                <w:rFonts w:ascii="Times New Roman" w:eastAsia="Times New Roman" w:hAnsi="Times New Roman" w:cs="Times New Roman"/>
                <w:sz w:val="21"/>
                <w:szCs w:val="21"/>
              </w:rPr>
              <w:t> </w:t>
            </w:r>
            <w:r w:rsidRPr="0022142E">
              <w:rPr>
                <w:rFonts w:ascii="Times New Roman" w:eastAsia="Times New Roman" w:hAnsi="Times New Roman" w:cs="Times New Roman"/>
                <w:b/>
                <w:bCs/>
                <w:sz w:val="21"/>
                <w:szCs w:val="21"/>
              </w:rPr>
              <w:t>AMENDMENTS</w:t>
            </w:r>
          </w:p>
        </w:tc>
      </w:tr>
      <w:tr w:rsidR="0022142E" w:rsidRPr="0022142E" w14:paraId="5FFFD1E4" w14:textId="77777777" w:rsidTr="0022142E">
        <w:trPr>
          <w:tblCellSpacing w:w="15" w:type="dxa"/>
        </w:trPr>
        <w:tc>
          <w:tcPr>
            <w:tcW w:w="4905" w:type="dxa"/>
            <w:vAlign w:val="center"/>
            <w:hideMark/>
          </w:tcPr>
          <w:p w14:paraId="422A00C0"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14.1. Any and all modifications of this Agreement will be made in writing and must be executed by both Parties as a condition precedent to the implementation of such modification</w:t>
            </w:r>
          </w:p>
          <w:p w14:paraId="606BAE59"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 </w:t>
            </w:r>
          </w:p>
          <w:p w14:paraId="1E0C7C0D"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14.2. Any amendment to this Agreement will be made in writing and must be executed by both Parties as a condition to the implementation of such amendments.</w:t>
            </w:r>
          </w:p>
        </w:tc>
      </w:tr>
      <w:tr w:rsidR="0022142E" w:rsidRPr="0022142E" w14:paraId="258D15AB" w14:textId="77777777" w:rsidTr="0022142E">
        <w:trPr>
          <w:tblCellSpacing w:w="15" w:type="dxa"/>
        </w:trPr>
        <w:tc>
          <w:tcPr>
            <w:tcW w:w="4905" w:type="dxa"/>
            <w:vAlign w:val="center"/>
            <w:hideMark/>
          </w:tcPr>
          <w:p w14:paraId="7424097E"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b/>
                <w:bCs/>
                <w:sz w:val="21"/>
                <w:szCs w:val="21"/>
              </w:rPr>
              <w:t>15. SIGNING AUTHORITY</w:t>
            </w:r>
          </w:p>
        </w:tc>
      </w:tr>
      <w:tr w:rsidR="0022142E" w:rsidRPr="0022142E" w14:paraId="7C6B2C6B" w14:textId="77777777" w:rsidTr="0022142E">
        <w:trPr>
          <w:tblCellSpacing w:w="15" w:type="dxa"/>
        </w:trPr>
        <w:tc>
          <w:tcPr>
            <w:tcW w:w="4905" w:type="dxa"/>
            <w:vAlign w:val="center"/>
            <w:hideMark/>
          </w:tcPr>
          <w:p w14:paraId="3085145E"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lastRenderedPageBreak/>
              <w:t>15.1. The Parties guarantee and confirm with full corporate and legal responsibility under penalty of perjury that each Party shall have all necessary powers and authority to the signing of this Agreement.</w:t>
            </w:r>
          </w:p>
        </w:tc>
      </w:tr>
      <w:tr w:rsidR="0022142E" w:rsidRPr="0022142E" w14:paraId="645D60A2" w14:textId="77777777" w:rsidTr="0022142E">
        <w:trPr>
          <w:tblCellSpacing w:w="15" w:type="dxa"/>
        </w:trPr>
        <w:tc>
          <w:tcPr>
            <w:tcW w:w="4905" w:type="dxa"/>
            <w:vAlign w:val="center"/>
            <w:hideMark/>
          </w:tcPr>
          <w:p w14:paraId="3693EFA5"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b/>
                <w:bCs/>
                <w:sz w:val="21"/>
                <w:szCs w:val="21"/>
              </w:rPr>
              <w:t>16. DURATION</w:t>
            </w:r>
          </w:p>
        </w:tc>
      </w:tr>
      <w:tr w:rsidR="0022142E" w:rsidRPr="0022142E" w14:paraId="5CB5FCDF" w14:textId="77777777" w:rsidTr="0022142E">
        <w:trPr>
          <w:tblCellSpacing w:w="15" w:type="dxa"/>
        </w:trPr>
        <w:tc>
          <w:tcPr>
            <w:tcW w:w="4905" w:type="dxa"/>
            <w:vAlign w:val="center"/>
            <w:hideMark/>
          </w:tcPr>
          <w:p w14:paraId="6D5122EE"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16.1. This Agreement shall enter into force upon signature by both Parties and is valid until the obligations of the Parties.</w:t>
            </w:r>
          </w:p>
        </w:tc>
      </w:tr>
      <w:tr w:rsidR="0022142E" w:rsidRPr="0022142E" w14:paraId="026D9399" w14:textId="77777777" w:rsidTr="0022142E">
        <w:trPr>
          <w:tblCellSpacing w:w="15" w:type="dxa"/>
        </w:trPr>
        <w:tc>
          <w:tcPr>
            <w:tcW w:w="4905" w:type="dxa"/>
            <w:vAlign w:val="center"/>
            <w:hideMark/>
          </w:tcPr>
          <w:p w14:paraId="4CB2CCF4"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b/>
                <w:bCs/>
                <w:sz w:val="21"/>
                <w:szCs w:val="21"/>
              </w:rPr>
              <w:t>17. GENERAL CONDITIONS</w:t>
            </w:r>
          </w:p>
        </w:tc>
      </w:tr>
      <w:tr w:rsidR="0022142E" w:rsidRPr="0022142E" w14:paraId="68246BC0" w14:textId="77777777" w:rsidTr="0022142E">
        <w:trPr>
          <w:tblCellSpacing w:w="15" w:type="dxa"/>
        </w:trPr>
        <w:tc>
          <w:tcPr>
            <w:tcW w:w="4905" w:type="dxa"/>
            <w:vAlign w:val="center"/>
            <w:hideMark/>
          </w:tcPr>
          <w:p w14:paraId="40C3F7B9"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17.1. After signing this Agreement all previous negotiations and correspondence between the Parties shall be considered null and void.</w:t>
            </w:r>
          </w:p>
          <w:p w14:paraId="39035551"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17.2. No oral representations, warranties or statements to third persons shall have any legal force and effect if not provided by this Agreement.</w:t>
            </w:r>
          </w:p>
          <w:p w14:paraId="4FECDE7D"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17.3. All Appendixes duly signed shall be an integral part of this Agreement.</w:t>
            </w:r>
          </w:p>
          <w:p w14:paraId="4D2047FD"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17.4. Except for expressively stipulated in this Agreement cases, neither Party shall be liable for indirect losses arisen as a result of performance (non-performance) of obligations under this Agreement.</w:t>
            </w:r>
          </w:p>
          <w:p w14:paraId="6A7681EF"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17.5. This Agreement is made in duplicate; both copies have equal force, in two languages (Russian and English). In case of discrepancies between the Russian and English version, the Russian language shall prevail.</w:t>
            </w:r>
          </w:p>
          <w:p w14:paraId="5F63A389"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17.6. Grammar mistakes and misprints, if such are present, shall not be considered as contradictions.</w:t>
            </w:r>
          </w:p>
          <w:p w14:paraId="0C85A653"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17.7. Each Party in different places and in different time can sign this Agreement.</w:t>
            </w:r>
          </w:p>
          <w:p w14:paraId="7E4A72AC"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17.8. This Agreement signed with use of means of facsimile or electronic communication, is accepted as the original up to the moment of an exchange of the originals of the document.</w:t>
            </w:r>
          </w:p>
          <w:p w14:paraId="091E3D5A"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sz w:val="21"/>
                <w:szCs w:val="21"/>
              </w:rPr>
              <w:t> </w:t>
            </w:r>
          </w:p>
        </w:tc>
      </w:tr>
      <w:tr w:rsidR="0022142E" w:rsidRPr="0022142E" w14:paraId="283EA14F" w14:textId="77777777" w:rsidTr="0022142E">
        <w:trPr>
          <w:tblCellSpacing w:w="15" w:type="dxa"/>
        </w:trPr>
        <w:tc>
          <w:tcPr>
            <w:tcW w:w="4905" w:type="dxa"/>
            <w:vAlign w:val="center"/>
            <w:hideMark/>
          </w:tcPr>
          <w:p w14:paraId="58469E95"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b/>
                <w:bCs/>
                <w:sz w:val="21"/>
                <w:szCs w:val="21"/>
              </w:rPr>
              <w:t>18. BANK DETAILS OF THE PARTIES</w:t>
            </w:r>
          </w:p>
        </w:tc>
      </w:tr>
      <w:tr w:rsidR="0022142E" w:rsidRPr="0022142E" w14:paraId="6377A389" w14:textId="77777777" w:rsidTr="0022142E">
        <w:trPr>
          <w:tblCellSpacing w:w="15" w:type="dxa"/>
        </w:trPr>
        <w:tc>
          <w:tcPr>
            <w:tcW w:w="4905" w:type="dxa"/>
            <w:vAlign w:val="center"/>
            <w:hideMark/>
          </w:tcPr>
          <w:p w14:paraId="05BF0BC0"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b/>
                <w:bCs/>
                <w:sz w:val="21"/>
                <w:szCs w:val="21"/>
              </w:rPr>
              <w:t> </w:t>
            </w:r>
          </w:p>
          <w:p w14:paraId="0D327322" w14:textId="77777777" w:rsidR="0022142E" w:rsidRPr="0022142E" w:rsidRDefault="0022142E" w:rsidP="0022142E">
            <w:pPr>
              <w:spacing w:after="0" w:line="240" w:lineRule="auto"/>
              <w:textAlignment w:val="baseline"/>
              <w:rPr>
                <w:rFonts w:ascii="Times New Roman" w:eastAsia="Times New Roman" w:hAnsi="Times New Roman" w:cs="Times New Roman"/>
                <w:sz w:val="21"/>
                <w:szCs w:val="21"/>
              </w:rPr>
            </w:pPr>
            <w:r w:rsidRPr="0022142E">
              <w:rPr>
                <w:rFonts w:ascii="Times New Roman" w:eastAsia="Times New Roman" w:hAnsi="Times New Roman" w:cs="Times New Roman"/>
                <w:b/>
                <w:bCs/>
                <w:sz w:val="21"/>
                <w:szCs w:val="21"/>
              </w:rPr>
              <w:t>18.1. Bank details of the PATY - 1:</w:t>
            </w:r>
          </w:p>
        </w:tc>
      </w:tr>
    </w:tbl>
    <w:p w14:paraId="7FC9A3D8" w14:textId="77777777" w:rsidR="0022142E" w:rsidRPr="0022142E" w:rsidRDefault="0022142E"/>
    <w:sectPr w:rsidR="0022142E" w:rsidRPr="0022142E">
      <w:pgSz w:w="12240" w:h="15840"/>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938"/>
    <w:rsid w:val="0022142E"/>
    <w:rsid w:val="002B0938"/>
    <w:rsid w:val="00401F92"/>
    <w:rsid w:val="00944716"/>
    <w:rsid w:val="00B97532"/>
    <w:rsid w:val="00C0434E"/>
    <w:rsid w:val="00D72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E96F6"/>
  <w15:chartTrackingRefBased/>
  <w15:docId w15:val="{A5070BA7-9A57-43D1-9A12-E340C16F2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2214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97532"/>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B97532"/>
    <w:rPr>
      <w:b/>
      <w:bCs/>
    </w:rPr>
  </w:style>
  <w:style w:type="character" w:styleId="a5">
    <w:name w:val="Emphasis"/>
    <w:basedOn w:val="a0"/>
    <w:uiPriority w:val="20"/>
    <w:qFormat/>
    <w:rsid w:val="00B97532"/>
    <w:rPr>
      <w:i/>
      <w:iCs/>
    </w:rPr>
  </w:style>
  <w:style w:type="character" w:customStyle="1" w:styleId="10">
    <w:name w:val="Заголовок 1 Знак"/>
    <w:basedOn w:val="a0"/>
    <w:link w:val="1"/>
    <w:uiPriority w:val="9"/>
    <w:rsid w:val="0022142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389784">
      <w:bodyDiv w:val="1"/>
      <w:marLeft w:val="0"/>
      <w:marRight w:val="0"/>
      <w:marTop w:val="0"/>
      <w:marBottom w:val="0"/>
      <w:divBdr>
        <w:top w:val="none" w:sz="0" w:space="0" w:color="auto"/>
        <w:left w:val="none" w:sz="0" w:space="0" w:color="auto"/>
        <w:bottom w:val="none" w:sz="0" w:space="0" w:color="auto"/>
        <w:right w:val="none" w:sz="0" w:space="0" w:color="auto"/>
      </w:divBdr>
    </w:div>
    <w:div w:id="1945649054">
      <w:bodyDiv w:val="1"/>
      <w:marLeft w:val="0"/>
      <w:marRight w:val="0"/>
      <w:marTop w:val="0"/>
      <w:marBottom w:val="0"/>
      <w:divBdr>
        <w:top w:val="none" w:sz="0" w:space="0" w:color="auto"/>
        <w:left w:val="none" w:sz="0" w:space="0" w:color="auto"/>
        <w:bottom w:val="none" w:sz="0" w:space="0" w:color="auto"/>
        <w:right w:val="none" w:sz="0" w:space="0" w:color="auto"/>
      </w:divBdr>
      <w:divsChild>
        <w:div w:id="1095324250">
          <w:marLeft w:val="0"/>
          <w:marRight w:val="0"/>
          <w:marTop w:val="0"/>
          <w:marBottom w:val="0"/>
          <w:divBdr>
            <w:top w:val="none" w:sz="0" w:space="0" w:color="auto"/>
            <w:left w:val="none" w:sz="0" w:space="0" w:color="auto"/>
            <w:bottom w:val="none" w:sz="0" w:space="0" w:color="auto"/>
            <w:right w:val="none" w:sz="0" w:space="0" w:color="auto"/>
          </w:divBdr>
          <w:divsChild>
            <w:div w:id="1375928699">
              <w:marLeft w:val="0"/>
              <w:marRight w:val="0"/>
              <w:marTop w:val="0"/>
              <w:marBottom w:val="0"/>
              <w:divBdr>
                <w:top w:val="none" w:sz="0" w:space="0" w:color="auto"/>
                <w:left w:val="none" w:sz="0" w:space="0" w:color="auto"/>
                <w:bottom w:val="none" w:sz="0" w:space="0" w:color="auto"/>
                <w:right w:val="none" w:sz="0" w:space="0" w:color="auto"/>
              </w:divBdr>
              <w:divsChild>
                <w:div w:id="386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1400</Words>
  <Characters>7984</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Виталий Карп</cp:lastModifiedBy>
  <cp:revision>4</cp:revision>
  <dcterms:created xsi:type="dcterms:W3CDTF">2023-04-22T10:24:00Z</dcterms:created>
  <dcterms:modified xsi:type="dcterms:W3CDTF">2023-04-22T15:00:00Z</dcterms:modified>
</cp:coreProperties>
</file>