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F06F6" w14:textId="16749C58" w:rsidR="000A683C" w:rsidRPr="00406CFC" w:rsidRDefault="00406CFC" w:rsidP="005F7832">
      <w:pPr>
        <w:jc w:val="center"/>
        <w:rPr>
          <w:rFonts w:ascii="宋体" w:eastAsia="宋体" w:hAnsi="宋体"/>
          <w:b/>
          <w:sz w:val="28"/>
          <w:szCs w:val="28"/>
        </w:rPr>
      </w:pPr>
      <w:r w:rsidRPr="00406CFC">
        <w:rPr>
          <w:rFonts w:ascii="宋体" w:eastAsia="宋体" w:hAnsi="宋体" w:hint="eastAsia"/>
          <w:b/>
          <w:sz w:val="28"/>
          <w:szCs w:val="28"/>
        </w:rPr>
        <w:t>学生竞赛获奖成果（部分）</w:t>
      </w:r>
    </w:p>
    <w:p w14:paraId="129EA062" w14:textId="6D661770" w:rsidR="00406CFC" w:rsidRDefault="00B0467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1、《</w:t>
      </w:r>
      <w:r w:rsidRPr="00B04679">
        <w:rPr>
          <w:rFonts w:ascii="宋体" w:eastAsia="宋体" w:hAnsi="宋体" w:hint="eastAsia"/>
          <w:sz w:val="28"/>
          <w:szCs w:val="28"/>
        </w:rPr>
        <w:t>智解符码数传东巴：以东巴文化为例探寻非遗文化数智化传承路径</w:t>
      </w:r>
      <w:r>
        <w:rPr>
          <w:rFonts w:ascii="宋体" w:eastAsia="宋体" w:hAnsi="宋体" w:hint="eastAsia"/>
          <w:sz w:val="28"/>
          <w:szCs w:val="28"/>
        </w:rPr>
        <w:t>》，</w:t>
      </w:r>
      <w:r w:rsidRPr="00B04679">
        <w:rPr>
          <w:rFonts w:ascii="宋体" w:eastAsia="宋体" w:hAnsi="宋体" w:hint="eastAsia"/>
          <w:sz w:val="28"/>
          <w:szCs w:val="28"/>
        </w:rPr>
        <w:t>第十九届“挑战杯”</w:t>
      </w:r>
      <w:proofErr w:type="gramStart"/>
      <w:r w:rsidRPr="00B04679">
        <w:rPr>
          <w:rFonts w:ascii="宋体" w:eastAsia="宋体" w:hAnsi="宋体" w:hint="eastAsia"/>
          <w:sz w:val="28"/>
          <w:szCs w:val="28"/>
        </w:rPr>
        <w:t>主体赛</w:t>
      </w:r>
      <w:proofErr w:type="gramEnd"/>
      <w:r w:rsidRPr="00B04679">
        <w:rPr>
          <w:rFonts w:ascii="宋体" w:eastAsia="宋体" w:hAnsi="宋体" w:hint="eastAsia"/>
          <w:sz w:val="28"/>
          <w:szCs w:val="28"/>
        </w:rPr>
        <w:t>全国特等奖</w:t>
      </w:r>
    </w:p>
    <w:p w14:paraId="009E1548" w14:textId="57E38D21" w:rsidR="00B04679" w:rsidRDefault="0091150D" w:rsidP="00EC5E9E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FAA16F6" wp14:editId="72D4E1EE">
            <wp:extent cx="4724602" cy="3340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第十九届“挑战杯”国赛特等奖证书（东巴文）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737236" cy="334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6636" w14:textId="36033C67" w:rsidR="00B04679" w:rsidRDefault="00B0467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2、</w:t>
      </w:r>
      <w:r w:rsidR="00B13252">
        <w:rPr>
          <w:rFonts w:ascii="宋体" w:eastAsia="宋体" w:hAnsi="宋体" w:hint="eastAsia"/>
          <w:sz w:val="28"/>
          <w:szCs w:val="28"/>
        </w:rPr>
        <w:t>《</w:t>
      </w:r>
      <w:proofErr w:type="spellStart"/>
      <w:r w:rsidR="00B13252" w:rsidRPr="00B13252">
        <w:rPr>
          <w:rFonts w:ascii="宋体" w:eastAsia="宋体" w:hAnsi="宋体"/>
          <w:sz w:val="28"/>
          <w:szCs w:val="28"/>
        </w:rPr>
        <w:t>EduChat</w:t>
      </w:r>
      <w:proofErr w:type="spellEnd"/>
      <w:r w:rsidR="00B13252" w:rsidRPr="00B13252">
        <w:rPr>
          <w:rFonts w:ascii="宋体" w:eastAsia="宋体" w:hAnsi="宋体"/>
          <w:sz w:val="28"/>
          <w:szCs w:val="28"/>
        </w:rPr>
        <w:t>--有温度的引导式教育大模型</w:t>
      </w:r>
      <w:r w:rsidR="00B13252">
        <w:rPr>
          <w:rFonts w:ascii="宋体" w:eastAsia="宋体" w:hAnsi="宋体" w:hint="eastAsia"/>
          <w:sz w:val="28"/>
          <w:szCs w:val="28"/>
        </w:rPr>
        <w:t>》，</w:t>
      </w:r>
      <w:r w:rsidR="00B13252" w:rsidRPr="00B13252">
        <w:rPr>
          <w:rFonts w:ascii="宋体" w:eastAsia="宋体" w:hAnsi="宋体" w:hint="eastAsia"/>
          <w:sz w:val="28"/>
          <w:szCs w:val="28"/>
        </w:rPr>
        <w:t>“华为杯”第六届中国研究生人工智能创新大赛一等奖</w:t>
      </w:r>
    </w:p>
    <w:p w14:paraId="353118B4" w14:textId="14EC855F" w:rsidR="00B13252" w:rsidRDefault="00EC5E9E" w:rsidP="00EC5E9E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0C555BE" wp14:editId="72B49507">
            <wp:extent cx="3347690" cy="4737388"/>
            <wp:effectExtent l="0" t="9207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华为杯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61466" cy="475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FEAA" w14:textId="24C31E8D" w:rsidR="00B13252" w:rsidRDefault="00B13252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3、《</w:t>
      </w:r>
      <w:r w:rsidRPr="00B13252">
        <w:rPr>
          <w:rFonts w:ascii="宋体" w:eastAsia="宋体" w:hAnsi="宋体" w:hint="eastAsia"/>
          <w:sz w:val="28"/>
          <w:szCs w:val="28"/>
        </w:rPr>
        <w:t>基于预演和归纳的智能认知诊断系统</w:t>
      </w:r>
      <w:r>
        <w:rPr>
          <w:rFonts w:ascii="宋体" w:eastAsia="宋体" w:hAnsi="宋体" w:hint="eastAsia"/>
          <w:sz w:val="28"/>
          <w:szCs w:val="28"/>
        </w:rPr>
        <w:t>》，</w:t>
      </w:r>
      <w:r w:rsidRPr="00B13252">
        <w:rPr>
          <w:rFonts w:ascii="宋体" w:eastAsia="宋体" w:hAnsi="宋体" w:hint="eastAsia"/>
          <w:sz w:val="28"/>
          <w:szCs w:val="28"/>
        </w:rPr>
        <w:t>“华为杯”第六届中国研究生人工智能创新大赛二等奖</w:t>
      </w:r>
    </w:p>
    <w:p w14:paraId="6C77E076" w14:textId="45F60702" w:rsidR="00B13252" w:rsidRDefault="000945D3" w:rsidP="00EC5E9E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A77C473" wp14:editId="3C83C161">
            <wp:extent cx="4756150" cy="3418519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研究生AI-国二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44" b="24974"/>
                    <a:stretch/>
                  </pic:blipFill>
                  <pic:spPr bwMode="auto">
                    <a:xfrm>
                      <a:off x="0" y="0"/>
                      <a:ext cx="4761211" cy="3422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9C376" w14:textId="2A2DFB4E" w:rsidR="00B13252" w:rsidRDefault="00B13252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4、《</w:t>
      </w:r>
      <w:r w:rsidRPr="00B13252">
        <w:rPr>
          <w:rFonts w:ascii="宋体" w:eastAsia="宋体" w:hAnsi="宋体" w:hint="eastAsia"/>
          <w:sz w:val="28"/>
          <w:szCs w:val="28"/>
        </w:rPr>
        <w:t>有温度的引导式教育大模型</w:t>
      </w:r>
      <w:proofErr w:type="spellStart"/>
      <w:r w:rsidRPr="00B13252">
        <w:rPr>
          <w:rFonts w:ascii="宋体" w:eastAsia="宋体" w:hAnsi="宋体"/>
          <w:sz w:val="28"/>
          <w:szCs w:val="28"/>
        </w:rPr>
        <w:t>EduChat</w:t>
      </w:r>
      <w:proofErr w:type="spellEnd"/>
      <w:r>
        <w:rPr>
          <w:rFonts w:ascii="宋体" w:eastAsia="宋体" w:hAnsi="宋体" w:hint="eastAsia"/>
          <w:sz w:val="28"/>
          <w:szCs w:val="28"/>
        </w:rPr>
        <w:t>》，</w:t>
      </w:r>
      <w:r w:rsidRPr="00B13252">
        <w:rPr>
          <w:rFonts w:ascii="宋体" w:eastAsia="宋体" w:hAnsi="宋体"/>
          <w:sz w:val="28"/>
          <w:szCs w:val="28"/>
        </w:rPr>
        <w:t>2023年度上海开原创新卓越成果奖特等奖</w:t>
      </w:r>
    </w:p>
    <w:p w14:paraId="410EAB77" w14:textId="6B20F473" w:rsidR="00B13252" w:rsidRDefault="000945D3" w:rsidP="000945D3">
      <w:pPr>
        <w:jc w:val="center"/>
        <w:rPr>
          <w:rFonts w:ascii="宋体" w:eastAsia="宋体" w:hAnsi="宋体"/>
          <w:sz w:val="28"/>
          <w:szCs w:val="28"/>
        </w:rPr>
      </w:pPr>
      <w:r w:rsidRPr="000945D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A4EC873" wp14:editId="5A3B1879">
            <wp:extent cx="2527300" cy="3562773"/>
            <wp:effectExtent l="0" t="0" r="6350" b="0"/>
            <wp:docPr id="14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40558B52-15C9-4AD8-8A10-EFD14A8E27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40558B52-15C9-4AD8-8A10-EFD14A8E27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994" cy="35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7836" w14:textId="790B03D7" w:rsidR="00B13252" w:rsidRDefault="00B13252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5、</w:t>
      </w:r>
      <w:proofErr w:type="spellStart"/>
      <w:r w:rsidRPr="00B13252">
        <w:rPr>
          <w:rFonts w:ascii="宋体" w:eastAsia="宋体" w:hAnsi="宋体"/>
          <w:sz w:val="28"/>
          <w:szCs w:val="28"/>
        </w:rPr>
        <w:t>NeurIPS</w:t>
      </w:r>
      <w:proofErr w:type="spellEnd"/>
      <w:r w:rsidRPr="00B13252">
        <w:rPr>
          <w:rFonts w:ascii="宋体" w:eastAsia="宋体" w:hAnsi="宋体"/>
          <w:sz w:val="28"/>
          <w:szCs w:val="28"/>
        </w:rPr>
        <w:t xml:space="preserve"> Competition Track 金奖</w:t>
      </w:r>
    </w:p>
    <w:p w14:paraId="369F481E" w14:textId="22C250FB" w:rsidR="00B13252" w:rsidRDefault="000945D3" w:rsidP="000945D3">
      <w:pPr>
        <w:jc w:val="center"/>
        <w:rPr>
          <w:rFonts w:ascii="宋体" w:eastAsia="宋体" w:hAnsi="宋体"/>
          <w:sz w:val="28"/>
          <w:szCs w:val="28"/>
        </w:rPr>
      </w:pPr>
      <w:r w:rsidRPr="000945D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3A96DC6" wp14:editId="5C231D12">
            <wp:extent cx="4946650" cy="3810000"/>
            <wp:effectExtent l="0" t="0" r="6350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1FBC0F7B-0C59-41A5-9420-993D0ACB12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1FBC0F7B-0C59-41A5-9420-993D0ACB12BE}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975" cy="3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4F45" w14:textId="775829D7" w:rsidR="00B13252" w:rsidRDefault="00B13252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6、</w:t>
      </w:r>
      <w:r w:rsidRPr="00B13252">
        <w:rPr>
          <w:rFonts w:ascii="宋体" w:eastAsia="宋体" w:hAnsi="宋体"/>
          <w:sz w:val="28"/>
          <w:szCs w:val="28"/>
        </w:rPr>
        <w:t>ACL 2025“最佳主题论文奖”</w:t>
      </w:r>
    </w:p>
    <w:p w14:paraId="0C4A1C90" w14:textId="34233DCA" w:rsidR="00B13252" w:rsidRDefault="0074542B" w:rsidP="0074542B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7064BF8" wp14:editId="377C4D9D">
            <wp:extent cx="4955764" cy="3911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777" cy="391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9FDD" w14:textId="48B84281" w:rsidR="00B13252" w:rsidRDefault="00B13252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7、《</w:t>
      </w:r>
      <w:r w:rsidRPr="00B13252">
        <w:rPr>
          <w:rFonts w:ascii="宋体" w:eastAsia="宋体" w:hAnsi="宋体" w:hint="eastAsia"/>
          <w:sz w:val="28"/>
          <w:szCs w:val="28"/>
        </w:rPr>
        <w:t>人工智能赋能非遗传承——东巴文智能教学系统的研发及应用</w:t>
      </w:r>
      <w:r>
        <w:rPr>
          <w:rFonts w:ascii="宋体" w:eastAsia="宋体" w:hAnsi="宋体" w:hint="eastAsia"/>
          <w:sz w:val="28"/>
          <w:szCs w:val="28"/>
        </w:rPr>
        <w:t>》，</w:t>
      </w:r>
      <w:r w:rsidRPr="00B13252">
        <w:rPr>
          <w:rFonts w:ascii="宋体" w:eastAsia="宋体" w:hAnsi="宋体"/>
          <w:sz w:val="28"/>
          <w:szCs w:val="28"/>
        </w:rPr>
        <w:t>2024年“知行杯”上海市大学生社会实践大赛特等奖</w:t>
      </w:r>
    </w:p>
    <w:p w14:paraId="5FDC34D7" w14:textId="7CB2B739" w:rsidR="00B13252" w:rsidRDefault="000945D3" w:rsidP="000945D3">
      <w:pPr>
        <w:jc w:val="center"/>
        <w:rPr>
          <w:rFonts w:ascii="宋体" w:eastAsia="宋体" w:hAnsi="宋体"/>
          <w:sz w:val="28"/>
          <w:szCs w:val="28"/>
        </w:rPr>
      </w:pPr>
      <w:r w:rsidRPr="000945D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D162DBE" wp14:editId="7BBCD8AD">
            <wp:extent cx="3152439" cy="4418997"/>
            <wp:effectExtent l="0" t="4763" r="5398" b="5397"/>
            <wp:docPr id="4" name="图片 4" descr="D:\软件\Wechat\文件（自动下载）\xwechat_files\wxid_remm8d8s8f0322_2fe9\temp\RWTemp\2026-06\4cea85171d547d760979a67107084e7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软件\Wechat\文件（自动下载）\xwechat_files\wxid_remm8d8s8f0322_2fe9\temp\RWTemp\2026-06\4cea85171d547d760979a67107084e7f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65488" cy="443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E0C9" w14:textId="769837D4" w:rsidR="00B13252" w:rsidRDefault="00B13252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8、</w:t>
      </w:r>
      <w:r w:rsidRPr="00B13252">
        <w:rPr>
          <w:rFonts w:ascii="宋体" w:eastAsia="宋体" w:hAnsi="宋体"/>
          <w:sz w:val="28"/>
          <w:szCs w:val="28"/>
        </w:rPr>
        <w:t>2023</w:t>
      </w:r>
      <w:proofErr w:type="gramStart"/>
      <w:r w:rsidRPr="00B13252">
        <w:rPr>
          <w:rFonts w:ascii="宋体" w:eastAsia="宋体" w:hAnsi="宋体"/>
          <w:sz w:val="28"/>
          <w:szCs w:val="28"/>
        </w:rPr>
        <w:t>科大讯飞星火</w:t>
      </w:r>
      <w:proofErr w:type="gramEnd"/>
      <w:r w:rsidRPr="00B13252">
        <w:rPr>
          <w:rFonts w:ascii="宋体" w:eastAsia="宋体" w:hAnsi="宋体"/>
          <w:sz w:val="28"/>
          <w:szCs w:val="28"/>
        </w:rPr>
        <w:t>营竞赛冠军</w:t>
      </w:r>
    </w:p>
    <w:p w14:paraId="48A2C28A" w14:textId="3479DE3A" w:rsidR="00B13252" w:rsidRPr="00406CFC" w:rsidRDefault="00B13252" w:rsidP="00EC5E9E">
      <w:pPr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424F13D6" wp14:editId="533D4FDE">
            <wp:extent cx="3493397" cy="436821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0394" cy="437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3252" w:rsidRPr="00406C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3C37F0" w14:textId="77777777" w:rsidR="00644F93" w:rsidRDefault="00644F93" w:rsidP="00406CFC">
      <w:r>
        <w:separator/>
      </w:r>
    </w:p>
  </w:endnote>
  <w:endnote w:type="continuationSeparator" w:id="0">
    <w:p w14:paraId="115E9DF8" w14:textId="77777777" w:rsidR="00644F93" w:rsidRDefault="00644F93" w:rsidP="00406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35F46B" w14:textId="77777777" w:rsidR="00644F93" w:rsidRDefault="00644F93" w:rsidP="00406CFC">
      <w:r>
        <w:separator/>
      </w:r>
    </w:p>
  </w:footnote>
  <w:footnote w:type="continuationSeparator" w:id="0">
    <w:p w14:paraId="77523AC1" w14:textId="77777777" w:rsidR="00644F93" w:rsidRDefault="00644F93" w:rsidP="00406C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3C"/>
    <w:rsid w:val="000945D3"/>
    <w:rsid w:val="000A683C"/>
    <w:rsid w:val="0031665C"/>
    <w:rsid w:val="00406CFC"/>
    <w:rsid w:val="005F7832"/>
    <w:rsid w:val="00644F93"/>
    <w:rsid w:val="0074542B"/>
    <w:rsid w:val="0091150D"/>
    <w:rsid w:val="00B04679"/>
    <w:rsid w:val="00B13252"/>
    <w:rsid w:val="00EC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C6F46C"/>
  <w15:chartTrackingRefBased/>
  <w15:docId w15:val="{E1699A3F-0D96-4DFA-8EEC-5E83D2C1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6C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6C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6C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6C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160</Words>
  <Characters>190</Characters>
  <Application>Microsoft Office Word</Application>
  <DocSecurity>0</DocSecurity>
  <Lines>13</Lines>
  <Paragraphs>9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 HAOYU</dc:creator>
  <cp:keywords/>
  <dc:description/>
  <cp:lastModifiedBy>JI HAOYU</cp:lastModifiedBy>
  <cp:revision>8</cp:revision>
  <dcterms:created xsi:type="dcterms:W3CDTF">2026-06-02T06:11:00Z</dcterms:created>
  <dcterms:modified xsi:type="dcterms:W3CDTF">2026-06-02T07:10:00Z</dcterms:modified>
</cp:coreProperties>
</file>