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2ABE2" w14:textId="69E855C4" w:rsidR="009B2A98" w:rsidRPr="009B2A98" w:rsidRDefault="009B2A98" w:rsidP="009B2A98">
      <w:pPr>
        <w:snapToGrid w:val="0"/>
        <w:spacing w:line="360" w:lineRule="auto"/>
        <w:jc w:val="center"/>
        <w:rPr>
          <w:rFonts w:ascii="宋体" w:hAnsi="宋体"/>
          <w:b/>
          <w:sz w:val="30"/>
          <w:szCs w:val="30"/>
        </w:rPr>
      </w:pPr>
      <w:r w:rsidRPr="009B2A98">
        <w:rPr>
          <w:rFonts w:ascii="宋体" w:hAnsi="宋体" w:hint="eastAsia"/>
          <w:b/>
          <w:sz w:val="30"/>
          <w:szCs w:val="30"/>
        </w:rPr>
        <w:t>高校课堂智能分析系统打造的“未来课堂”作为中国唯一案例亮相202</w:t>
      </w:r>
      <w:r w:rsidRPr="009B2A98">
        <w:rPr>
          <w:rFonts w:ascii="宋体" w:hAnsi="宋体"/>
          <w:b/>
          <w:sz w:val="30"/>
          <w:szCs w:val="30"/>
        </w:rPr>
        <w:t>4</w:t>
      </w:r>
      <w:r w:rsidRPr="009B2A98">
        <w:rPr>
          <w:rFonts w:ascii="宋体" w:hAnsi="宋体" w:hint="eastAsia"/>
          <w:b/>
          <w:sz w:val="30"/>
          <w:szCs w:val="30"/>
        </w:rPr>
        <w:t>年</w:t>
      </w:r>
      <w:proofErr w:type="gramStart"/>
      <w:r w:rsidRPr="009B2A98">
        <w:rPr>
          <w:rFonts w:ascii="宋体" w:hAnsi="宋体" w:hint="eastAsia"/>
          <w:b/>
          <w:sz w:val="30"/>
          <w:szCs w:val="30"/>
        </w:rPr>
        <w:t>世界慕课大会</w:t>
      </w:r>
      <w:proofErr w:type="gramEnd"/>
    </w:p>
    <w:p w14:paraId="4B188B09" w14:textId="77777777" w:rsidR="009B2A98" w:rsidRPr="009B2A98" w:rsidRDefault="009B2A98" w:rsidP="009B2A98">
      <w:pPr>
        <w:snapToGrid w:val="0"/>
        <w:jc w:val="center"/>
        <w:rPr>
          <w:rFonts w:ascii="宋体" w:hAnsi="宋体"/>
          <w:b/>
          <w:sz w:val="28"/>
          <w:szCs w:val="28"/>
        </w:rPr>
      </w:pPr>
    </w:p>
    <w:p w14:paraId="45CA094F" w14:textId="64EF8852" w:rsidR="00D34751" w:rsidRDefault="009B2A98" w:rsidP="009B2A98">
      <w:pPr>
        <w:rPr>
          <w:rFonts w:ascii="宋体" w:hAnsi="宋体"/>
          <w:sz w:val="28"/>
          <w:szCs w:val="28"/>
        </w:rPr>
      </w:pPr>
      <w:r w:rsidRPr="009B2A98">
        <w:rPr>
          <w:rFonts w:ascii="宋体" w:hAnsi="宋体"/>
          <w:noProof/>
          <w:sz w:val="28"/>
          <w:szCs w:val="28"/>
        </w:rPr>
        <w:drawing>
          <wp:inline distT="0" distB="0" distL="0" distR="0" wp14:anchorId="38DE07D2" wp14:editId="598881FC">
            <wp:extent cx="5274310" cy="3953260"/>
            <wp:effectExtent l="0" t="0" r="2540" b="9525"/>
            <wp:docPr id="2" name="图片 2" descr="D:\软件\Wechat\文件（自动下载）\xwechat_files\wxid_remm8d8s8f0322_2fe9\temp\RWTemp\2026-06\0e164bc4c61be3fe4cb7848ba63d3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软件\Wechat\文件（自动下载）\xwechat_files\wxid_remm8d8s8f0322_2fe9\temp\RWTemp\2026-06\0e164bc4c61be3fe4cb7848ba63d383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A195" w14:textId="0790BFEE" w:rsidR="009B2A98" w:rsidRDefault="009B2A98" w:rsidP="009B2A98">
      <w:pPr>
        <w:rPr>
          <w:rFonts w:ascii="宋体" w:hAnsi="宋体"/>
          <w:sz w:val="28"/>
          <w:szCs w:val="28"/>
        </w:rPr>
      </w:pPr>
      <w:r w:rsidRPr="009B2A98">
        <w:rPr>
          <w:rFonts w:ascii="宋体" w:hAnsi="宋体"/>
          <w:noProof/>
          <w:sz w:val="28"/>
          <w:szCs w:val="28"/>
        </w:rPr>
        <w:drawing>
          <wp:inline distT="0" distB="0" distL="0" distR="0" wp14:anchorId="19879342" wp14:editId="2C70C5A6">
            <wp:extent cx="5274310" cy="1955890"/>
            <wp:effectExtent l="0" t="0" r="2540" b="6350"/>
            <wp:docPr id="3" name="图片 3" descr="D:\软件\Wechat\文件（自动下载）\xwechat_files\wxid_remm8d8s8f0322_2fe9\temp\RWTemp\2026-06\a74e01151079af1a230e1ba21dd02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软件\Wechat\文件（自动下载）\xwechat_files\wxid_remm8d8s8f0322_2fe9\temp\RWTemp\2026-06\a74e01151079af1a230e1ba21dd022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E5C8" w14:textId="3A26D801" w:rsidR="009B2A98" w:rsidRPr="009B2A98" w:rsidRDefault="009B2A98" w:rsidP="007C280B">
      <w:pPr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t>2024</w:t>
      </w:r>
      <w:r>
        <w:rPr>
          <w:rFonts w:ascii="宋体" w:hAnsi="宋体" w:hint="eastAsia"/>
          <w:sz w:val="28"/>
          <w:szCs w:val="28"/>
        </w:rPr>
        <w:t>年</w:t>
      </w:r>
      <w:r w:rsidRPr="009B2A98">
        <w:rPr>
          <w:rFonts w:ascii="宋体" w:hAnsi="宋体" w:hint="eastAsia"/>
          <w:sz w:val="28"/>
          <w:szCs w:val="28"/>
        </w:rPr>
        <w:t>12月12日，在伦敦开幕的2024</w:t>
      </w:r>
      <w:proofErr w:type="gramStart"/>
      <w:r w:rsidRPr="009B2A98">
        <w:rPr>
          <w:rFonts w:ascii="宋体" w:hAnsi="宋体" w:hint="eastAsia"/>
          <w:sz w:val="28"/>
          <w:szCs w:val="28"/>
        </w:rPr>
        <w:t>世界慕课与</w:t>
      </w:r>
      <w:proofErr w:type="gramEnd"/>
      <w:r w:rsidRPr="009B2A98">
        <w:rPr>
          <w:rFonts w:ascii="宋体" w:hAnsi="宋体" w:hint="eastAsia"/>
          <w:sz w:val="28"/>
          <w:szCs w:val="28"/>
        </w:rPr>
        <w:t>在线教育大会，聚焦“智能时代下的未来高等教育重构”，华东师大联合研发、构建的高校《计算生物学》教学场景作为</w:t>
      </w:r>
      <w:r w:rsidRPr="009B2A98">
        <w:rPr>
          <w:rFonts w:ascii="宋体" w:hAnsi="宋体" w:hint="eastAsia"/>
          <w:b/>
          <w:sz w:val="28"/>
          <w:szCs w:val="28"/>
        </w:rPr>
        <w:t>唯一应用案例</w:t>
      </w:r>
      <w:r w:rsidRPr="009B2A98">
        <w:rPr>
          <w:rFonts w:ascii="宋体" w:hAnsi="宋体" w:hint="eastAsia"/>
          <w:sz w:val="28"/>
          <w:szCs w:val="28"/>
        </w:rPr>
        <w:t>在大会开幕式上向全世界展示。</w:t>
      </w:r>
      <w:bookmarkStart w:id="0" w:name="_GoBack"/>
      <w:bookmarkEnd w:id="0"/>
    </w:p>
    <w:sectPr w:rsidR="009B2A98" w:rsidRPr="009B2A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36259" w14:textId="77777777" w:rsidR="00F43D29" w:rsidRDefault="00F43D29" w:rsidP="009B2A98">
      <w:r>
        <w:separator/>
      </w:r>
    </w:p>
  </w:endnote>
  <w:endnote w:type="continuationSeparator" w:id="0">
    <w:p w14:paraId="613D5693" w14:textId="77777777" w:rsidR="00F43D29" w:rsidRDefault="00F43D29" w:rsidP="009B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8C89F6" w14:textId="77777777" w:rsidR="00F43D29" w:rsidRDefault="00F43D29" w:rsidP="009B2A98">
      <w:r>
        <w:separator/>
      </w:r>
    </w:p>
  </w:footnote>
  <w:footnote w:type="continuationSeparator" w:id="0">
    <w:p w14:paraId="5F922B10" w14:textId="77777777" w:rsidR="00F43D29" w:rsidRDefault="00F43D29" w:rsidP="009B2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51"/>
    <w:rsid w:val="007C280B"/>
    <w:rsid w:val="008F51A4"/>
    <w:rsid w:val="009B2A98"/>
    <w:rsid w:val="00D34751"/>
    <w:rsid w:val="00F4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38B97E"/>
  <w15:chartTrackingRefBased/>
  <w15:docId w15:val="{766D6879-BE8E-46AB-8E88-F3FDC66E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2A9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2A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2A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2A9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2A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77</Characters>
  <Application>Microsoft Office Word</Application>
  <DocSecurity>0</DocSecurity>
  <Lines>5</Lines>
  <Paragraphs>2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HAOYU</dc:creator>
  <cp:keywords/>
  <dc:description/>
  <cp:lastModifiedBy>JI HAOYU</cp:lastModifiedBy>
  <cp:revision>3</cp:revision>
  <dcterms:created xsi:type="dcterms:W3CDTF">2026-06-02T07:37:00Z</dcterms:created>
  <dcterms:modified xsi:type="dcterms:W3CDTF">2026-06-04T07:38:00Z</dcterms:modified>
</cp:coreProperties>
</file>