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2B2ABD" w:rsidP="002B2ABD">
      <w:pPr>
        <w:pStyle w:val="Heading1"/>
      </w:pPr>
      <w:r w:rsidRPr="002B2ABD">
        <w:t>INT00</w:t>
      </w:r>
      <w:r>
        <w:t>01.Ladok</w:t>
      </w:r>
      <w:proofErr w:type="gramStart"/>
      <w:r>
        <w:t>2.Events</w:t>
      </w:r>
      <w:proofErr w:type="gramEnd"/>
      <w:r>
        <w:t xml:space="preserve"> </w:t>
      </w:r>
      <w:r w:rsidR="004C03DE">
        <w:t>operations</w:t>
      </w:r>
      <w:r>
        <w:t xml:space="preserve"> 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CC7682" w:rsidRDefault="00A716AE" w:rsidP="004C03DE">
      <w:r>
        <w:t xml:space="preserve">Ladok2 events are fetched from </w:t>
      </w:r>
      <w:proofErr w:type="spellStart"/>
      <w:r>
        <w:t>Ladok</w:t>
      </w:r>
      <w:proofErr w:type="spellEnd"/>
      <w:r>
        <w:t xml:space="preserve"> SQL staging table and transformed to Ladok3 events.</w:t>
      </w:r>
    </w:p>
    <w:p w:rsidR="00F74FAB" w:rsidRPr="004C03DE" w:rsidRDefault="00F74FAB" w:rsidP="00F74FAB">
      <w:pPr>
        <w:pStyle w:val="Heading3"/>
        <w:rPr>
          <w:rStyle w:val="IntenseReference"/>
        </w:rPr>
      </w:pPr>
      <w:r w:rsidRPr="004C03DE">
        <w:rPr>
          <w:rStyle w:val="IntenseReference"/>
        </w:rPr>
        <w:t>Preliminary check</w:t>
      </w:r>
    </w:p>
    <w:p w:rsidR="009E3ACE" w:rsidRDefault="009E3ACE" w:rsidP="009E3ACE">
      <w:pPr>
        <w:pStyle w:val="NoSpacing"/>
      </w:pPr>
      <w:r>
        <w:t>Before any investigation on any specific issue first make sure all receive locations, send ports and orchestrations are in a started state also make sure all host instances are started.</w:t>
      </w:r>
    </w:p>
    <w:p w:rsidR="009E3ACE" w:rsidRDefault="009E3ACE" w:rsidP="001379D4">
      <w:pPr>
        <w:pStyle w:val="NoSpacing"/>
      </w:pPr>
    </w:p>
    <w:p w:rsidR="00377876" w:rsidRDefault="009E3ACE" w:rsidP="00377876">
      <w:pPr>
        <w:pStyle w:val="NoSpacing"/>
      </w:pPr>
      <w:r>
        <w:t xml:space="preserve">If nothing else is specified start the port, orchestration or host instances that is stopped. </w:t>
      </w:r>
      <w:r w:rsidR="00377876">
        <w:t>An admin could have stopped the port or orchestration on purpose if so a notification should exist on the port Description. Like bellow.</w:t>
      </w:r>
    </w:p>
    <w:p w:rsidR="00377876" w:rsidRDefault="00377876" w:rsidP="00377876">
      <w:pPr>
        <w:pStyle w:val="NoSpacing"/>
      </w:pPr>
    </w:p>
    <w:p w:rsidR="00377876" w:rsidRDefault="00377876" w:rsidP="00377876">
      <w:pPr>
        <w:pStyle w:val="NoSpacing"/>
      </w:pPr>
      <w:r>
        <w:rPr>
          <w:noProof/>
          <w:lang w:val="sv-SE" w:eastAsia="sv-SE"/>
        </w:rPr>
        <w:drawing>
          <wp:inline distT="0" distB="0" distL="0" distR="0">
            <wp:extent cx="53625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76" w:rsidRDefault="00377876" w:rsidP="00377876">
      <w:pPr>
        <w:pStyle w:val="NoSpacing"/>
      </w:pPr>
    </w:p>
    <w:p w:rsidR="003F0FF7" w:rsidRDefault="003F0FF7" w:rsidP="00377876">
      <w:pPr>
        <w:pStyle w:val="NoSpacing"/>
      </w:pPr>
      <w:r>
        <w:t>If a notification exists please contact the person that has sto</w:t>
      </w:r>
      <w:r w:rsidR="00C06668">
        <w:t>pped the port or orchestration.</w:t>
      </w:r>
    </w:p>
    <w:p w:rsidR="00C06668" w:rsidRDefault="00C06668" w:rsidP="00C06668">
      <w:pPr>
        <w:pStyle w:val="NoSpacing"/>
      </w:pPr>
    </w:p>
    <w:p w:rsidR="00C06668" w:rsidRDefault="00C06668" w:rsidP="00C06668">
      <w:pPr>
        <w:pStyle w:val="NoSpacing"/>
      </w:pPr>
      <w:r>
        <w:t xml:space="preserve">For </w:t>
      </w:r>
      <w:r w:rsidRPr="005851EB">
        <w:t>INT0001.Ladok2.Events</w:t>
      </w:r>
      <w:r>
        <w:t xml:space="preserve"> application all ports and orchestrations should by default be started.</w:t>
      </w:r>
    </w:p>
    <w:p w:rsidR="00C06668" w:rsidRDefault="00C06668" w:rsidP="00377876">
      <w:pPr>
        <w:pStyle w:val="NoSpacing"/>
      </w:pPr>
    </w:p>
    <w:p w:rsidR="00C06668" w:rsidRDefault="00C06668" w:rsidP="00C06668">
      <w:pPr>
        <w:pStyle w:val="Heading3"/>
      </w:pPr>
      <w:r>
        <w:lastRenderedPageBreak/>
        <w:t>Resume suspended messages</w:t>
      </w:r>
    </w:p>
    <w:p w:rsidR="00AF79A8" w:rsidRDefault="00C06668" w:rsidP="00AF79A8">
      <w:r>
        <w:t>After starting all previously stopped ports, orchestrations and host instances make sure to resume all messages in the BizTalk ad</w:t>
      </w:r>
      <w:r w:rsidR="00AF79A8">
        <w:t>min console marked as Suspended. See below for an example of a suspended message.</w:t>
      </w:r>
    </w:p>
    <w:p w:rsidR="003F0FF7" w:rsidRDefault="00AF79A8" w:rsidP="005B792C">
      <w:pPr>
        <w:pStyle w:val="NoSpacing"/>
      </w:pPr>
      <w:r>
        <w:rPr>
          <w:noProof/>
          <w:lang w:val="sv-SE" w:eastAsia="sv-SE"/>
        </w:rPr>
        <w:drawing>
          <wp:inline distT="0" distB="0" distL="0" distR="0" wp14:anchorId="25E79051" wp14:editId="3F98385C">
            <wp:extent cx="59436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92C" w:rsidRDefault="005B792C" w:rsidP="005B792C">
      <w:pPr>
        <w:pStyle w:val="NoSpacing"/>
      </w:pPr>
    </w:p>
    <w:p w:rsidR="007C2064" w:rsidRPr="008224C8" w:rsidRDefault="007C2064" w:rsidP="007C2064">
      <w:pPr>
        <w:pStyle w:val="Heading2"/>
        <w:rPr>
          <w:rStyle w:val="IntenseReference"/>
        </w:rPr>
      </w:pPr>
      <w:r w:rsidRPr="008224C8">
        <w:rPr>
          <w:rStyle w:val="IntenseReference"/>
        </w:rPr>
        <w:t>Issues that could occur</w:t>
      </w:r>
    </w:p>
    <w:p w:rsidR="007C2064" w:rsidRDefault="007C2064" w:rsidP="005B792C">
      <w:pPr>
        <w:pStyle w:val="NoSpacing"/>
      </w:pPr>
    </w:p>
    <w:p w:rsidR="00FC4E55" w:rsidRDefault="007C2064" w:rsidP="00FC4E55">
      <w:pPr>
        <w:pStyle w:val="Heading3"/>
      </w:pPr>
      <w:r>
        <w:t>New ladok2 events are expected but none are produced</w:t>
      </w:r>
    </w:p>
    <w:p w:rsidR="00FC4E55" w:rsidRPr="00FC4E55" w:rsidRDefault="00FC4E55" w:rsidP="00FC4E55">
      <w:pPr>
        <w:pStyle w:val="Heading3"/>
        <w:numPr>
          <w:ilvl w:val="0"/>
          <w:numId w:val="10"/>
        </w:num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Pre-check, </w:t>
      </w:r>
      <w:proofErr w:type="gramStart"/>
      <w:r w:rsidR="007C2064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>Make</w:t>
      </w:r>
      <w:proofErr w:type="gramEnd"/>
      <w:r w:rsidR="007C2064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sure no suspended message</w:t>
      </w:r>
      <w:r w:rsidR="00B60073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>(s)</w:t>
      </w:r>
      <w:r w:rsidR="007C2064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exists</w:t>
      </w:r>
      <w:r w:rsidR="00B60073" w:rsidRPr="00FC4E5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DE5E5B" w:rsidRDefault="007C2064" w:rsidP="00FC4E55">
      <w:pPr>
        <w:pStyle w:val="NoSpacing"/>
        <w:numPr>
          <w:ilvl w:val="0"/>
          <w:numId w:val="10"/>
        </w:numPr>
      </w:pPr>
      <w:r>
        <w:t xml:space="preserve">Run </w:t>
      </w:r>
      <w:proofErr w:type="spellStart"/>
      <w:r>
        <w:t>sql</w:t>
      </w:r>
      <w:proofErr w:type="spellEnd"/>
      <w:r>
        <w:t xml:space="preserve"> statement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410F" w:rsidRPr="00FB410F">
        <w:rPr>
          <w:rFonts w:ascii="Consolas" w:hAnsi="Consolas" w:cs="Consolas"/>
          <w:color w:val="000000"/>
          <w:sz w:val="19"/>
          <w:szCs w:val="19"/>
        </w:rPr>
        <w:t>[INT0001.Ladok</w:t>
      </w:r>
      <w:proofErr w:type="gramStart"/>
      <w:r w:rsidR="00FB410F" w:rsidRPr="00FB410F">
        <w:rPr>
          <w:rFonts w:ascii="Consolas" w:hAnsi="Consolas" w:cs="Consolas"/>
          <w:color w:val="000000"/>
          <w:sz w:val="19"/>
          <w:szCs w:val="19"/>
        </w:rPr>
        <w:t>2.Events.checkPending</w:t>
      </w:r>
      <w:proofErr w:type="gramEnd"/>
      <w:r w:rsidR="00FB410F" w:rsidRPr="00FB410F"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t xml:space="preserve">to see if any pending </w:t>
      </w:r>
      <w:r w:rsidR="00FB410F">
        <w:t>updates</w:t>
      </w:r>
      <w:r>
        <w:t xml:space="preserve"> exists. </w:t>
      </w:r>
      <w:r w:rsidR="00FC4E55">
        <w:br/>
      </w:r>
      <w:r w:rsidR="00FB410F">
        <w:t xml:space="preserve">Pending updates means messages that </w:t>
      </w:r>
      <w:r w:rsidR="00DE5E5B">
        <w:t>have been</w:t>
      </w:r>
      <w:r w:rsidR="00FB410F">
        <w:t xml:space="preserve"> sent out </w:t>
      </w:r>
      <w:r w:rsidR="00DE5E5B">
        <w:t xml:space="preserve">but where an acknowledgment has not </w:t>
      </w:r>
      <w:r w:rsidR="00B60073">
        <w:t xml:space="preserve">yet </w:t>
      </w:r>
      <w:r w:rsidR="00DE5E5B">
        <w:t>been received</w:t>
      </w:r>
      <w:r w:rsidR="00FB410F">
        <w:t xml:space="preserve">. </w:t>
      </w:r>
      <w:r w:rsidR="00B60073">
        <w:br/>
      </w:r>
      <w:r w:rsidR="00FB410F">
        <w:t xml:space="preserve">If the </w:t>
      </w:r>
      <w:proofErr w:type="spellStart"/>
      <w:r w:rsidR="00FB410F">
        <w:t>sql</w:t>
      </w:r>
      <w:proofErr w:type="spellEnd"/>
      <w:r w:rsidR="00FB410F">
        <w:t xml:space="preserve"> statement returns more than 0 records and no suspended messages </w:t>
      </w:r>
      <w:r w:rsidR="00DE5E5B">
        <w:t>exists</w:t>
      </w:r>
      <w:r w:rsidR="00AF73E5">
        <w:t xml:space="preserve">, that </w:t>
      </w:r>
      <w:r w:rsidR="006343F6">
        <w:t xml:space="preserve">belongs to the </w:t>
      </w:r>
      <w:r w:rsidR="006343F6" w:rsidRPr="006343F6">
        <w:t>INT0001.Ladok</w:t>
      </w:r>
      <w:proofErr w:type="gramStart"/>
      <w:r w:rsidR="006343F6" w:rsidRPr="006343F6">
        <w:t>2.Events</w:t>
      </w:r>
      <w:proofErr w:type="gramEnd"/>
      <w:r w:rsidR="006343F6">
        <w:t xml:space="preserve"> application </w:t>
      </w:r>
      <w:r w:rsidR="00DE5E5B">
        <w:t>,</w:t>
      </w:r>
      <w:r w:rsidR="00FB410F">
        <w:t xml:space="preserve"> then something has gone wrong with the </w:t>
      </w:r>
      <w:r w:rsidR="00130A16">
        <w:t>acknowledgme</w:t>
      </w:r>
      <w:r w:rsidR="00DE5E5B">
        <w:t xml:space="preserve">nt update. </w:t>
      </w:r>
      <w:r w:rsidR="00FC4E55">
        <w:br/>
      </w:r>
      <w:r w:rsidR="00DE5E5B">
        <w:br/>
        <w:t xml:space="preserve">In the example bellow a person with id </w:t>
      </w:r>
      <w:r w:rsidR="00DE5E5B" w:rsidRPr="00DE5E5B">
        <w:t>4205058227</w:t>
      </w:r>
      <w:r w:rsidR="00DE5E5B">
        <w:t xml:space="preserve"> has a pending update.</w:t>
      </w:r>
    </w:p>
    <w:p w:rsidR="00FB410F" w:rsidRDefault="00DE5E5B" w:rsidP="00FC4E55">
      <w:pPr>
        <w:pStyle w:val="NoSpacing"/>
        <w:ind w:left="360"/>
      </w:pPr>
      <w:r>
        <w:lastRenderedPageBreak/>
        <w:br/>
      </w:r>
      <w:r>
        <w:rPr>
          <w:noProof/>
          <w:lang w:val="sv-SE" w:eastAsia="sv-SE"/>
        </w:rPr>
        <w:drawing>
          <wp:inline distT="0" distB="0" distL="0" distR="0">
            <wp:extent cx="5943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B" w:rsidRDefault="00DE5E5B" w:rsidP="00FB410F">
      <w:pPr>
        <w:pStyle w:val="NoSpacing"/>
      </w:pPr>
    </w:p>
    <w:p w:rsidR="00A9743F" w:rsidRDefault="006343F6" w:rsidP="00FC4E55">
      <w:pPr>
        <w:pStyle w:val="NoSpacing"/>
        <w:numPr>
          <w:ilvl w:val="0"/>
          <w:numId w:val="10"/>
        </w:numPr>
      </w:pPr>
      <w:r>
        <w:t>Check AKKA i</w:t>
      </w:r>
      <w:r w:rsidR="00DE5E5B">
        <w:t>n the case of a pending update</w:t>
      </w:r>
      <w:r w:rsidR="005957D4">
        <w:t xml:space="preserve"> </w:t>
      </w:r>
      <w:r w:rsidR="00AF79A8">
        <w:t xml:space="preserve">and </w:t>
      </w:r>
      <w:r>
        <w:t xml:space="preserve">if </w:t>
      </w:r>
      <w:r w:rsidR="00AF79A8">
        <w:t xml:space="preserve">no </w:t>
      </w:r>
      <w:r>
        <w:t>Ladok2 message is suspended in BizTalk</w:t>
      </w:r>
      <w:r w:rsidR="005957D4">
        <w:t>.</w:t>
      </w:r>
      <w:r w:rsidR="00F348EA">
        <w:t xml:space="preserve"> If the person does not exist in AKKA run the statement below</w:t>
      </w:r>
      <w:r w:rsidR="00AF73E5">
        <w:t xml:space="preserve"> and the event will be processed again.</w:t>
      </w:r>
    </w:p>
    <w:p w:rsidR="00F348EA" w:rsidRDefault="00F348EA" w:rsidP="00FB410F">
      <w:pPr>
        <w:pStyle w:val="NoSpacing"/>
      </w:pPr>
    </w:p>
    <w:p w:rsidR="00F348EA" w:rsidRDefault="00F348EA" w:rsidP="00FC4E55">
      <w:pPr>
        <w:pStyle w:val="NoSpacing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D4124F">
        <w:rPr>
          <w:rFonts w:ascii="Consolas" w:hAnsi="Consolas" w:cs="Consolas"/>
          <w:color w:val="0000FF"/>
          <w:sz w:val="19"/>
          <w:szCs w:val="19"/>
        </w:rPr>
        <w:t>exec</w:t>
      </w:r>
      <w:r w:rsidRPr="00D4124F">
        <w:rPr>
          <w:rFonts w:ascii="Consolas" w:hAnsi="Consolas" w:cs="Consolas"/>
          <w:color w:val="000000"/>
          <w:sz w:val="19"/>
          <w:szCs w:val="19"/>
        </w:rPr>
        <w:t xml:space="preserve"> [INT0001.Ladok</w:t>
      </w:r>
      <w:proofErr w:type="gramStart"/>
      <w:r w:rsidRPr="00D4124F">
        <w:rPr>
          <w:rFonts w:ascii="Consolas" w:hAnsi="Consolas" w:cs="Consolas"/>
          <w:color w:val="000000"/>
          <w:sz w:val="19"/>
          <w:szCs w:val="19"/>
        </w:rPr>
        <w:t>2.Events.openPending</w:t>
      </w:r>
      <w:proofErr w:type="gramEnd"/>
      <w:r w:rsidRPr="00D4124F">
        <w:rPr>
          <w:rFonts w:ascii="Consolas" w:hAnsi="Consolas" w:cs="Consolas"/>
          <w:color w:val="000000"/>
          <w:sz w:val="19"/>
          <w:szCs w:val="19"/>
        </w:rPr>
        <w:t>]</w:t>
      </w:r>
      <w:r w:rsidRPr="00D4124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4124F">
        <w:rPr>
          <w:rFonts w:ascii="Consolas" w:hAnsi="Consolas" w:cs="Consolas"/>
          <w:color w:val="000000"/>
          <w:sz w:val="19"/>
          <w:szCs w:val="19"/>
        </w:rPr>
        <w:t>@Id</w:t>
      </w:r>
      <w:r w:rsidRPr="00D4124F">
        <w:rPr>
          <w:rFonts w:ascii="Consolas" w:hAnsi="Consolas" w:cs="Consolas"/>
          <w:color w:val="808080"/>
          <w:sz w:val="19"/>
          <w:szCs w:val="19"/>
        </w:rPr>
        <w:t>=</w:t>
      </w:r>
      <w:r w:rsidRPr="00D4124F">
        <w:rPr>
          <w:rFonts w:ascii="Consolas" w:hAnsi="Consolas" w:cs="Consolas"/>
          <w:color w:val="000000"/>
          <w:sz w:val="19"/>
          <w:szCs w:val="19"/>
        </w:rPr>
        <w:t>51556</w:t>
      </w:r>
    </w:p>
    <w:p w:rsidR="00F348EA" w:rsidRDefault="00F348EA" w:rsidP="00FB410F">
      <w:pPr>
        <w:pStyle w:val="NoSpacing"/>
      </w:pPr>
    </w:p>
    <w:p w:rsidR="00F348EA" w:rsidRDefault="00F348EA" w:rsidP="00FC4E55">
      <w:pPr>
        <w:pStyle w:val="NoSpacing"/>
        <w:ind w:firstLine="360"/>
      </w:pPr>
      <w:r>
        <w:t xml:space="preserve">As you can see the input corresponds to the Id retrieved when running statement </w:t>
      </w:r>
      <w:proofErr w:type="spellStart"/>
      <w:r>
        <w:t>checkPending</w:t>
      </w:r>
      <w:proofErr w:type="spellEnd"/>
      <w:r>
        <w:t>.</w:t>
      </w:r>
    </w:p>
    <w:p w:rsidR="005957D4" w:rsidRDefault="005957D4" w:rsidP="00FB410F">
      <w:pPr>
        <w:pStyle w:val="NoSpacing"/>
      </w:pPr>
    </w:p>
    <w:p w:rsidR="00AF73E5" w:rsidRDefault="00F348EA" w:rsidP="004B5B02">
      <w:pPr>
        <w:pStyle w:val="NoSpacing"/>
        <w:numPr>
          <w:ilvl w:val="0"/>
          <w:numId w:val="10"/>
        </w:numPr>
      </w:pPr>
      <w:bookmarkStart w:id="0" w:name="_GoBack"/>
      <w:bookmarkEnd w:id="0"/>
      <w:r>
        <w:t>If the person exists in AKKA</w:t>
      </w:r>
      <w:r w:rsidR="00AF73E5">
        <w:t xml:space="preserve"> check </w:t>
      </w:r>
      <w:r>
        <w:t>the Active Directory to see if the person has already been created</w:t>
      </w:r>
      <w:r w:rsidR="00AF73E5">
        <w:t xml:space="preserve"> (In AKKA you will find the Active Directory id that AKKA used to create the user).</w:t>
      </w:r>
      <w:r w:rsidR="00AF73E5" w:rsidRPr="00AF73E5">
        <w:t xml:space="preserve"> </w:t>
      </w:r>
      <w:r w:rsidR="00AF73E5">
        <w:t xml:space="preserve">If the person does not exist in the AD run the statement SQL </w:t>
      </w:r>
      <w:proofErr w:type="spellStart"/>
      <w:r w:rsidR="00AF73E5">
        <w:t>openPending</w:t>
      </w:r>
      <w:proofErr w:type="spellEnd"/>
      <w:r w:rsidR="00AF73E5">
        <w:t xml:space="preserve"> and the event will be processed again.</w:t>
      </w:r>
    </w:p>
    <w:p w:rsidR="002B2ABD" w:rsidRDefault="002B2ABD" w:rsidP="002B2ABD"/>
    <w:p w:rsidR="002B2ABD" w:rsidRPr="002B2ABD" w:rsidRDefault="002B2ABD" w:rsidP="002B2ABD"/>
    <w:sectPr w:rsidR="002B2ABD" w:rsidRPr="002B2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5BD5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8424C7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98666A"/>
    <w:multiLevelType w:val="hybridMultilevel"/>
    <w:tmpl w:val="74F08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24B2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EB064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6E46BF"/>
    <w:multiLevelType w:val="hybridMultilevel"/>
    <w:tmpl w:val="EFEAAB60"/>
    <w:lvl w:ilvl="0" w:tplc="2FFC3F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CB7912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8608D"/>
    <w:rsid w:val="00130A16"/>
    <w:rsid w:val="001379D4"/>
    <w:rsid w:val="002B12E7"/>
    <w:rsid w:val="002B2ABD"/>
    <w:rsid w:val="00345878"/>
    <w:rsid w:val="00377876"/>
    <w:rsid w:val="003F0FF7"/>
    <w:rsid w:val="004B5B02"/>
    <w:rsid w:val="004C03DE"/>
    <w:rsid w:val="005851EB"/>
    <w:rsid w:val="005957D4"/>
    <w:rsid w:val="005B792C"/>
    <w:rsid w:val="005E0F99"/>
    <w:rsid w:val="006343F6"/>
    <w:rsid w:val="006D49C7"/>
    <w:rsid w:val="00766CE2"/>
    <w:rsid w:val="007C2064"/>
    <w:rsid w:val="008224C8"/>
    <w:rsid w:val="008E7A76"/>
    <w:rsid w:val="009B43E7"/>
    <w:rsid w:val="009E3ACE"/>
    <w:rsid w:val="00A716AE"/>
    <w:rsid w:val="00A9743F"/>
    <w:rsid w:val="00AF73E5"/>
    <w:rsid w:val="00AF79A8"/>
    <w:rsid w:val="00B60073"/>
    <w:rsid w:val="00C06668"/>
    <w:rsid w:val="00CC7682"/>
    <w:rsid w:val="00D33F0B"/>
    <w:rsid w:val="00D4124F"/>
    <w:rsid w:val="00DE5E5B"/>
    <w:rsid w:val="00F348EA"/>
    <w:rsid w:val="00F74FAB"/>
    <w:rsid w:val="00FB410F"/>
    <w:rsid w:val="00F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86E1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3</Pages>
  <Words>362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16</cp:revision>
  <dcterms:created xsi:type="dcterms:W3CDTF">2017-10-12T12:11:00Z</dcterms:created>
  <dcterms:modified xsi:type="dcterms:W3CDTF">2017-11-01T07:22:00Z</dcterms:modified>
</cp:coreProperties>
</file>