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8C0" w:rsidRDefault="00E548C0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sz w:val="48"/>
        </w:rPr>
      </w:pPr>
      <w:r w:rsidRPr="00E548C0">
        <w:rPr>
          <w:rFonts w:ascii="Times New Roman" w:eastAsia="Times New Roman" w:hAnsi="Times New Roman" w:cs="Times New Roman"/>
          <w:b/>
          <w:sz w:val="48"/>
        </w:rPr>
        <w:t>INT0001</w:t>
      </w:r>
      <w:proofErr w:type="gramStart"/>
      <w:r w:rsidRPr="00E548C0">
        <w:rPr>
          <w:rFonts w:ascii="Times New Roman" w:eastAsia="Times New Roman" w:hAnsi="Times New Roman" w:cs="Times New Roman"/>
          <w:b/>
          <w:sz w:val="48"/>
        </w:rPr>
        <w:t>.Ladok2</w:t>
      </w:r>
      <w:proofErr w:type="gramEnd"/>
      <w:r w:rsidRPr="00E548C0">
        <w:rPr>
          <w:rFonts w:ascii="Times New Roman" w:eastAsia="Times New Roman" w:hAnsi="Times New Roman" w:cs="Times New Roman"/>
          <w:b/>
          <w:sz w:val="48"/>
        </w:rPr>
        <w:t>.Events</w:t>
      </w:r>
    </w:p>
    <w:p w:rsidR="0065539B" w:rsidRDefault="000E1DBD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Beskrivning</w:t>
      </w:r>
    </w:p>
    <w:p w:rsidR="0065539B" w:rsidRDefault="000E1D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Denna integrations syfte är att synkronisera händelser från </w:t>
      </w:r>
      <w:r w:rsidR="00E548C0">
        <w:rPr>
          <w:rFonts w:ascii="Calibri" w:eastAsia="Calibri" w:hAnsi="Calibri" w:cs="Calibri"/>
        </w:rPr>
        <w:t>Ladok2 ”</w:t>
      </w:r>
      <w:proofErr w:type="spellStart"/>
      <w:r w:rsidR="00E548C0">
        <w:rPr>
          <w:rFonts w:ascii="Calibri" w:eastAsia="Calibri" w:hAnsi="Calibri" w:cs="Calibri"/>
        </w:rPr>
        <w:t>uppdok</w:t>
      </w:r>
      <w:proofErr w:type="spellEnd"/>
      <w:r w:rsidR="00E548C0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 xml:space="preserve"> </w:t>
      </w:r>
      <w:r w:rsidR="00E548C0">
        <w:rPr>
          <w:rFonts w:ascii="Calibri" w:eastAsia="Calibri" w:hAnsi="Calibri" w:cs="Calibri"/>
        </w:rPr>
        <w:t>till flertal system i</w:t>
      </w:r>
      <w:r>
        <w:rPr>
          <w:rFonts w:ascii="Calibri" w:eastAsia="Calibri" w:hAnsi="Calibri" w:cs="Calibri"/>
        </w:rPr>
        <w:t xml:space="preserve"> Uppsala universitets, </w:t>
      </w:r>
      <w:r w:rsidR="00E548C0">
        <w:rPr>
          <w:rFonts w:ascii="Calibri" w:eastAsia="Calibri" w:hAnsi="Calibri" w:cs="Calibri"/>
        </w:rPr>
        <w:t xml:space="preserve">främst </w:t>
      </w:r>
      <w:r w:rsidR="00102606">
        <w:rPr>
          <w:rFonts w:ascii="Calibri" w:eastAsia="Calibri" w:hAnsi="Calibri" w:cs="Calibri"/>
        </w:rPr>
        <w:t xml:space="preserve">Uppsala universitets </w:t>
      </w:r>
      <w:r w:rsidR="00E548C0">
        <w:rPr>
          <w:rFonts w:ascii="Calibri" w:eastAsia="Calibri" w:hAnsi="Calibri" w:cs="Calibri"/>
        </w:rPr>
        <w:t>ActiveDirectory.</w:t>
      </w:r>
    </w:p>
    <w:p w:rsidR="00465812" w:rsidRDefault="000E1DBD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Flödesbeskrivning</w:t>
      </w:r>
    </w:p>
    <w:p w:rsidR="00DF711D" w:rsidRPr="005B5686" w:rsidRDefault="005257E0" w:rsidP="005B5686">
      <w:pPr>
        <w:pStyle w:val="ListParagraph"/>
        <w:keepNext/>
        <w:keepLines/>
        <w:numPr>
          <w:ilvl w:val="0"/>
          <w:numId w:val="5"/>
        </w:numPr>
        <w:spacing w:before="240" w:after="0"/>
        <w:rPr>
          <w:rFonts w:eastAsia="Calibri"/>
        </w:rPr>
      </w:pPr>
      <w:proofErr w:type="spellStart"/>
      <w:r w:rsidRPr="00DF711D">
        <w:rPr>
          <w:rFonts w:eastAsia="Calibri"/>
        </w:rPr>
        <w:t>Biztalk</w:t>
      </w:r>
      <w:proofErr w:type="spellEnd"/>
      <w:r w:rsidRPr="00DF711D">
        <w:rPr>
          <w:rFonts w:eastAsia="Calibri"/>
        </w:rPr>
        <w:t xml:space="preserve"> </w:t>
      </w:r>
      <w:proofErr w:type="spellStart"/>
      <w:r w:rsidRPr="00DF711D">
        <w:rPr>
          <w:rFonts w:eastAsia="Calibri"/>
        </w:rPr>
        <w:t>pollar</w:t>
      </w:r>
      <w:proofErr w:type="spellEnd"/>
      <w:r w:rsidRPr="00DF711D">
        <w:rPr>
          <w:rFonts w:eastAsia="Calibri"/>
        </w:rPr>
        <w:t xml:space="preserve"> händelser från </w:t>
      </w:r>
      <w:r w:rsidR="00465812" w:rsidRPr="00DF711D">
        <w:rPr>
          <w:rFonts w:eastAsia="Calibri"/>
        </w:rPr>
        <w:t>SQL</w:t>
      </w:r>
      <w:r w:rsidR="0010798F">
        <w:rPr>
          <w:rFonts w:eastAsia="Calibri"/>
        </w:rPr>
        <w:t xml:space="preserve"> via </w:t>
      </w:r>
      <w:proofErr w:type="spellStart"/>
      <w:r w:rsidR="003C1D29">
        <w:rPr>
          <w:rFonts w:eastAsia="Calibri"/>
        </w:rPr>
        <w:t>receive</w:t>
      </w:r>
      <w:proofErr w:type="spellEnd"/>
      <w:r w:rsidR="003C1D29">
        <w:rPr>
          <w:rFonts w:eastAsia="Calibri"/>
        </w:rPr>
        <w:t xml:space="preserve"> porten </w:t>
      </w:r>
      <w:r w:rsidR="003C1D29" w:rsidRPr="003C1D29">
        <w:rPr>
          <w:rFonts w:eastAsia="Calibri"/>
        </w:rPr>
        <w:t>INT0001</w:t>
      </w:r>
      <w:proofErr w:type="gramStart"/>
      <w:r w:rsidR="003C1D29" w:rsidRPr="003C1D29">
        <w:rPr>
          <w:rFonts w:eastAsia="Calibri"/>
        </w:rPr>
        <w:t>.Ladok2</w:t>
      </w:r>
      <w:proofErr w:type="gramEnd"/>
      <w:r w:rsidR="003C1D29" w:rsidRPr="003C1D29">
        <w:rPr>
          <w:rFonts w:eastAsia="Calibri"/>
        </w:rPr>
        <w:t>.Events</w:t>
      </w:r>
      <w:r w:rsidR="003C1D29">
        <w:rPr>
          <w:rFonts w:eastAsia="Calibri"/>
        </w:rPr>
        <w:t>.</w:t>
      </w:r>
      <w:r w:rsidR="003C1D29">
        <w:rPr>
          <w:rFonts w:eastAsia="Calibri"/>
        </w:rPr>
        <w:br/>
      </w:r>
      <w:r w:rsidR="00465812" w:rsidRPr="00DF711D">
        <w:rPr>
          <w:rFonts w:eastAsia="Calibri"/>
        </w:rPr>
        <w:t xml:space="preserve">SQL proceduren </w:t>
      </w:r>
      <w:r w:rsidR="00CF6DCB">
        <w:rPr>
          <w:rFonts w:eastAsia="Calibri"/>
        </w:rPr>
        <w:t>INT0001</w:t>
      </w:r>
      <w:proofErr w:type="gramStart"/>
      <w:r w:rsidR="00CF6DCB">
        <w:rPr>
          <w:rFonts w:eastAsia="Calibri"/>
        </w:rPr>
        <w:t>.Ladok2</w:t>
      </w:r>
      <w:proofErr w:type="gramEnd"/>
      <w:r w:rsidR="00CF6DCB">
        <w:rPr>
          <w:rFonts w:eastAsia="Calibri"/>
        </w:rPr>
        <w:t>.Events.getNext</w:t>
      </w:r>
      <w:r w:rsidR="00CF6DCB" w:rsidRPr="00CF6DCB">
        <w:rPr>
          <w:rFonts w:eastAsia="Calibri"/>
        </w:rPr>
        <w:t xml:space="preserve"> </w:t>
      </w:r>
      <w:r w:rsidR="00465812" w:rsidRPr="00DF711D">
        <w:rPr>
          <w:rFonts w:eastAsia="Calibri"/>
        </w:rPr>
        <w:t xml:space="preserve">anropas </w:t>
      </w:r>
      <w:r w:rsidR="00CF6DCB">
        <w:rPr>
          <w:rFonts w:eastAsia="Calibri"/>
        </w:rPr>
        <w:t xml:space="preserve">som </w:t>
      </w:r>
      <w:r w:rsidR="00465812" w:rsidRPr="00DF711D">
        <w:rPr>
          <w:rFonts w:eastAsia="Calibri"/>
        </w:rPr>
        <w:t>ser till att händelser som har beroenden hanteras efter att händelserna de är beroende av har hanterats.</w:t>
      </w:r>
      <w:r w:rsidR="005B5686">
        <w:rPr>
          <w:rFonts w:eastAsia="Calibri"/>
        </w:rPr>
        <w:t xml:space="preserve"> </w:t>
      </w:r>
      <w:r w:rsidR="00CF6DCB" w:rsidRPr="005B5686">
        <w:rPr>
          <w:rFonts w:eastAsia="Calibri"/>
        </w:rPr>
        <w:t xml:space="preserve">BizTalk SQL </w:t>
      </w:r>
      <w:proofErr w:type="spellStart"/>
      <w:r w:rsidR="00CF6DCB" w:rsidRPr="005B5686">
        <w:rPr>
          <w:rFonts w:eastAsia="Calibri"/>
        </w:rPr>
        <w:t>pol</w:t>
      </w:r>
      <w:r w:rsidR="00465812" w:rsidRPr="005B5686">
        <w:rPr>
          <w:rFonts w:eastAsia="Calibri"/>
        </w:rPr>
        <w:t>lning</w:t>
      </w:r>
      <w:proofErr w:type="spellEnd"/>
      <w:r w:rsidR="00465812" w:rsidRPr="005B5686">
        <w:rPr>
          <w:rFonts w:eastAsia="Calibri"/>
        </w:rPr>
        <w:t xml:space="preserve"> är satt på ganska hög nivå då det kan gå kanske långa perioder då det inte händer något. </w:t>
      </w:r>
      <w:r w:rsidR="005B5686">
        <w:rPr>
          <w:rFonts w:eastAsia="Calibri"/>
        </w:rPr>
        <w:br/>
      </w:r>
      <w:r w:rsidR="00465812" w:rsidRPr="005B5686">
        <w:rPr>
          <w:rFonts w:eastAsia="Calibri"/>
        </w:rPr>
        <w:t xml:space="preserve">Endast 100 st. meddelanden hämtas per gång men </w:t>
      </w:r>
      <w:proofErr w:type="spellStart"/>
      <w:r w:rsidR="00465812" w:rsidRPr="005B5686">
        <w:rPr>
          <w:rFonts w:eastAsia="Calibri"/>
        </w:rPr>
        <w:t>pollning</w:t>
      </w:r>
      <w:proofErr w:type="spellEnd"/>
      <w:r w:rsidR="00465812" w:rsidRPr="005B5686">
        <w:rPr>
          <w:rFonts w:eastAsia="Calibri"/>
        </w:rPr>
        <w:t xml:space="preserve"> efter nya meddelanden sker kontinuerligt så länge det finns meddelanden kvar att hämta. </w:t>
      </w:r>
      <w:proofErr w:type="spellStart"/>
      <w:r w:rsidR="00465812" w:rsidRPr="005B5686">
        <w:rPr>
          <w:rFonts w:eastAsia="Calibri"/>
        </w:rPr>
        <w:t>Batchning</w:t>
      </w:r>
      <w:proofErr w:type="spellEnd"/>
      <w:r w:rsidR="00465812" w:rsidRPr="005B5686">
        <w:rPr>
          <w:rFonts w:eastAsia="Calibri"/>
        </w:rPr>
        <w:t xml:space="preserve"> på detta sätt utförs för att inte orsaka minnesproblem</w:t>
      </w:r>
    </w:p>
    <w:p w:rsidR="00DF711D" w:rsidRDefault="00CF6DCB" w:rsidP="00DF711D">
      <w:pPr>
        <w:pStyle w:val="NoSpacing"/>
        <w:numPr>
          <w:ilvl w:val="0"/>
          <w:numId w:val="5"/>
        </w:numPr>
        <w:rPr>
          <w:rFonts w:eastAsia="Calibri"/>
        </w:rPr>
      </w:pPr>
      <w:proofErr w:type="spellStart"/>
      <w:r>
        <w:rPr>
          <w:rFonts w:eastAsia="Calibri"/>
        </w:rPr>
        <w:t>PromoteAck</w:t>
      </w:r>
      <w:proofErr w:type="spellEnd"/>
      <w:r>
        <w:rPr>
          <w:rFonts w:eastAsia="Calibri"/>
        </w:rPr>
        <w:t xml:space="preserve"> pipeline promotar </w:t>
      </w:r>
      <w:proofErr w:type="spellStart"/>
      <w:r w:rsidR="00DF711D">
        <w:rPr>
          <w:rFonts w:eastAsia="Calibri"/>
        </w:rPr>
        <w:t>AckRequired</w:t>
      </w:r>
      <w:proofErr w:type="spellEnd"/>
      <w:r w:rsidR="00DF711D">
        <w:rPr>
          <w:rFonts w:eastAsia="Calibri"/>
        </w:rPr>
        <w:t xml:space="preserve"> för att se till att en ACK skapas av BizTalk när meddelandet nått sin mottagare.</w:t>
      </w:r>
    </w:p>
    <w:p w:rsidR="00E64537" w:rsidRDefault="00E64537" w:rsidP="00E64537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Meddelanden med status </w:t>
      </w:r>
      <w:proofErr w:type="spellStart"/>
      <w:r w:rsidRPr="0057452B">
        <w:rPr>
          <w:rFonts w:eastAsia="Calibri"/>
        </w:rPr>
        <w:t>KurstillfalleTillStatus</w:t>
      </w:r>
      <w:r w:rsidRPr="00CF6DCB">
        <w:rPr>
          <w:rFonts w:eastAsia="Calibri"/>
        </w:rPr>
        <w:t>Event</w:t>
      </w:r>
      <w:proofErr w:type="spellEnd"/>
      <w:r>
        <w:rPr>
          <w:rFonts w:eastAsia="Calibri"/>
        </w:rPr>
        <w:t xml:space="preserve"> som </w:t>
      </w:r>
      <w:proofErr w:type="spellStart"/>
      <w:r>
        <w:rPr>
          <w:rFonts w:eastAsia="Calibri"/>
        </w:rPr>
        <w:t>mappas</w:t>
      </w:r>
      <w:proofErr w:type="spellEnd"/>
      <w:r>
        <w:rPr>
          <w:rFonts w:eastAsia="Calibri"/>
        </w:rPr>
        <w:t xml:space="preserve"> om till meddelandet </w:t>
      </w:r>
      <w:proofErr w:type="spellStart"/>
      <w:r w:rsidRPr="0057452B">
        <w:rPr>
          <w:rFonts w:eastAsia="Calibri"/>
        </w:rPr>
        <w:t>KurstillfalleTillStatus</w:t>
      </w:r>
      <w:r>
        <w:rPr>
          <w:rFonts w:eastAsia="Calibri"/>
        </w:rPr>
        <w:t>Envelope</w:t>
      </w:r>
      <w:proofErr w:type="spellEnd"/>
      <w:r>
        <w:rPr>
          <w:rFonts w:eastAsia="Calibri"/>
        </w:rPr>
        <w:t>.</w:t>
      </w:r>
      <w:r>
        <w:rPr>
          <w:rFonts w:eastAsia="Calibri"/>
        </w:rPr>
        <w:t xml:space="preserve"> Via </w:t>
      </w:r>
      <w:proofErr w:type="spellStart"/>
      <w:r w:rsidRPr="005A62CD">
        <w:rPr>
          <w:rFonts w:eastAsia="Calibri"/>
        </w:rPr>
        <w:t>MySQLClientHelper</w:t>
      </w:r>
      <w:proofErr w:type="spellEnd"/>
      <w:r>
        <w:rPr>
          <w:rFonts w:eastAsia="Calibri"/>
        </w:rPr>
        <w:t xml:space="preserve"> hämtas kursbeskrivningar, semesters samt institut kod och dess beskrivningar.</w:t>
      </w:r>
    </w:p>
    <w:p w:rsidR="00E64537" w:rsidRDefault="00E64537" w:rsidP="00E64537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Meddelandet </w:t>
      </w:r>
      <w:proofErr w:type="spellStart"/>
      <w:r w:rsidRPr="0057452B">
        <w:rPr>
          <w:rFonts w:eastAsia="Calibri"/>
        </w:rPr>
        <w:t>KurstillfalleTillStatus</w:t>
      </w:r>
      <w:r>
        <w:rPr>
          <w:rFonts w:eastAsia="Calibri"/>
        </w:rPr>
        <w:t>Envelope</w:t>
      </w:r>
      <w:proofErr w:type="spellEnd"/>
      <w:r>
        <w:rPr>
          <w:rFonts w:eastAsia="Calibri"/>
        </w:rPr>
        <w:t xml:space="preserve"> skickas till MSMQ kön </w:t>
      </w:r>
      <w:r w:rsidRPr="00CF6DCB">
        <w:rPr>
          <w:rFonts w:eastAsia="Calibri"/>
        </w:rPr>
        <w:t>SD-DISTRIBUTION</w:t>
      </w:r>
      <w:r>
        <w:rPr>
          <w:rFonts w:eastAsia="Calibri"/>
        </w:rPr>
        <w:t xml:space="preserve"> via </w:t>
      </w:r>
      <w:proofErr w:type="spellStart"/>
      <w:r>
        <w:rPr>
          <w:rFonts w:eastAsia="Calibri"/>
        </w:rPr>
        <w:t>send</w:t>
      </w:r>
      <w:proofErr w:type="spellEnd"/>
      <w:r>
        <w:rPr>
          <w:rFonts w:eastAsia="Calibri"/>
        </w:rPr>
        <w:t xml:space="preserve"> porten INT0001</w:t>
      </w:r>
      <w:proofErr w:type="gramStart"/>
      <w:r>
        <w:rPr>
          <w:rFonts w:eastAsia="Calibri"/>
        </w:rPr>
        <w:t>.SD</w:t>
      </w:r>
      <w:proofErr w:type="gramEnd"/>
      <w:r>
        <w:rPr>
          <w:rFonts w:eastAsia="Calibri"/>
        </w:rPr>
        <w:t>.Send_</w:t>
      </w:r>
      <w:r w:rsidRPr="0057452B">
        <w:t xml:space="preserve"> </w:t>
      </w:r>
      <w:proofErr w:type="spellStart"/>
      <w:r w:rsidRPr="0057452B">
        <w:rPr>
          <w:rFonts w:eastAsia="Calibri"/>
        </w:rPr>
        <w:t>KurstillfalleTillStatus</w:t>
      </w:r>
      <w:r w:rsidRPr="00CF6DCB">
        <w:rPr>
          <w:rFonts w:eastAsia="Calibri"/>
        </w:rPr>
        <w:t>Event</w:t>
      </w:r>
      <w:proofErr w:type="spellEnd"/>
      <w:r>
        <w:rPr>
          <w:rFonts w:eastAsia="Calibri"/>
        </w:rPr>
        <w:t>.</w:t>
      </w:r>
    </w:p>
    <w:p w:rsidR="00E64537" w:rsidRPr="00E64537" w:rsidRDefault="00E64537" w:rsidP="00E64537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Meddelanden med status </w:t>
      </w:r>
      <w:proofErr w:type="spellStart"/>
      <w:r w:rsidRPr="0057452B">
        <w:rPr>
          <w:rFonts w:eastAsia="Calibri"/>
        </w:rPr>
        <w:t>ForvantatDeltagandeSkapad</w:t>
      </w:r>
      <w:r w:rsidRPr="00CF6DCB">
        <w:rPr>
          <w:rFonts w:eastAsia="Calibri"/>
        </w:rPr>
        <w:t>Event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mappas</w:t>
      </w:r>
      <w:proofErr w:type="spellEnd"/>
      <w:r>
        <w:rPr>
          <w:rFonts w:eastAsia="Calibri"/>
        </w:rPr>
        <w:t xml:space="preserve"> om till meddelandet </w:t>
      </w:r>
      <w:proofErr w:type="spellStart"/>
      <w:r w:rsidRPr="0057452B">
        <w:rPr>
          <w:rFonts w:eastAsia="Calibri"/>
        </w:rPr>
        <w:t>ForvantatDeltagandeSkapad</w:t>
      </w:r>
      <w:r>
        <w:rPr>
          <w:rFonts w:eastAsia="Calibri"/>
        </w:rPr>
        <w:t>Envelope</w:t>
      </w:r>
      <w:proofErr w:type="spellEnd"/>
      <w:r>
        <w:rPr>
          <w:rFonts w:eastAsia="Calibri"/>
        </w:rPr>
        <w:t>.</w:t>
      </w:r>
      <w:r>
        <w:rPr>
          <w:rFonts w:eastAsia="Calibri"/>
        </w:rPr>
        <w:t xml:space="preserve"> </w:t>
      </w:r>
      <w:r>
        <w:rPr>
          <w:rFonts w:eastAsia="Calibri"/>
        </w:rPr>
        <w:t xml:space="preserve">. Via </w:t>
      </w:r>
      <w:proofErr w:type="spellStart"/>
      <w:r w:rsidRPr="005A62CD">
        <w:rPr>
          <w:rFonts w:eastAsia="Calibri"/>
        </w:rPr>
        <w:t>MySQLClientHelper</w:t>
      </w:r>
      <w:proofErr w:type="spellEnd"/>
      <w:r>
        <w:rPr>
          <w:rFonts w:eastAsia="Calibri"/>
        </w:rPr>
        <w:t xml:space="preserve"> hämtas </w:t>
      </w:r>
      <w:r>
        <w:rPr>
          <w:rFonts w:eastAsia="Calibri"/>
        </w:rPr>
        <w:t>studentens fullständiga namn</w:t>
      </w:r>
      <w:r>
        <w:rPr>
          <w:rFonts w:eastAsia="Calibri"/>
        </w:rPr>
        <w:t>.</w:t>
      </w:r>
    </w:p>
    <w:p w:rsidR="00E64537" w:rsidRDefault="00E64537" w:rsidP="00E64537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Meddelandet </w:t>
      </w:r>
      <w:proofErr w:type="spellStart"/>
      <w:r w:rsidRPr="0057452B">
        <w:rPr>
          <w:rFonts w:eastAsia="Calibri"/>
        </w:rPr>
        <w:t>ForvantatDeltagandeSkapad</w:t>
      </w:r>
      <w:r>
        <w:rPr>
          <w:rFonts w:eastAsia="Calibri"/>
        </w:rPr>
        <w:t>Envelope</w:t>
      </w:r>
      <w:proofErr w:type="spellEnd"/>
      <w:r>
        <w:rPr>
          <w:rFonts w:eastAsia="Calibri"/>
        </w:rPr>
        <w:t xml:space="preserve"> skickas till MSMQ kön </w:t>
      </w:r>
      <w:r w:rsidRPr="00CF6DCB">
        <w:rPr>
          <w:rFonts w:eastAsia="Calibri"/>
        </w:rPr>
        <w:t>SD-DISTRIBUTION</w:t>
      </w:r>
      <w:r>
        <w:rPr>
          <w:rFonts w:eastAsia="Calibri"/>
        </w:rPr>
        <w:t xml:space="preserve"> via </w:t>
      </w:r>
      <w:proofErr w:type="spellStart"/>
      <w:r>
        <w:rPr>
          <w:rFonts w:eastAsia="Calibri"/>
        </w:rPr>
        <w:t>send</w:t>
      </w:r>
      <w:proofErr w:type="spellEnd"/>
      <w:r>
        <w:rPr>
          <w:rFonts w:eastAsia="Calibri"/>
        </w:rPr>
        <w:t xml:space="preserve"> porten </w:t>
      </w:r>
      <w:r w:rsidRPr="00CF6DCB">
        <w:rPr>
          <w:rFonts w:eastAsia="Calibri"/>
        </w:rPr>
        <w:t>INT0001</w:t>
      </w:r>
      <w:proofErr w:type="gramStart"/>
      <w:r w:rsidRPr="00CF6DCB">
        <w:rPr>
          <w:rFonts w:eastAsia="Calibri"/>
        </w:rPr>
        <w:t>.SD</w:t>
      </w:r>
      <w:proofErr w:type="gramEnd"/>
      <w:r w:rsidRPr="00CF6DCB">
        <w:rPr>
          <w:rFonts w:eastAsia="Calibri"/>
        </w:rPr>
        <w:t>.Send_</w:t>
      </w:r>
      <w:r w:rsidRPr="0057452B">
        <w:rPr>
          <w:rFonts w:eastAsia="Calibri"/>
        </w:rPr>
        <w:t>ForvantatDeltagandeSkapad</w:t>
      </w:r>
      <w:r w:rsidRPr="00CF6DCB">
        <w:rPr>
          <w:rFonts w:eastAsia="Calibri"/>
        </w:rPr>
        <w:t>Event</w:t>
      </w:r>
      <w:r>
        <w:rPr>
          <w:rFonts w:eastAsia="Calibri"/>
        </w:rPr>
        <w:t>.</w:t>
      </w:r>
    </w:p>
    <w:p w:rsidR="00E64537" w:rsidRDefault="00E64537" w:rsidP="00E64537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Meddelanden med status </w:t>
      </w:r>
      <w:proofErr w:type="spellStart"/>
      <w:r>
        <w:rPr>
          <w:rFonts w:eastAsia="Calibri"/>
        </w:rPr>
        <w:t>R</w:t>
      </w:r>
      <w:r w:rsidRPr="0057452B">
        <w:rPr>
          <w:rFonts w:eastAsia="Calibri"/>
        </w:rPr>
        <w:t>egistrering</w:t>
      </w:r>
      <w:r w:rsidRPr="00CF6DCB">
        <w:rPr>
          <w:rFonts w:eastAsia="Calibri"/>
        </w:rPr>
        <w:t>Event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mappas</w:t>
      </w:r>
      <w:proofErr w:type="spellEnd"/>
      <w:r>
        <w:rPr>
          <w:rFonts w:eastAsia="Calibri"/>
        </w:rPr>
        <w:t xml:space="preserve"> om till meddelandet </w:t>
      </w:r>
      <w:proofErr w:type="spellStart"/>
      <w:r>
        <w:rPr>
          <w:rFonts w:eastAsia="Calibri"/>
        </w:rPr>
        <w:t>R</w:t>
      </w:r>
      <w:r w:rsidRPr="0057452B">
        <w:rPr>
          <w:rFonts w:eastAsia="Calibri"/>
        </w:rPr>
        <w:t>egistrering</w:t>
      </w:r>
      <w:r>
        <w:rPr>
          <w:rFonts w:eastAsia="Calibri"/>
        </w:rPr>
        <w:t>Envelope</w:t>
      </w:r>
      <w:proofErr w:type="spellEnd"/>
      <w:r>
        <w:rPr>
          <w:rFonts w:eastAsia="Calibri"/>
        </w:rPr>
        <w:t>.</w:t>
      </w:r>
    </w:p>
    <w:p w:rsidR="00E64537" w:rsidRDefault="00E64537" w:rsidP="00E64537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Meddelandet </w:t>
      </w:r>
      <w:proofErr w:type="spellStart"/>
      <w:r>
        <w:rPr>
          <w:rFonts w:eastAsia="Calibri"/>
        </w:rPr>
        <w:t>R</w:t>
      </w:r>
      <w:r w:rsidRPr="0057452B">
        <w:rPr>
          <w:rFonts w:eastAsia="Calibri"/>
        </w:rPr>
        <w:t>egistrering</w:t>
      </w:r>
      <w:r>
        <w:rPr>
          <w:rFonts w:eastAsia="Calibri"/>
        </w:rPr>
        <w:t>Envelope</w:t>
      </w:r>
      <w:proofErr w:type="spellEnd"/>
      <w:r>
        <w:rPr>
          <w:rFonts w:eastAsia="Calibri"/>
        </w:rPr>
        <w:t xml:space="preserve"> skickas till MSMQ kön </w:t>
      </w:r>
      <w:r w:rsidRPr="00CF6DCB">
        <w:rPr>
          <w:rFonts w:eastAsia="Calibri"/>
        </w:rPr>
        <w:t>SD-DISTRIBUTION</w:t>
      </w:r>
      <w:r>
        <w:rPr>
          <w:rFonts w:eastAsia="Calibri"/>
        </w:rPr>
        <w:t xml:space="preserve"> via </w:t>
      </w:r>
      <w:proofErr w:type="spellStart"/>
      <w:r>
        <w:rPr>
          <w:rFonts w:eastAsia="Calibri"/>
        </w:rPr>
        <w:t>send</w:t>
      </w:r>
      <w:proofErr w:type="spellEnd"/>
      <w:r>
        <w:rPr>
          <w:rFonts w:eastAsia="Calibri"/>
        </w:rPr>
        <w:t xml:space="preserve"> porten INT0001</w:t>
      </w:r>
      <w:proofErr w:type="gramStart"/>
      <w:r>
        <w:rPr>
          <w:rFonts w:eastAsia="Calibri"/>
        </w:rPr>
        <w:t>.SD</w:t>
      </w:r>
      <w:proofErr w:type="gramEnd"/>
      <w:r>
        <w:rPr>
          <w:rFonts w:eastAsia="Calibri"/>
        </w:rPr>
        <w:t>.Send_R</w:t>
      </w:r>
      <w:r w:rsidRPr="0057452B">
        <w:rPr>
          <w:rFonts w:eastAsia="Calibri"/>
        </w:rPr>
        <w:t>egistrering</w:t>
      </w:r>
      <w:r w:rsidRPr="00CF6DCB">
        <w:rPr>
          <w:rFonts w:eastAsia="Calibri"/>
        </w:rPr>
        <w:t>Event</w:t>
      </w:r>
      <w:r>
        <w:rPr>
          <w:rFonts w:eastAsia="Calibri"/>
        </w:rPr>
        <w:t>.</w:t>
      </w:r>
    </w:p>
    <w:p w:rsidR="00A822D4" w:rsidRDefault="00A822D4" w:rsidP="00A822D4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Meddelanden med status </w:t>
      </w:r>
      <w:proofErr w:type="spellStart"/>
      <w:r w:rsidRPr="0057452B">
        <w:rPr>
          <w:rFonts w:eastAsia="Calibri"/>
        </w:rPr>
        <w:t>Omregistrering</w:t>
      </w:r>
      <w:r w:rsidRPr="00CF6DCB">
        <w:rPr>
          <w:rFonts w:eastAsia="Calibri"/>
        </w:rPr>
        <w:t>Event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mappas</w:t>
      </w:r>
      <w:proofErr w:type="spellEnd"/>
      <w:r>
        <w:rPr>
          <w:rFonts w:eastAsia="Calibri"/>
        </w:rPr>
        <w:t xml:space="preserve"> om till meddelandet </w:t>
      </w:r>
      <w:proofErr w:type="spellStart"/>
      <w:r w:rsidRPr="0057452B">
        <w:rPr>
          <w:rFonts w:eastAsia="Calibri"/>
        </w:rPr>
        <w:t>Omregistrering</w:t>
      </w:r>
      <w:r>
        <w:rPr>
          <w:rFonts w:eastAsia="Calibri"/>
        </w:rPr>
        <w:t>Envelope</w:t>
      </w:r>
      <w:proofErr w:type="spellEnd"/>
      <w:r>
        <w:rPr>
          <w:rFonts w:eastAsia="Calibri"/>
        </w:rPr>
        <w:t>.</w:t>
      </w:r>
    </w:p>
    <w:p w:rsidR="00E64537" w:rsidRPr="00A822D4" w:rsidRDefault="00A822D4" w:rsidP="00A822D4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Meddelandet </w:t>
      </w:r>
      <w:proofErr w:type="spellStart"/>
      <w:r w:rsidRPr="0057452B">
        <w:rPr>
          <w:rFonts w:eastAsia="Calibri"/>
        </w:rPr>
        <w:t>Omregistrering</w:t>
      </w:r>
      <w:r>
        <w:rPr>
          <w:rFonts w:eastAsia="Calibri"/>
        </w:rPr>
        <w:t>Envelope</w:t>
      </w:r>
      <w:proofErr w:type="spellEnd"/>
      <w:r>
        <w:rPr>
          <w:rFonts w:eastAsia="Calibri"/>
        </w:rPr>
        <w:t xml:space="preserve"> skickas till MSMQ kön </w:t>
      </w:r>
      <w:r w:rsidRPr="00CF6DCB">
        <w:rPr>
          <w:rFonts w:eastAsia="Calibri"/>
        </w:rPr>
        <w:t>SD-DISTRIBUTION</w:t>
      </w:r>
      <w:r>
        <w:rPr>
          <w:rFonts w:eastAsia="Calibri"/>
        </w:rPr>
        <w:t xml:space="preserve"> via </w:t>
      </w:r>
      <w:proofErr w:type="spellStart"/>
      <w:r>
        <w:rPr>
          <w:rFonts w:eastAsia="Calibri"/>
        </w:rPr>
        <w:t>send</w:t>
      </w:r>
      <w:proofErr w:type="spellEnd"/>
      <w:r>
        <w:rPr>
          <w:rFonts w:eastAsia="Calibri"/>
        </w:rPr>
        <w:t xml:space="preserve"> porten INT0001</w:t>
      </w:r>
      <w:proofErr w:type="gramStart"/>
      <w:r>
        <w:rPr>
          <w:rFonts w:eastAsia="Calibri"/>
        </w:rPr>
        <w:t>.SD</w:t>
      </w:r>
      <w:proofErr w:type="gramEnd"/>
      <w:r>
        <w:rPr>
          <w:rFonts w:eastAsia="Calibri"/>
        </w:rPr>
        <w:t>.Send_</w:t>
      </w:r>
      <w:r w:rsidRPr="0057452B">
        <w:rPr>
          <w:rFonts w:eastAsia="Calibri"/>
        </w:rPr>
        <w:t>Omregistrering</w:t>
      </w:r>
      <w:r w:rsidRPr="00CF6DCB">
        <w:rPr>
          <w:rFonts w:eastAsia="Calibri"/>
        </w:rPr>
        <w:t>Event</w:t>
      </w:r>
      <w:r>
        <w:rPr>
          <w:rFonts w:eastAsia="Calibri"/>
        </w:rPr>
        <w:t>.</w:t>
      </w:r>
    </w:p>
    <w:p w:rsidR="003C1D29" w:rsidRDefault="003C1D29" w:rsidP="003C1D29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>Meddelan</w:t>
      </w:r>
      <w:r w:rsidR="00EB68EC">
        <w:rPr>
          <w:rFonts w:eastAsia="Calibri"/>
        </w:rPr>
        <w:t xml:space="preserve">den med status </w:t>
      </w:r>
      <w:proofErr w:type="spellStart"/>
      <w:r w:rsidR="00EB68EC">
        <w:rPr>
          <w:rFonts w:eastAsia="Calibri"/>
        </w:rPr>
        <w:t>AterbudEvent</w:t>
      </w:r>
      <w:proofErr w:type="spellEnd"/>
      <w:r w:rsidR="00EB68EC">
        <w:rPr>
          <w:rFonts w:eastAsia="Calibri"/>
        </w:rPr>
        <w:t xml:space="preserve"> </w:t>
      </w:r>
      <w:proofErr w:type="spellStart"/>
      <w:r>
        <w:rPr>
          <w:rFonts w:eastAsia="Calibri"/>
        </w:rPr>
        <w:t>mappas</w:t>
      </w:r>
      <w:proofErr w:type="spellEnd"/>
      <w:r>
        <w:rPr>
          <w:rFonts w:eastAsia="Calibri"/>
        </w:rPr>
        <w:t xml:space="preserve"> om till meddelandet </w:t>
      </w:r>
      <w:proofErr w:type="spellStart"/>
      <w:r>
        <w:rPr>
          <w:rFonts w:eastAsia="Calibri"/>
        </w:rPr>
        <w:t>AterbudEnvelope</w:t>
      </w:r>
      <w:proofErr w:type="spellEnd"/>
      <w:r>
        <w:rPr>
          <w:rFonts w:eastAsia="Calibri"/>
        </w:rPr>
        <w:t>.</w:t>
      </w:r>
    </w:p>
    <w:p w:rsidR="003C1D29" w:rsidRDefault="003C1D29" w:rsidP="00CF6DCB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Meddelandet </w:t>
      </w:r>
      <w:proofErr w:type="spellStart"/>
      <w:r>
        <w:rPr>
          <w:rFonts w:eastAsia="Calibri"/>
        </w:rPr>
        <w:t>AterbudEnvelope</w:t>
      </w:r>
      <w:proofErr w:type="spellEnd"/>
      <w:r w:rsidR="00CF6DCB">
        <w:rPr>
          <w:rFonts w:eastAsia="Calibri"/>
        </w:rPr>
        <w:t xml:space="preserve"> skickas till MSMQ kön </w:t>
      </w:r>
      <w:r w:rsidR="00CF6DCB" w:rsidRPr="00CF6DCB">
        <w:rPr>
          <w:rFonts w:eastAsia="Calibri"/>
        </w:rPr>
        <w:t>SD-DISTRIBUTION</w:t>
      </w:r>
      <w:r w:rsidR="00CF6DCB">
        <w:rPr>
          <w:rFonts w:eastAsia="Calibri"/>
        </w:rPr>
        <w:t xml:space="preserve"> via </w:t>
      </w:r>
      <w:proofErr w:type="spellStart"/>
      <w:r w:rsidR="00CF6DCB">
        <w:rPr>
          <w:rFonts w:eastAsia="Calibri"/>
        </w:rPr>
        <w:t>send</w:t>
      </w:r>
      <w:proofErr w:type="spellEnd"/>
      <w:r w:rsidR="00CF6DCB">
        <w:rPr>
          <w:rFonts w:eastAsia="Calibri"/>
        </w:rPr>
        <w:t xml:space="preserve"> porten </w:t>
      </w:r>
      <w:r w:rsidR="00CF6DCB" w:rsidRPr="00CF6DCB">
        <w:rPr>
          <w:rFonts w:eastAsia="Calibri"/>
        </w:rPr>
        <w:t>INT0001</w:t>
      </w:r>
      <w:proofErr w:type="gramStart"/>
      <w:r w:rsidR="00CF6DCB" w:rsidRPr="00CF6DCB">
        <w:rPr>
          <w:rFonts w:eastAsia="Calibri"/>
        </w:rPr>
        <w:t>.SD</w:t>
      </w:r>
      <w:proofErr w:type="gramEnd"/>
      <w:r w:rsidR="00CF6DCB" w:rsidRPr="00CF6DCB">
        <w:rPr>
          <w:rFonts w:eastAsia="Calibri"/>
        </w:rPr>
        <w:t>.Send_AterbudEvent</w:t>
      </w:r>
      <w:r w:rsidR="00CF6DCB">
        <w:rPr>
          <w:rFonts w:eastAsia="Calibri"/>
        </w:rPr>
        <w:t>.</w:t>
      </w:r>
    </w:p>
    <w:p w:rsidR="00CF6DCB" w:rsidRDefault="00CF6DCB" w:rsidP="00CF6DCB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Meddelanden med status </w:t>
      </w:r>
      <w:proofErr w:type="spellStart"/>
      <w:r w:rsidRPr="00CF6DCB">
        <w:rPr>
          <w:rFonts w:eastAsia="Calibri"/>
        </w:rPr>
        <w:t>AterkalladOmregistreringEvent</w:t>
      </w:r>
      <w:proofErr w:type="spellEnd"/>
      <w:r w:rsidR="00A822D4">
        <w:rPr>
          <w:rFonts w:eastAsia="Calibri"/>
        </w:rPr>
        <w:t xml:space="preserve"> </w:t>
      </w:r>
      <w:proofErr w:type="spellStart"/>
      <w:r>
        <w:rPr>
          <w:rFonts w:eastAsia="Calibri"/>
        </w:rPr>
        <w:t>mappas</w:t>
      </w:r>
      <w:proofErr w:type="spellEnd"/>
      <w:r>
        <w:rPr>
          <w:rFonts w:eastAsia="Calibri"/>
        </w:rPr>
        <w:t xml:space="preserve"> om till meddelandet </w:t>
      </w:r>
      <w:proofErr w:type="spellStart"/>
      <w:r>
        <w:rPr>
          <w:rFonts w:eastAsia="Calibri"/>
        </w:rPr>
        <w:t>AterkalladOmregistreringEnvelope</w:t>
      </w:r>
      <w:proofErr w:type="spellEnd"/>
      <w:r>
        <w:rPr>
          <w:rFonts w:eastAsia="Calibri"/>
        </w:rPr>
        <w:t>.</w:t>
      </w:r>
    </w:p>
    <w:p w:rsidR="00CF6DCB" w:rsidRDefault="00CF6DCB" w:rsidP="00CF6DCB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Meddelandet </w:t>
      </w:r>
      <w:proofErr w:type="spellStart"/>
      <w:r>
        <w:rPr>
          <w:rFonts w:eastAsia="Calibri"/>
        </w:rPr>
        <w:t>AterkalladOmregistreringEnvelope</w:t>
      </w:r>
      <w:proofErr w:type="spellEnd"/>
      <w:r>
        <w:rPr>
          <w:rFonts w:eastAsia="Calibri"/>
        </w:rPr>
        <w:t xml:space="preserve"> skickas till MSMQ kön </w:t>
      </w:r>
      <w:r w:rsidRPr="00CF6DCB">
        <w:rPr>
          <w:rFonts w:eastAsia="Calibri"/>
        </w:rPr>
        <w:t>SD-DISTRIBUTION</w:t>
      </w:r>
      <w:r>
        <w:rPr>
          <w:rFonts w:eastAsia="Calibri"/>
        </w:rPr>
        <w:t xml:space="preserve"> via </w:t>
      </w:r>
      <w:proofErr w:type="spellStart"/>
      <w:r>
        <w:rPr>
          <w:rFonts w:eastAsia="Calibri"/>
        </w:rPr>
        <w:t>send</w:t>
      </w:r>
      <w:proofErr w:type="spellEnd"/>
      <w:r>
        <w:rPr>
          <w:rFonts w:eastAsia="Calibri"/>
        </w:rPr>
        <w:t xml:space="preserve"> porten </w:t>
      </w:r>
      <w:r w:rsidRPr="00CF6DCB">
        <w:rPr>
          <w:rFonts w:eastAsia="Calibri"/>
        </w:rPr>
        <w:t>INT0001</w:t>
      </w:r>
      <w:proofErr w:type="gramStart"/>
      <w:r w:rsidRPr="00CF6DCB">
        <w:rPr>
          <w:rFonts w:eastAsia="Calibri"/>
        </w:rPr>
        <w:t>.SD</w:t>
      </w:r>
      <w:proofErr w:type="gramEnd"/>
      <w:r w:rsidRPr="00CF6DCB">
        <w:rPr>
          <w:rFonts w:eastAsia="Calibri"/>
        </w:rPr>
        <w:t>.Send_AterkalladOmregistreringEvent</w:t>
      </w:r>
      <w:r>
        <w:rPr>
          <w:rFonts w:eastAsia="Calibri"/>
        </w:rPr>
        <w:t>.</w:t>
      </w:r>
    </w:p>
    <w:p w:rsidR="00CF6DCB" w:rsidRDefault="00CF6DCB" w:rsidP="00CF6DCB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Meddelanden med status </w:t>
      </w:r>
      <w:proofErr w:type="spellStart"/>
      <w:r>
        <w:rPr>
          <w:rFonts w:eastAsia="Calibri"/>
        </w:rPr>
        <w:t>AterkalladR</w:t>
      </w:r>
      <w:r w:rsidRPr="00CF6DCB">
        <w:rPr>
          <w:rFonts w:eastAsia="Calibri"/>
        </w:rPr>
        <w:t>egistreringEvent</w:t>
      </w:r>
      <w:proofErr w:type="spellEnd"/>
      <w:r w:rsidR="00A822D4">
        <w:rPr>
          <w:rFonts w:eastAsia="Calibri"/>
        </w:rPr>
        <w:t xml:space="preserve"> </w:t>
      </w:r>
      <w:proofErr w:type="spellStart"/>
      <w:r>
        <w:rPr>
          <w:rFonts w:eastAsia="Calibri"/>
        </w:rPr>
        <w:t>mappas</w:t>
      </w:r>
      <w:proofErr w:type="spellEnd"/>
      <w:r>
        <w:rPr>
          <w:rFonts w:eastAsia="Calibri"/>
        </w:rPr>
        <w:t xml:space="preserve"> om till meddelandet </w:t>
      </w:r>
      <w:proofErr w:type="spellStart"/>
      <w:r>
        <w:rPr>
          <w:rFonts w:eastAsia="Calibri"/>
        </w:rPr>
        <w:t>AterkalladRegistreringEnvelope</w:t>
      </w:r>
      <w:proofErr w:type="spellEnd"/>
      <w:r>
        <w:rPr>
          <w:rFonts w:eastAsia="Calibri"/>
        </w:rPr>
        <w:t>.</w:t>
      </w:r>
    </w:p>
    <w:p w:rsidR="00CF6DCB" w:rsidRDefault="00CF6DCB" w:rsidP="00CF6DCB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Meddelandet </w:t>
      </w:r>
      <w:proofErr w:type="spellStart"/>
      <w:r>
        <w:rPr>
          <w:rFonts w:eastAsia="Calibri"/>
        </w:rPr>
        <w:t>AterkalladRegistreringEnvelope</w:t>
      </w:r>
      <w:proofErr w:type="spellEnd"/>
      <w:r>
        <w:rPr>
          <w:rFonts w:eastAsia="Calibri"/>
        </w:rPr>
        <w:t xml:space="preserve"> skickas till MSMQ kön </w:t>
      </w:r>
      <w:r w:rsidRPr="00CF6DCB">
        <w:rPr>
          <w:rFonts w:eastAsia="Calibri"/>
        </w:rPr>
        <w:t>SD-DISTRIBUTION</w:t>
      </w:r>
      <w:r>
        <w:rPr>
          <w:rFonts w:eastAsia="Calibri"/>
        </w:rPr>
        <w:t xml:space="preserve"> via </w:t>
      </w:r>
      <w:proofErr w:type="spellStart"/>
      <w:r>
        <w:rPr>
          <w:rFonts w:eastAsia="Calibri"/>
        </w:rPr>
        <w:t>send</w:t>
      </w:r>
      <w:proofErr w:type="spellEnd"/>
      <w:r>
        <w:rPr>
          <w:rFonts w:eastAsia="Calibri"/>
        </w:rPr>
        <w:t xml:space="preserve"> porten </w:t>
      </w:r>
      <w:r w:rsidRPr="00CF6DCB">
        <w:rPr>
          <w:rFonts w:eastAsia="Calibri"/>
        </w:rPr>
        <w:t>INT0001</w:t>
      </w:r>
      <w:proofErr w:type="gramStart"/>
      <w:r w:rsidRPr="00CF6DCB">
        <w:rPr>
          <w:rFonts w:eastAsia="Calibri"/>
        </w:rPr>
        <w:t>.SD</w:t>
      </w:r>
      <w:proofErr w:type="gramEnd"/>
      <w:r w:rsidRPr="00CF6DCB">
        <w:rPr>
          <w:rFonts w:eastAsia="Calibri"/>
        </w:rPr>
        <w:t>.Send_</w:t>
      </w:r>
      <w:r>
        <w:rPr>
          <w:rFonts w:eastAsia="Calibri"/>
        </w:rPr>
        <w:t>AterkalladR</w:t>
      </w:r>
      <w:r w:rsidRPr="00CF6DCB">
        <w:rPr>
          <w:rFonts w:eastAsia="Calibri"/>
        </w:rPr>
        <w:t>egistreringEvent</w:t>
      </w:r>
      <w:r>
        <w:rPr>
          <w:rFonts w:eastAsia="Calibri"/>
        </w:rPr>
        <w:t>.</w:t>
      </w:r>
    </w:p>
    <w:p w:rsidR="00A25127" w:rsidRDefault="00A822D4" w:rsidP="00367F9F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Alla </w:t>
      </w:r>
      <w:r w:rsidR="00367F9F">
        <w:rPr>
          <w:rFonts w:eastAsia="Calibri"/>
        </w:rPr>
        <w:t>meddelanden som skickas till</w:t>
      </w:r>
      <w:r>
        <w:rPr>
          <w:rFonts w:eastAsia="Calibri"/>
        </w:rPr>
        <w:t xml:space="preserve"> MSMQ kön </w:t>
      </w:r>
      <w:r w:rsidRPr="00CF6DCB">
        <w:rPr>
          <w:rFonts w:eastAsia="Calibri"/>
        </w:rPr>
        <w:t>SD-DISTRIBUTION</w:t>
      </w:r>
      <w:r w:rsidR="00367F9F">
        <w:rPr>
          <w:rFonts w:eastAsia="Calibri"/>
        </w:rPr>
        <w:t xml:space="preserve"> skapar en ACK (se #2). P</w:t>
      </w:r>
      <w:r w:rsidR="00367F9F" w:rsidRPr="00367F9F">
        <w:rPr>
          <w:rFonts w:eastAsia="Calibri"/>
        </w:rPr>
        <w:t>ipelinen</w:t>
      </w:r>
      <w:r w:rsidR="00367F9F" w:rsidRPr="00367F9F">
        <w:rPr>
          <w:rFonts w:eastAsia="Calibri"/>
        </w:rPr>
        <w:t xml:space="preserve"> </w:t>
      </w:r>
      <w:proofErr w:type="spellStart"/>
      <w:r w:rsidR="00367F9F">
        <w:rPr>
          <w:rFonts w:eastAsia="Calibri"/>
        </w:rPr>
        <w:t>ProcessAck</w:t>
      </w:r>
      <w:proofErr w:type="spellEnd"/>
      <w:r w:rsidR="00367F9F">
        <w:rPr>
          <w:rFonts w:eastAsia="Calibri"/>
        </w:rPr>
        <w:t xml:space="preserve"> </w:t>
      </w:r>
      <w:r w:rsidR="0065679D" w:rsidRPr="00367F9F">
        <w:rPr>
          <w:rFonts w:eastAsia="Calibri"/>
        </w:rPr>
        <w:t xml:space="preserve">skapar ett </w:t>
      </w:r>
      <w:proofErr w:type="spellStart"/>
      <w:r w:rsidR="00367F9F" w:rsidRPr="00367F9F">
        <w:rPr>
          <w:rFonts w:eastAsia="Calibri"/>
        </w:rPr>
        <w:t>ContextCollection</w:t>
      </w:r>
      <w:proofErr w:type="spellEnd"/>
      <w:r w:rsidR="00367F9F">
        <w:rPr>
          <w:rFonts w:eastAsia="Calibri"/>
        </w:rPr>
        <w:t xml:space="preserve"> </w:t>
      </w:r>
      <w:r w:rsidR="0065679D" w:rsidRPr="00367F9F">
        <w:rPr>
          <w:rFonts w:eastAsia="Calibri"/>
        </w:rPr>
        <w:t xml:space="preserve">meddelande från ACK meddelandets </w:t>
      </w:r>
      <w:proofErr w:type="spellStart"/>
      <w:r w:rsidR="0065679D" w:rsidRPr="00367F9F">
        <w:rPr>
          <w:rFonts w:eastAsia="Calibri"/>
        </w:rPr>
        <w:t>context</w:t>
      </w:r>
      <w:proofErr w:type="spellEnd"/>
      <w:r w:rsidR="0065679D" w:rsidRPr="00367F9F">
        <w:rPr>
          <w:rFonts w:eastAsia="Calibri"/>
        </w:rPr>
        <w:t xml:space="preserve">, detta då ett Ack meddelande inte innehåller en </w:t>
      </w:r>
      <w:proofErr w:type="spellStart"/>
      <w:r w:rsidR="0065679D" w:rsidRPr="00367F9F">
        <w:rPr>
          <w:rFonts w:eastAsia="Calibri"/>
        </w:rPr>
        <w:t>body</w:t>
      </w:r>
      <w:proofErr w:type="spellEnd"/>
      <w:r w:rsidR="00A25127" w:rsidRPr="00367F9F">
        <w:rPr>
          <w:rFonts w:eastAsia="Calibri"/>
        </w:rPr>
        <w:t xml:space="preserve"> </w:t>
      </w:r>
      <w:proofErr w:type="spellStart"/>
      <w:r w:rsidR="00A25127" w:rsidRPr="00367F9F">
        <w:rPr>
          <w:rFonts w:eastAsia="Calibri"/>
        </w:rPr>
        <w:t>pilelinen</w:t>
      </w:r>
      <w:proofErr w:type="spellEnd"/>
      <w:r w:rsidR="00A25127" w:rsidRPr="00367F9F">
        <w:rPr>
          <w:rFonts w:eastAsia="Calibri"/>
        </w:rPr>
        <w:t xml:space="preserve"> mappar även om det nya ACK meddelandet till ett SQL anrop.</w:t>
      </w:r>
    </w:p>
    <w:p w:rsidR="00367F9F" w:rsidRPr="00367F9F" w:rsidRDefault="00367F9F" w:rsidP="00367F9F">
      <w:pPr>
        <w:pStyle w:val="NoSpacing"/>
        <w:numPr>
          <w:ilvl w:val="0"/>
          <w:numId w:val="5"/>
        </w:numPr>
        <w:rPr>
          <w:rFonts w:eastAsia="Calibri"/>
        </w:rPr>
      </w:pPr>
      <w:proofErr w:type="spellStart"/>
      <w:r w:rsidRPr="00367F9F">
        <w:rPr>
          <w:rFonts w:eastAsia="Calibri"/>
        </w:rPr>
        <w:t>ContextCollection</w:t>
      </w:r>
      <w:proofErr w:type="spellEnd"/>
      <w:r>
        <w:rPr>
          <w:rFonts w:eastAsia="Calibri"/>
        </w:rPr>
        <w:t xml:space="preserve"> meddelandet som skapas av </w:t>
      </w:r>
      <w:r w:rsidRPr="00367F9F">
        <w:rPr>
          <w:rFonts w:eastAsia="Calibri"/>
        </w:rPr>
        <w:t>pipelinen</w:t>
      </w:r>
      <w:r w:rsidRPr="00367F9F">
        <w:rPr>
          <w:rFonts w:eastAsia="Calibri"/>
        </w:rPr>
        <w:t xml:space="preserve"> </w:t>
      </w:r>
      <w:proofErr w:type="spellStart"/>
      <w:r w:rsidRPr="00367F9F">
        <w:rPr>
          <w:rFonts w:eastAsia="Calibri"/>
        </w:rPr>
        <w:t>ProcessAck</w:t>
      </w:r>
      <w:proofErr w:type="spellEnd"/>
      <w:r w:rsidRPr="00367F9F">
        <w:rPr>
          <w:rFonts w:eastAsia="Calibri"/>
        </w:rPr>
        <w:t xml:space="preserve"> </w:t>
      </w:r>
      <w:proofErr w:type="spellStart"/>
      <w:r>
        <w:rPr>
          <w:rFonts w:eastAsia="Calibri"/>
        </w:rPr>
        <w:t>mappas</w:t>
      </w:r>
      <w:proofErr w:type="spellEnd"/>
      <w:r>
        <w:rPr>
          <w:rFonts w:eastAsia="Calibri"/>
        </w:rPr>
        <w:t xml:space="preserve"> om till ett SQL anrop av typen </w:t>
      </w:r>
      <w:r w:rsidRPr="00367F9F">
        <w:rPr>
          <w:rFonts w:eastAsia="Calibri"/>
        </w:rPr>
        <w:t>INT0001</w:t>
      </w:r>
      <w:proofErr w:type="gramStart"/>
      <w:r w:rsidRPr="00367F9F">
        <w:rPr>
          <w:rFonts w:eastAsia="Calibri"/>
        </w:rPr>
        <w:t>.Ladok2</w:t>
      </w:r>
      <w:proofErr w:type="gramEnd"/>
      <w:r w:rsidRPr="00367F9F">
        <w:rPr>
          <w:rFonts w:eastAsia="Calibri"/>
        </w:rPr>
        <w:t>.Events.updateId</w:t>
      </w:r>
      <w:r>
        <w:rPr>
          <w:rFonts w:eastAsia="Calibri"/>
        </w:rPr>
        <w:t>.</w:t>
      </w:r>
      <w:bookmarkStart w:id="0" w:name="_GoBack"/>
      <w:bookmarkEnd w:id="0"/>
    </w:p>
    <w:p w:rsidR="00A25127" w:rsidRDefault="00A25127" w:rsidP="00A25127">
      <w:pPr>
        <w:pStyle w:val="NoSpacing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SQL </w:t>
      </w:r>
      <w:r w:rsidR="00367F9F">
        <w:rPr>
          <w:rFonts w:eastAsia="Calibri"/>
        </w:rPr>
        <w:t>anropet</w:t>
      </w:r>
      <w:r>
        <w:rPr>
          <w:rFonts w:eastAsia="Calibri"/>
        </w:rPr>
        <w:t xml:space="preserve"> skickas till SQL som </w:t>
      </w:r>
      <w:r w:rsidR="00367F9F">
        <w:rPr>
          <w:rFonts w:eastAsia="Calibri"/>
        </w:rPr>
        <w:t>kör</w:t>
      </w:r>
      <w:r>
        <w:rPr>
          <w:rFonts w:eastAsia="Calibri"/>
        </w:rPr>
        <w:t xml:space="preserve"> proceduren </w:t>
      </w:r>
      <w:r w:rsidRPr="00A25127">
        <w:rPr>
          <w:rFonts w:eastAsia="Calibri"/>
        </w:rPr>
        <w:t>INT0001</w:t>
      </w:r>
      <w:proofErr w:type="gramStart"/>
      <w:r w:rsidRPr="00A25127">
        <w:rPr>
          <w:rFonts w:eastAsia="Calibri"/>
        </w:rPr>
        <w:t>.Ladok2</w:t>
      </w:r>
      <w:proofErr w:type="gramEnd"/>
      <w:r w:rsidRPr="00A25127">
        <w:rPr>
          <w:rFonts w:eastAsia="Calibri"/>
        </w:rPr>
        <w:t>.Events.updateId</w:t>
      </w:r>
      <w:r>
        <w:rPr>
          <w:rFonts w:eastAsia="Calibri"/>
        </w:rPr>
        <w:t xml:space="preserve"> via s</w:t>
      </w:r>
      <w:r w:rsidRPr="003C1D29">
        <w:rPr>
          <w:rFonts w:eastAsia="Calibri"/>
        </w:rPr>
        <w:t>endport</w:t>
      </w:r>
      <w:r>
        <w:rPr>
          <w:rFonts w:eastAsia="Calibri"/>
        </w:rPr>
        <w:t xml:space="preserve">en </w:t>
      </w:r>
      <w:r w:rsidRPr="0065679D">
        <w:rPr>
          <w:rFonts w:eastAsia="Calibri"/>
        </w:rPr>
        <w:t>INT0001.Ladok2.Send_Update</w:t>
      </w:r>
      <w:r>
        <w:rPr>
          <w:rFonts w:eastAsia="Calibri"/>
        </w:rPr>
        <w:t>.</w:t>
      </w:r>
    </w:p>
    <w:p w:rsidR="00D94CE6" w:rsidRDefault="00D94CE6" w:rsidP="00D94CE6">
      <w:pPr>
        <w:pStyle w:val="NoSpacing"/>
        <w:rPr>
          <w:rFonts w:eastAsia="Calibri"/>
        </w:rPr>
      </w:pPr>
    </w:p>
    <w:p w:rsidR="00D94CE6" w:rsidRPr="005A62CD" w:rsidRDefault="00D94CE6" w:rsidP="00D94CE6">
      <w:pPr>
        <w:pStyle w:val="NoSpacing"/>
        <w:rPr>
          <w:rFonts w:ascii="Times New Roman" w:eastAsia="Times New Roman" w:hAnsi="Times New Roman" w:cs="Times New Roman"/>
          <w:b/>
          <w:sz w:val="36"/>
        </w:rPr>
      </w:pPr>
      <w:r w:rsidRPr="005A62CD">
        <w:rPr>
          <w:rFonts w:ascii="Times New Roman" w:eastAsia="Times New Roman" w:hAnsi="Times New Roman" w:cs="Times New Roman"/>
          <w:b/>
          <w:sz w:val="36"/>
        </w:rPr>
        <w:t>Komponenter</w:t>
      </w:r>
    </w:p>
    <w:p w:rsidR="005A62CD" w:rsidRPr="005A62CD" w:rsidRDefault="005A62CD" w:rsidP="00D94CE6">
      <w:pPr>
        <w:pStyle w:val="NoSpacing"/>
        <w:rPr>
          <w:rFonts w:ascii="Times New Roman" w:eastAsia="Times New Roman" w:hAnsi="Times New Roman" w:cs="Times New Roman"/>
          <w:b/>
          <w:sz w:val="36"/>
        </w:rPr>
      </w:pPr>
    </w:p>
    <w:p w:rsidR="005A62CD" w:rsidRPr="005A62CD" w:rsidRDefault="005A62CD" w:rsidP="00D94CE6">
      <w:pPr>
        <w:pStyle w:val="NoSpacing"/>
        <w:rPr>
          <w:rStyle w:val="BookTitle"/>
          <w:i w:val="0"/>
        </w:rPr>
      </w:pPr>
      <w:r w:rsidRPr="005A62CD">
        <w:rPr>
          <w:rStyle w:val="BookTitle"/>
          <w:i w:val="0"/>
        </w:rPr>
        <w:t>Pipeline komponenter</w:t>
      </w:r>
    </w:p>
    <w:p w:rsidR="00D94CE6" w:rsidRDefault="00D94CE6" w:rsidP="005A62CD">
      <w:pPr>
        <w:pStyle w:val="NoSpacing"/>
        <w:numPr>
          <w:ilvl w:val="0"/>
          <w:numId w:val="6"/>
        </w:numPr>
        <w:rPr>
          <w:rFonts w:eastAsia="Calibri"/>
        </w:rPr>
      </w:pPr>
      <w:proofErr w:type="spellStart"/>
      <w:r w:rsidRPr="00D94CE6">
        <w:rPr>
          <w:rFonts w:eastAsia="Calibri"/>
        </w:rPr>
        <w:t>BizTalk</w:t>
      </w:r>
      <w:proofErr w:type="gramStart"/>
      <w:r w:rsidRPr="00D94CE6">
        <w:rPr>
          <w:rFonts w:eastAsia="Calibri"/>
        </w:rPr>
        <w:t>.PipelineComponents</w:t>
      </w:r>
      <w:proofErr w:type="gramEnd"/>
      <w:r w:rsidRPr="00D94CE6">
        <w:rPr>
          <w:rFonts w:eastAsia="Calibri"/>
        </w:rPr>
        <w:t>.PromoteTypedContext</w:t>
      </w:r>
      <w:proofErr w:type="spellEnd"/>
    </w:p>
    <w:p w:rsidR="00D94CE6" w:rsidRDefault="00D94CE6" w:rsidP="005A62CD">
      <w:pPr>
        <w:pStyle w:val="NoSpacing"/>
        <w:numPr>
          <w:ilvl w:val="0"/>
          <w:numId w:val="6"/>
        </w:numPr>
        <w:rPr>
          <w:rFonts w:eastAsia="Calibri"/>
        </w:rPr>
      </w:pPr>
      <w:proofErr w:type="spellStart"/>
      <w:r w:rsidRPr="00D94CE6">
        <w:rPr>
          <w:rFonts w:eastAsia="Calibri"/>
        </w:rPr>
        <w:t>BizTalk</w:t>
      </w:r>
      <w:proofErr w:type="gramStart"/>
      <w:r w:rsidRPr="00D94CE6">
        <w:rPr>
          <w:rFonts w:eastAsia="Calibri"/>
        </w:rPr>
        <w:t>.PipelineComponents</w:t>
      </w:r>
      <w:proofErr w:type="gramEnd"/>
      <w:r w:rsidRPr="00D94CE6">
        <w:rPr>
          <w:rFonts w:eastAsia="Calibri"/>
        </w:rPr>
        <w:t>.ContextToXml</w:t>
      </w:r>
      <w:proofErr w:type="spellEnd"/>
    </w:p>
    <w:p w:rsidR="00D94CE6" w:rsidRDefault="00D94CE6" w:rsidP="005A62CD">
      <w:pPr>
        <w:pStyle w:val="NoSpacing"/>
        <w:numPr>
          <w:ilvl w:val="0"/>
          <w:numId w:val="6"/>
        </w:numPr>
        <w:rPr>
          <w:rFonts w:eastAsia="Calibri"/>
        </w:rPr>
      </w:pPr>
      <w:proofErr w:type="spellStart"/>
      <w:r w:rsidRPr="00D94CE6">
        <w:rPr>
          <w:rFonts w:eastAsia="Calibri"/>
        </w:rPr>
        <w:t>BizTalkComponents</w:t>
      </w:r>
      <w:proofErr w:type="gramStart"/>
      <w:r w:rsidRPr="00D94CE6">
        <w:rPr>
          <w:rFonts w:eastAsia="Calibri"/>
        </w:rPr>
        <w:t>.PipelineComponents</w:t>
      </w:r>
      <w:proofErr w:type="gramEnd"/>
      <w:r w:rsidRPr="00D94CE6">
        <w:rPr>
          <w:rFonts w:eastAsia="Calibri"/>
        </w:rPr>
        <w:t>.XSLTransform</w:t>
      </w:r>
      <w:proofErr w:type="spellEnd"/>
    </w:p>
    <w:p w:rsidR="005A62CD" w:rsidRDefault="005A62CD" w:rsidP="00D94CE6">
      <w:pPr>
        <w:pStyle w:val="NoSpacing"/>
        <w:rPr>
          <w:rFonts w:eastAsia="Calibri"/>
        </w:rPr>
      </w:pPr>
    </w:p>
    <w:p w:rsidR="005A62CD" w:rsidRPr="005A62CD" w:rsidRDefault="005A62CD" w:rsidP="00D94CE6">
      <w:pPr>
        <w:pStyle w:val="NoSpacing"/>
        <w:rPr>
          <w:rStyle w:val="BookTitle"/>
          <w:i w:val="0"/>
        </w:rPr>
      </w:pPr>
      <w:proofErr w:type="spellStart"/>
      <w:r w:rsidRPr="005A62CD">
        <w:rPr>
          <w:rStyle w:val="BookTitle"/>
          <w:i w:val="0"/>
        </w:rPr>
        <w:t>Utilities</w:t>
      </w:r>
      <w:proofErr w:type="spellEnd"/>
    </w:p>
    <w:p w:rsidR="005A62CD" w:rsidRPr="00A25127" w:rsidRDefault="005A62CD" w:rsidP="005A62CD">
      <w:pPr>
        <w:pStyle w:val="NoSpacing"/>
        <w:numPr>
          <w:ilvl w:val="0"/>
          <w:numId w:val="7"/>
        </w:numPr>
        <w:rPr>
          <w:rFonts w:eastAsia="Calibri"/>
        </w:rPr>
      </w:pPr>
      <w:proofErr w:type="spellStart"/>
      <w:r w:rsidRPr="005A62CD">
        <w:rPr>
          <w:rFonts w:eastAsia="Calibri"/>
        </w:rPr>
        <w:t>Shared</w:t>
      </w:r>
      <w:proofErr w:type="gramStart"/>
      <w:r w:rsidRPr="005A62CD">
        <w:rPr>
          <w:rFonts w:eastAsia="Calibri"/>
        </w:rPr>
        <w:t>.Utilities</w:t>
      </w:r>
      <w:proofErr w:type="gramEnd"/>
      <w:r w:rsidRPr="005A62CD">
        <w:rPr>
          <w:rFonts w:eastAsia="Calibri"/>
        </w:rPr>
        <w:t>.MySQLClientHelper</w:t>
      </w:r>
      <w:proofErr w:type="spellEnd"/>
    </w:p>
    <w:sectPr w:rsidR="005A62CD" w:rsidRPr="00A25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C581D"/>
    <w:multiLevelType w:val="hybridMultilevel"/>
    <w:tmpl w:val="2D64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D0E0B"/>
    <w:multiLevelType w:val="multilevel"/>
    <w:tmpl w:val="CDEE9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EC4CF5"/>
    <w:multiLevelType w:val="multilevel"/>
    <w:tmpl w:val="041D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4B620D"/>
    <w:multiLevelType w:val="hybridMultilevel"/>
    <w:tmpl w:val="2EB08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B27D6"/>
    <w:multiLevelType w:val="hybridMultilevel"/>
    <w:tmpl w:val="F95AB5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74B6E"/>
    <w:multiLevelType w:val="hybridMultilevel"/>
    <w:tmpl w:val="0E3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F1BCA"/>
    <w:multiLevelType w:val="multilevel"/>
    <w:tmpl w:val="A9F0C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539B"/>
    <w:rsid w:val="000356B2"/>
    <w:rsid w:val="000E1DBD"/>
    <w:rsid w:val="00102606"/>
    <w:rsid w:val="0010798F"/>
    <w:rsid w:val="001652D3"/>
    <w:rsid w:val="00174D11"/>
    <w:rsid w:val="001D6F2A"/>
    <w:rsid w:val="00295D10"/>
    <w:rsid w:val="00367F9F"/>
    <w:rsid w:val="003C1D29"/>
    <w:rsid w:val="00465812"/>
    <w:rsid w:val="005257E0"/>
    <w:rsid w:val="0057452B"/>
    <w:rsid w:val="005A62CD"/>
    <w:rsid w:val="005B5686"/>
    <w:rsid w:val="0065539B"/>
    <w:rsid w:val="0065679D"/>
    <w:rsid w:val="009D3385"/>
    <w:rsid w:val="00A01E5E"/>
    <w:rsid w:val="00A25127"/>
    <w:rsid w:val="00A822D4"/>
    <w:rsid w:val="00CF6DCB"/>
    <w:rsid w:val="00D94CE6"/>
    <w:rsid w:val="00DF711D"/>
    <w:rsid w:val="00E548C0"/>
    <w:rsid w:val="00E64537"/>
    <w:rsid w:val="00EB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E31C2"/>
  <w15:docId w15:val="{40556B40-90EA-4EE5-8363-B1F36477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E5E"/>
    <w:pPr>
      <w:ind w:left="720"/>
      <w:contextualSpacing/>
    </w:pPr>
  </w:style>
  <w:style w:type="paragraph" w:styleId="NoSpacing">
    <w:name w:val="No Spacing"/>
    <w:uiPriority w:val="1"/>
    <w:qFormat/>
    <w:rsid w:val="00465812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DF711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Pires</cp:lastModifiedBy>
  <cp:revision>21</cp:revision>
  <dcterms:created xsi:type="dcterms:W3CDTF">2017-12-21T10:31:00Z</dcterms:created>
  <dcterms:modified xsi:type="dcterms:W3CDTF">2018-02-28T10:15:00Z</dcterms:modified>
</cp:coreProperties>
</file>