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D8568" w14:textId="350CD923" w:rsidR="002909AD" w:rsidRDefault="001F7EC1">
      <w:pPr>
        <w:pStyle w:val="Default"/>
        <w:ind w:left="720" w:hanging="7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Karthik</w:t>
      </w:r>
      <w:r w:rsidR="004969C1">
        <w:rPr>
          <w:b/>
          <w:bCs/>
          <w:sz w:val="28"/>
          <w:szCs w:val="28"/>
        </w:rPr>
        <w:t xml:space="preserve"> V.</w:t>
      </w:r>
      <w:r>
        <w:rPr>
          <w:b/>
          <w:bCs/>
          <w:sz w:val="28"/>
          <w:szCs w:val="28"/>
        </w:rPr>
        <w:t xml:space="preserve"> Uppulury, PhD</w:t>
      </w:r>
    </w:p>
    <w:p w14:paraId="3FC281DB" w14:textId="3CBD050F" w:rsidR="00CD35B1" w:rsidRPr="008365D2" w:rsidRDefault="00CD35B1" w:rsidP="008365D2">
      <w:pPr>
        <w:pStyle w:val="Default"/>
        <w:jc w:val="center"/>
        <w:rPr>
          <w:rStyle w:val="InternetLink"/>
          <w:bCs/>
          <w:color w:val="000000"/>
          <w:sz w:val="22"/>
          <w:szCs w:val="22"/>
          <w:u w:val="none"/>
        </w:rPr>
      </w:pPr>
      <w:hyperlink r:id="rId4">
        <w:r w:rsidRPr="008365D2">
          <w:rPr>
            <w:rStyle w:val="InternetLink"/>
            <w:bCs/>
            <w:color w:val="000000"/>
            <w:sz w:val="22"/>
            <w:szCs w:val="22"/>
            <w:u w:val="none"/>
          </w:rPr>
          <w:t>h</w:t>
        </w:r>
      </w:hyperlink>
      <w:hyperlink r:id="rId5">
        <w:r w:rsidRPr="008365D2">
          <w:rPr>
            <w:rStyle w:val="InternetLink"/>
            <w:bCs/>
            <w:color w:val="000000"/>
            <w:sz w:val="22"/>
            <w:szCs w:val="22"/>
            <w:u w:val="none"/>
          </w:rPr>
          <w:t>ttps://www.linkedin.com/in/karthik-uppulury-phd-0a819558/</w:t>
        </w:r>
      </w:hyperlink>
      <w:r w:rsidRPr="008365D2">
        <w:rPr>
          <w:rStyle w:val="InternetLink"/>
          <w:bCs/>
          <w:color w:val="000000"/>
          <w:sz w:val="22"/>
          <w:szCs w:val="22"/>
          <w:u w:val="none"/>
        </w:rPr>
        <w:t xml:space="preserve">           </w:t>
      </w:r>
    </w:p>
    <w:p w14:paraId="51BE9A5E" w14:textId="29414A37" w:rsidR="002909AD" w:rsidRPr="00CD35B1" w:rsidRDefault="001F7EC1" w:rsidP="00CD35B1">
      <w:pPr>
        <w:pStyle w:val="Default"/>
        <w:rPr>
          <w:bCs/>
          <w:sz w:val="22"/>
          <w:szCs w:val="22"/>
        </w:rPr>
      </w:pPr>
      <w:r w:rsidRPr="00D35802">
        <w:rPr>
          <w:rStyle w:val="InternetLink"/>
          <w:bCs/>
          <w:color w:val="000000"/>
          <w:sz w:val="20"/>
          <w:szCs w:val="20"/>
          <w:u w:val="none"/>
        </w:rPr>
        <w:t>103 Myrtle Ave, Millburn, NJ, 07041</w:t>
      </w:r>
      <w:r w:rsidR="00CD35B1">
        <w:rPr>
          <w:rStyle w:val="InternetLink"/>
          <w:bCs/>
          <w:color w:val="000000"/>
          <w:sz w:val="20"/>
          <w:szCs w:val="20"/>
          <w:u w:val="none"/>
        </w:rPr>
        <w:t xml:space="preserve"> </w:t>
      </w:r>
      <w:r w:rsidR="00CD35B1">
        <w:rPr>
          <w:rStyle w:val="InternetLink"/>
          <w:bCs/>
          <w:color w:val="000000"/>
          <w:sz w:val="20"/>
          <w:szCs w:val="20"/>
          <w:u w:val="none"/>
        </w:rPr>
        <w:tab/>
      </w:r>
      <w:r w:rsidR="00CD35B1">
        <w:rPr>
          <w:rStyle w:val="InternetLink"/>
          <w:bCs/>
          <w:color w:val="000000"/>
          <w:sz w:val="20"/>
          <w:szCs w:val="20"/>
          <w:u w:val="none"/>
        </w:rPr>
        <w:tab/>
      </w:r>
      <w:r w:rsidR="00CD35B1">
        <w:rPr>
          <w:rStyle w:val="InternetLink"/>
          <w:bCs/>
          <w:color w:val="000000"/>
          <w:sz w:val="20"/>
          <w:szCs w:val="20"/>
          <w:u w:val="none"/>
        </w:rPr>
        <w:tab/>
      </w:r>
      <w:r w:rsidR="00CD35B1">
        <w:rPr>
          <w:rStyle w:val="InternetLink"/>
          <w:bCs/>
          <w:color w:val="000000"/>
          <w:sz w:val="20"/>
          <w:szCs w:val="20"/>
          <w:u w:val="none"/>
        </w:rPr>
        <w:tab/>
        <w:t xml:space="preserve">              </w:t>
      </w:r>
      <w:r w:rsidR="00CD35B1">
        <w:rPr>
          <w:rStyle w:val="InternetLink"/>
          <w:bCs/>
          <w:color w:val="000000"/>
          <w:sz w:val="20"/>
          <w:szCs w:val="20"/>
          <w:u w:val="none"/>
        </w:rPr>
        <w:tab/>
        <w:t xml:space="preserve">          </w:t>
      </w:r>
      <w:hyperlink r:id="rId6" w:history="1">
        <w:r w:rsidR="00CD35B1" w:rsidRPr="005F6191">
          <w:rPr>
            <w:rStyle w:val="Hyperlink"/>
            <w:bCs/>
            <w:sz w:val="20"/>
            <w:szCs w:val="20"/>
          </w:rPr>
          <w:t>karthik.uppulury@gmail.com</w:t>
        </w:r>
      </w:hyperlink>
    </w:p>
    <w:p w14:paraId="1834EA62" w14:textId="5AC760BC" w:rsidR="002909AD" w:rsidRPr="00D35802" w:rsidRDefault="001F7EC1">
      <w:pPr>
        <w:pStyle w:val="Default"/>
        <w:jc w:val="both"/>
        <w:rPr>
          <w:sz w:val="20"/>
          <w:szCs w:val="20"/>
        </w:rPr>
      </w:pPr>
      <w:r w:rsidRPr="00D35802">
        <w:rPr>
          <w:rStyle w:val="InternetLink"/>
          <w:bCs/>
          <w:color w:val="000000"/>
          <w:sz w:val="20"/>
          <w:szCs w:val="20"/>
        </w:rPr>
        <w:t>https://github.com/uppulury</w:t>
      </w:r>
      <w:r w:rsidRPr="00D35802">
        <w:rPr>
          <w:rStyle w:val="InternetLink"/>
          <w:bCs/>
          <w:color w:val="000000"/>
          <w:sz w:val="20"/>
          <w:szCs w:val="20"/>
          <w:u w:val="none"/>
        </w:rPr>
        <w:t xml:space="preserve">         </w:t>
      </w:r>
      <w:r w:rsidR="00CD35B1">
        <w:rPr>
          <w:rStyle w:val="InternetLink"/>
          <w:bCs/>
          <w:color w:val="000000"/>
          <w:sz w:val="20"/>
          <w:szCs w:val="20"/>
          <w:u w:val="none"/>
        </w:rPr>
        <w:t xml:space="preserve">                                                              </w:t>
      </w:r>
      <w:r w:rsidRPr="00D35802">
        <w:rPr>
          <w:rStyle w:val="InternetLink"/>
          <w:bCs/>
          <w:color w:val="000000"/>
          <w:sz w:val="20"/>
          <w:szCs w:val="20"/>
          <w:u w:val="none"/>
        </w:rPr>
        <w:t xml:space="preserve">  </w:t>
      </w:r>
      <w:r w:rsidR="00CD35B1">
        <w:rPr>
          <w:rStyle w:val="InternetLink"/>
          <w:bCs/>
          <w:color w:val="000000"/>
          <w:sz w:val="20"/>
          <w:szCs w:val="20"/>
          <w:u w:val="none"/>
        </w:rPr>
        <w:tab/>
        <w:t xml:space="preserve"> </w:t>
      </w:r>
      <w:r w:rsidR="00CD35B1">
        <w:rPr>
          <w:rStyle w:val="InternetLink"/>
          <w:bCs/>
          <w:color w:val="000000"/>
          <w:sz w:val="20"/>
          <w:szCs w:val="20"/>
          <w:u w:val="none"/>
        </w:rPr>
        <w:tab/>
        <w:t xml:space="preserve">              +1-</w:t>
      </w:r>
      <w:r w:rsidR="00CD35B1" w:rsidRPr="00D35802">
        <w:rPr>
          <w:rStyle w:val="InternetLink"/>
          <w:bCs/>
          <w:color w:val="000000"/>
          <w:sz w:val="20"/>
          <w:szCs w:val="20"/>
          <w:u w:val="none"/>
        </w:rPr>
        <w:t>713</w:t>
      </w:r>
      <w:r w:rsidR="00CD35B1">
        <w:rPr>
          <w:rStyle w:val="InternetLink"/>
          <w:bCs/>
          <w:color w:val="000000"/>
          <w:sz w:val="20"/>
          <w:szCs w:val="20"/>
          <w:u w:val="none"/>
        </w:rPr>
        <w:t>-</w:t>
      </w:r>
      <w:r w:rsidR="00CD35B1" w:rsidRPr="00D35802">
        <w:rPr>
          <w:rStyle w:val="InternetLink"/>
          <w:bCs/>
          <w:color w:val="000000"/>
          <w:sz w:val="20"/>
          <w:szCs w:val="20"/>
          <w:u w:val="none"/>
        </w:rPr>
        <w:t>614</w:t>
      </w:r>
      <w:r w:rsidR="00CD35B1">
        <w:rPr>
          <w:rStyle w:val="InternetLink"/>
          <w:bCs/>
          <w:color w:val="000000"/>
          <w:sz w:val="20"/>
          <w:szCs w:val="20"/>
          <w:u w:val="none"/>
        </w:rPr>
        <w:t>-</w:t>
      </w:r>
      <w:r w:rsidR="00CD35B1" w:rsidRPr="00D35802">
        <w:rPr>
          <w:rStyle w:val="InternetLink"/>
          <w:bCs/>
          <w:color w:val="000000"/>
          <w:sz w:val="20"/>
          <w:szCs w:val="20"/>
          <w:u w:val="none"/>
        </w:rPr>
        <w:t>6549</w:t>
      </w:r>
      <w:r w:rsidR="00CD35B1">
        <w:rPr>
          <w:rStyle w:val="InternetLink"/>
          <w:bCs/>
          <w:color w:val="000000"/>
          <w:sz w:val="20"/>
          <w:szCs w:val="20"/>
          <w:u w:val="none"/>
        </w:rPr>
        <w:tab/>
      </w:r>
      <w:r w:rsidRPr="00D35802">
        <w:rPr>
          <w:rStyle w:val="InternetLink"/>
          <w:bCs/>
          <w:color w:val="000000"/>
          <w:sz w:val="20"/>
          <w:szCs w:val="20"/>
          <w:u w:val="none"/>
        </w:rPr>
        <w:t xml:space="preserve">                                                      </w:t>
      </w:r>
    </w:p>
    <w:p w14:paraId="41106A19" w14:textId="77777777" w:rsidR="002909AD" w:rsidRDefault="002909AD">
      <w:pPr>
        <w:pStyle w:val="Default"/>
        <w:pBdr>
          <w:bottom w:val="single" w:sz="6" w:space="1" w:color="000000"/>
        </w:pBdr>
        <w:jc w:val="both"/>
        <w:rPr>
          <w:b/>
          <w:bCs/>
          <w:sz w:val="20"/>
          <w:szCs w:val="20"/>
        </w:rPr>
      </w:pPr>
    </w:p>
    <w:p w14:paraId="2DC31946" w14:textId="77777777" w:rsidR="002909AD" w:rsidRPr="00597C28" w:rsidRDefault="001F7EC1">
      <w:pPr>
        <w:pStyle w:val="Default"/>
        <w:pBdr>
          <w:bottom w:val="single" w:sz="6" w:space="1" w:color="000000"/>
        </w:pBdr>
        <w:jc w:val="both"/>
      </w:pPr>
      <w:r w:rsidRPr="00597C28">
        <w:rPr>
          <w:b/>
          <w:bCs/>
        </w:rPr>
        <w:t xml:space="preserve">SUMMARY </w:t>
      </w:r>
    </w:p>
    <w:p w14:paraId="30AD6441" w14:textId="1C6549FB" w:rsidR="002909AD" w:rsidRPr="00D4580B" w:rsidRDefault="001F7EC1">
      <w:pPr>
        <w:pStyle w:val="Default"/>
        <w:jc w:val="both"/>
        <w:rPr>
          <w:sz w:val="20"/>
          <w:szCs w:val="20"/>
        </w:rPr>
      </w:pPr>
      <w:r w:rsidRPr="00D4580B">
        <w:rPr>
          <w:sz w:val="20"/>
          <w:szCs w:val="20"/>
        </w:rPr>
        <w:t xml:space="preserve">Experienced </w:t>
      </w:r>
      <w:r w:rsidR="00FC182C">
        <w:rPr>
          <w:sz w:val="20"/>
          <w:szCs w:val="20"/>
        </w:rPr>
        <w:t xml:space="preserve">full-stack </w:t>
      </w:r>
      <w:r w:rsidR="005334C5">
        <w:rPr>
          <w:sz w:val="20"/>
          <w:szCs w:val="20"/>
        </w:rPr>
        <w:t>ML engineer</w:t>
      </w:r>
      <w:r w:rsidR="0010388F">
        <w:rPr>
          <w:sz w:val="20"/>
          <w:szCs w:val="20"/>
        </w:rPr>
        <w:t xml:space="preserve"> with</w:t>
      </w:r>
      <w:r w:rsidR="00E8277F">
        <w:rPr>
          <w:sz w:val="20"/>
          <w:szCs w:val="20"/>
        </w:rPr>
        <w:t xml:space="preserve"> academic</w:t>
      </w:r>
      <w:r w:rsidR="0010388F">
        <w:rPr>
          <w:sz w:val="20"/>
          <w:szCs w:val="20"/>
        </w:rPr>
        <w:t xml:space="preserve"> research background</w:t>
      </w:r>
      <w:r w:rsidRPr="00D4580B">
        <w:rPr>
          <w:sz w:val="20"/>
          <w:szCs w:val="20"/>
        </w:rPr>
        <w:t xml:space="preserve">. Published 8 </w:t>
      </w:r>
      <w:r w:rsidR="008834C4" w:rsidRPr="00D4580B">
        <w:rPr>
          <w:sz w:val="20"/>
          <w:szCs w:val="20"/>
        </w:rPr>
        <w:t xml:space="preserve">peer-reviewed </w:t>
      </w:r>
      <w:r w:rsidR="00E8277F">
        <w:rPr>
          <w:sz w:val="20"/>
          <w:szCs w:val="20"/>
        </w:rPr>
        <w:t>publications in scientific journals</w:t>
      </w:r>
      <w:r w:rsidRPr="00D4580B">
        <w:rPr>
          <w:sz w:val="20"/>
          <w:szCs w:val="20"/>
        </w:rPr>
        <w:t>. I</w:t>
      </w:r>
      <w:r w:rsidR="00557623">
        <w:rPr>
          <w:sz w:val="20"/>
          <w:szCs w:val="20"/>
        </w:rPr>
        <w:t>’m passionate about</w:t>
      </w:r>
      <w:r w:rsidR="00156A38">
        <w:rPr>
          <w:sz w:val="20"/>
          <w:szCs w:val="20"/>
        </w:rPr>
        <w:t xml:space="preserve"> </w:t>
      </w:r>
      <w:r w:rsidR="001F19F3">
        <w:rPr>
          <w:sz w:val="20"/>
          <w:szCs w:val="20"/>
        </w:rPr>
        <w:t>build</w:t>
      </w:r>
      <w:r w:rsidR="00557623">
        <w:rPr>
          <w:sz w:val="20"/>
          <w:szCs w:val="20"/>
        </w:rPr>
        <w:t xml:space="preserve">ing </w:t>
      </w:r>
      <w:r w:rsidR="00E8277F">
        <w:rPr>
          <w:sz w:val="20"/>
          <w:szCs w:val="20"/>
        </w:rPr>
        <w:t xml:space="preserve">ML/AI </w:t>
      </w:r>
      <w:r w:rsidR="00557623">
        <w:rPr>
          <w:sz w:val="20"/>
          <w:szCs w:val="20"/>
        </w:rPr>
        <w:t>data pipelines</w:t>
      </w:r>
      <w:r w:rsidR="005334C5">
        <w:rPr>
          <w:sz w:val="20"/>
          <w:szCs w:val="20"/>
        </w:rPr>
        <w:t xml:space="preserve"> at scale.</w:t>
      </w:r>
    </w:p>
    <w:p w14:paraId="06EBD294" w14:textId="77777777" w:rsidR="002909AD" w:rsidRDefault="002909AD">
      <w:pPr>
        <w:pStyle w:val="Default"/>
        <w:jc w:val="both"/>
        <w:rPr>
          <w:sz w:val="22"/>
          <w:szCs w:val="22"/>
        </w:rPr>
      </w:pPr>
    </w:p>
    <w:p w14:paraId="7A417B51" w14:textId="77777777" w:rsidR="008A7E66" w:rsidRPr="00B3444A" w:rsidRDefault="008A7E66" w:rsidP="008A7E66">
      <w:pPr>
        <w:pStyle w:val="Default"/>
        <w:pBdr>
          <w:bottom w:val="single" w:sz="6" w:space="1" w:color="000000"/>
        </w:pBdr>
      </w:pPr>
      <w:r w:rsidRPr="00B3444A">
        <w:rPr>
          <w:b/>
          <w:bCs/>
        </w:rPr>
        <w:t xml:space="preserve">TECHNICAL SKILLS </w:t>
      </w:r>
    </w:p>
    <w:p w14:paraId="301B1597" w14:textId="2FCA1B24" w:rsidR="0040252E" w:rsidRDefault="0040252E" w:rsidP="008A7E66">
      <w:pPr>
        <w:pStyle w:val="Default"/>
        <w:jc w:val="both"/>
        <w:rPr>
          <w:b/>
          <w:bCs/>
          <w:sz w:val="20"/>
          <w:szCs w:val="20"/>
        </w:rPr>
      </w:pPr>
      <w:r w:rsidRPr="00D35802">
        <w:rPr>
          <w:b/>
          <w:bCs/>
          <w:sz w:val="20"/>
          <w:szCs w:val="20"/>
        </w:rPr>
        <w:t>Cloud</w:t>
      </w:r>
      <w:r>
        <w:rPr>
          <w:sz w:val="20"/>
          <w:szCs w:val="20"/>
        </w:rPr>
        <w:t>: K8s, Vertex AI, Docker, Jenkins/CI-CD, Kubeflow, Gitlab, Confluence</w:t>
      </w:r>
    </w:p>
    <w:p w14:paraId="6F0D65B6" w14:textId="777FF99C" w:rsidR="0040252E" w:rsidRDefault="0010388F" w:rsidP="008A7E66">
      <w:pPr>
        <w:pStyle w:val="Default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</w:t>
      </w:r>
      <w:r w:rsidR="0086253F">
        <w:rPr>
          <w:b/>
          <w:bCs/>
          <w:sz w:val="20"/>
          <w:szCs w:val="20"/>
        </w:rPr>
        <w:t>L Frameworks</w:t>
      </w:r>
      <w:r w:rsidRPr="00D4580B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D4580B">
        <w:rPr>
          <w:sz w:val="20"/>
          <w:szCs w:val="20"/>
        </w:rPr>
        <w:t>Keras</w:t>
      </w:r>
      <w:proofErr w:type="spellEnd"/>
      <w:r w:rsidRPr="00D4580B">
        <w:rPr>
          <w:sz w:val="20"/>
          <w:szCs w:val="20"/>
        </w:rPr>
        <w:t>, TensorFlow</w:t>
      </w:r>
    </w:p>
    <w:p w14:paraId="0402F888" w14:textId="24E10347" w:rsidR="008A7E66" w:rsidRPr="00D4580B" w:rsidRDefault="008A7E66" w:rsidP="008A7E66">
      <w:pPr>
        <w:pStyle w:val="Default"/>
        <w:jc w:val="both"/>
        <w:rPr>
          <w:sz w:val="20"/>
          <w:szCs w:val="20"/>
        </w:rPr>
      </w:pPr>
      <w:r w:rsidRPr="00D4580B">
        <w:rPr>
          <w:b/>
          <w:bCs/>
          <w:sz w:val="20"/>
          <w:szCs w:val="20"/>
        </w:rPr>
        <w:t>Programming</w:t>
      </w:r>
      <w:r w:rsidRPr="00D4580B">
        <w:rPr>
          <w:sz w:val="20"/>
          <w:szCs w:val="20"/>
        </w:rPr>
        <w:t xml:space="preserve">: </w:t>
      </w:r>
      <w:r>
        <w:rPr>
          <w:sz w:val="20"/>
          <w:szCs w:val="20"/>
        </w:rPr>
        <w:t>Python</w:t>
      </w:r>
      <w:r w:rsidR="0010388F">
        <w:rPr>
          <w:sz w:val="20"/>
          <w:szCs w:val="20"/>
        </w:rPr>
        <w:t xml:space="preserve"> (NumPy, SciPy, Scikit-learn, Pandas, </w:t>
      </w:r>
      <w:proofErr w:type="spellStart"/>
      <w:r w:rsidR="0010388F">
        <w:rPr>
          <w:sz w:val="20"/>
          <w:szCs w:val="20"/>
        </w:rPr>
        <w:t>Dask</w:t>
      </w:r>
      <w:proofErr w:type="spellEnd"/>
      <w:r w:rsidR="0010388F">
        <w:rPr>
          <w:sz w:val="20"/>
          <w:szCs w:val="20"/>
        </w:rPr>
        <w:t>)</w:t>
      </w:r>
      <w:r>
        <w:rPr>
          <w:sz w:val="20"/>
          <w:szCs w:val="20"/>
        </w:rPr>
        <w:t>, SQL</w:t>
      </w:r>
      <w:r w:rsidR="0010388F">
        <w:rPr>
          <w:sz w:val="20"/>
          <w:szCs w:val="20"/>
        </w:rPr>
        <w:t xml:space="preserve"> (</w:t>
      </w:r>
      <w:r>
        <w:rPr>
          <w:sz w:val="20"/>
          <w:szCs w:val="20"/>
        </w:rPr>
        <w:t>Big Query, Big SQL</w:t>
      </w:r>
      <w:r w:rsidR="0010388F">
        <w:rPr>
          <w:sz w:val="20"/>
          <w:szCs w:val="20"/>
        </w:rPr>
        <w:t>, Redshift)</w:t>
      </w:r>
      <w:r>
        <w:rPr>
          <w:sz w:val="20"/>
          <w:szCs w:val="20"/>
        </w:rPr>
        <w:t xml:space="preserve">, </w:t>
      </w:r>
      <w:r w:rsidRPr="00D4580B">
        <w:rPr>
          <w:sz w:val="20"/>
          <w:szCs w:val="20"/>
        </w:rPr>
        <w:t>Shell/Unix</w:t>
      </w:r>
      <w:r w:rsidR="00605821">
        <w:rPr>
          <w:sz w:val="20"/>
          <w:szCs w:val="20"/>
        </w:rPr>
        <w:t xml:space="preserve">, NLP (NLTK, Stanford </w:t>
      </w:r>
      <w:proofErr w:type="spellStart"/>
      <w:r w:rsidR="00605821">
        <w:rPr>
          <w:sz w:val="20"/>
          <w:szCs w:val="20"/>
        </w:rPr>
        <w:t>CoreNLP</w:t>
      </w:r>
      <w:proofErr w:type="spellEnd"/>
      <w:r w:rsidR="00605821">
        <w:rPr>
          <w:sz w:val="20"/>
          <w:szCs w:val="20"/>
        </w:rPr>
        <w:t xml:space="preserve">, </w:t>
      </w:r>
      <w:proofErr w:type="spellStart"/>
      <w:r w:rsidR="00605821">
        <w:rPr>
          <w:sz w:val="20"/>
          <w:szCs w:val="20"/>
        </w:rPr>
        <w:t>spaCy</w:t>
      </w:r>
      <w:proofErr w:type="spellEnd"/>
      <w:r w:rsidR="00605821">
        <w:rPr>
          <w:sz w:val="20"/>
          <w:szCs w:val="20"/>
        </w:rPr>
        <w:t>)</w:t>
      </w:r>
    </w:p>
    <w:p w14:paraId="01051C7A" w14:textId="20609527" w:rsidR="008A7E66" w:rsidRPr="00D4580B" w:rsidRDefault="008A7E66" w:rsidP="008A7E66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Big Data</w:t>
      </w:r>
      <w:r w:rsidRPr="00D4580B"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Apache Spark</w:t>
      </w:r>
      <w:r w:rsidR="0086253F">
        <w:rPr>
          <w:sz w:val="20"/>
          <w:szCs w:val="20"/>
        </w:rPr>
        <w:t xml:space="preserve"> (</w:t>
      </w:r>
      <w:proofErr w:type="spellStart"/>
      <w:r w:rsidR="0086253F">
        <w:rPr>
          <w:sz w:val="20"/>
          <w:szCs w:val="20"/>
        </w:rPr>
        <w:t>PySpark</w:t>
      </w:r>
      <w:proofErr w:type="spellEnd"/>
      <w:r w:rsidR="0086253F">
        <w:rPr>
          <w:sz w:val="20"/>
          <w:szCs w:val="20"/>
        </w:rPr>
        <w:t>)</w:t>
      </w:r>
      <w:r w:rsidR="0040252E">
        <w:rPr>
          <w:sz w:val="20"/>
          <w:szCs w:val="20"/>
        </w:rPr>
        <w:t>, Ray</w:t>
      </w:r>
    </w:p>
    <w:p w14:paraId="052F14E6" w14:textId="77777777" w:rsidR="008A7E66" w:rsidRDefault="008A7E66">
      <w:pPr>
        <w:pStyle w:val="Default"/>
        <w:jc w:val="both"/>
        <w:rPr>
          <w:sz w:val="22"/>
          <w:szCs w:val="22"/>
        </w:rPr>
      </w:pPr>
    </w:p>
    <w:p w14:paraId="1FFA3DC0" w14:textId="77777777" w:rsidR="002909AD" w:rsidRPr="00597C28" w:rsidRDefault="001F7EC1">
      <w:pPr>
        <w:pStyle w:val="Default"/>
        <w:pBdr>
          <w:bottom w:val="single" w:sz="6" w:space="1" w:color="000000"/>
        </w:pBdr>
      </w:pPr>
      <w:r w:rsidRPr="00597C28">
        <w:rPr>
          <w:b/>
          <w:bCs/>
        </w:rPr>
        <w:t>EXPERIENCE</w:t>
      </w:r>
    </w:p>
    <w:p w14:paraId="64E0E40F" w14:textId="0452FA64" w:rsidR="00BA0C32" w:rsidRPr="00CA6FB1" w:rsidRDefault="008F7ABE" w:rsidP="00CA6FB1">
      <w:pPr>
        <w:pStyle w:val="Default"/>
      </w:pPr>
      <w:r w:rsidRPr="00F53CE1">
        <w:rPr>
          <w:bCs/>
          <w:u w:val="single"/>
        </w:rPr>
        <w:t xml:space="preserve">Sr </w:t>
      </w:r>
      <w:r w:rsidR="00F5638C" w:rsidRPr="00F53CE1">
        <w:rPr>
          <w:bCs/>
          <w:u w:val="single"/>
        </w:rPr>
        <w:t>ML Engineer</w:t>
      </w:r>
      <w:r w:rsidRPr="00FA12A9">
        <w:t xml:space="preserve">, </w:t>
      </w:r>
      <w:r w:rsidR="007D1074" w:rsidRPr="00EF4BB6">
        <w:rPr>
          <w:b/>
          <w:bCs/>
          <w:i/>
          <w:iCs/>
        </w:rPr>
        <w:t>Macy’s Inc</w:t>
      </w:r>
      <w:r>
        <w:rPr>
          <w:sz w:val="22"/>
          <w:szCs w:val="22"/>
        </w:rPr>
        <w:t xml:space="preserve"> </w:t>
      </w:r>
      <w:r w:rsidR="00FA12A9" w:rsidRPr="00F00D90">
        <w:t>(</w:t>
      </w:r>
      <w:r w:rsidR="007D1074" w:rsidRPr="00F00D90">
        <w:t>New York</w:t>
      </w:r>
      <w:r w:rsidRPr="00F00D90">
        <w:t>,</w:t>
      </w:r>
      <w:r w:rsidR="007D1074" w:rsidRPr="00F00D90">
        <w:t xml:space="preserve"> </w:t>
      </w:r>
      <w:proofErr w:type="gramStart"/>
      <w:r w:rsidR="007D1074" w:rsidRPr="00F00D90">
        <w:t>NY</w:t>
      </w:r>
      <w:r w:rsidR="007D1074">
        <w:rPr>
          <w:sz w:val="22"/>
          <w:szCs w:val="22"/>
        </w:rPr>
        <w:t>)</w:t>
      </w:r>
      <w:r>
        <w:rPr>
          <w:bCs/>
          <w:sz w:val="22"/>
          <w:szCs w:val="22"/>
        </w:rPr>
        <w:t xml:space="preserve"> </w:t>
      </w:r>
      <w:r w:rsidR="00FA12A9">
        <w:rPr>
          <w:bCs/>
          <w:sz w:val="22"/>
          <w:szCs w:val="22"/>
        </w:rPr>
        <w:t xml:space="preserve">  </w:t>
      </w:r>
      <w:proofErr w:type="gramEnd"/>
      <w:r w:rsidR="00FA12A9">
        <w:rPr>
          <w:bCs/>
          <w:sz w:val="22"/>
          <w:szCs w:val="22"/>
        </w:rPr>
        <w:t xml:space="preserve">                                  </w:t>
      </w:r>
      <w:r w:rsidR="00422D2B">
        <w:rPr>
          <w:bCs/>
          <w:sz w:val="22"/>
          <w:szCs w:val="22"/>
        </w:rPr>
        <w:t xml:space="preserve">         </w:t>
      </w:r>
      <w:r w:rsidR="00FA12A9">
        <w:rPr>
          <w:bCs/>
          <w:sz w:val="22"/>
          <w:szCs w:val="22"/>
        </w:rPr>
        <w:t xml:space="preserve">       </w:t>
      </w:r>
      <w:r w:rsidR="00BC182C">
        <w:rPr>
          <w:bCs/>
          <w:sz w:val="22"/>
          <w:szCs w:val="22"/>
        </w:rPr>
        <w:t xml:space="preserve"> </w:t>
      </w:r>
      <w:r w:rsidRPr="00F00D90">
        <w:rPr>
          <w:i/>
          <w:iCs/>
        </w:rPr>
        <w:t>Feb 2021 – Current</w:t>
      </w:r>
      <w:r w:rsidRPr="00D9751D">
        <w:rPr>
          <w:sz w:val="22"/>
          <w:szCs w:val="22"/>
        </w:rPr>
        <w:t xml:space="preserve"> </w:t>
      </w:r>
    </w:p>
    <w:p w14:paraId="51AD275F" w14:textId="0C0A67CE" w:rsidR="00073D8E" w:rsidRDefault="00073D8E" w:rsidP="008F7ABE">
      <w:pPr>
        <w:pStyle w:val="Default"/>
        <w:tabs>
          <w:tab w:val="left" w:pos="-240"/>
          <w:tab w:val="left" w:pos="180"/>
          <w:tab w:val="left" w:pos="630"/>
          <w:tab w:val="left" w:pos="810"/>
        </w:tabs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b/>
          <w:bCs/>
          <w:sz w:val="20"/>
          <w:szCs w:val="20"/>
        </w:rPr>
        <w:t xml:space="preserve">Developed </w:t>
      </w:r>
      <w:r>
        <w:rPr>
          <w:sz w:val="20"/>
          <w:szCs w:val="20"/>
        </w:rPr>
        <w:t>an LLM-pipeline to generate ‘</w:t>
      </w:r>
      <w:r w:rsidRPr="00EC2472">
        <w:rPr>
          <w:i/>
          <w:iCs/>
          <w:sz w:val="20"/>
          <w:szCs w:val="20"/>
        </w:rPr>
        <w:t>Store Manager Insights</w:t>
      </w:r>
      <w:r>
        <w:rPr>
          <w:sz w:val="20"/>
          <w:szCs w:val="20"/>
        </w:rPr>
        <w:t xml:space="preserve">’. The pipelines </w:t>
      </w:r>
      <w:r w:rsidRPr="00EC2472">
        <w:rPr>
          <w:i/>
          <w:iCs/>
          <w:sz w:val="20"/>
          <w:szCs w:val="20"/>
        </w:rPr>
        <w:t>summarized</w:t>
      </w:r>
      <w:r>
        <w:rPr>
          <w:sz w:val="20"/>
          <w:szCs w:val="20"/>
        </w:rPr>
        <w:t xml:space="preserve"> store data from several dashboards into interpretable text summary of the relevant business KPIs. </w:t>
      </w:r>
      <w:r w:rsidRPr="000B05D6">
        <w:rPr>
          <w:b/>
          <w:bCs/>
          <w:sz w:val="20"/>
          <w:szCs w:val="20"/>
        </w:rPr>
        <w:t>GPT</w:t>
      </w:r>
      <w:r>
        <w:rPr>
          <w:sz w:val="20"/>
          <w:szCs w:val="20"/>
        </w:rPr>
        <w:t>/</w:t>
      </w:r>
      <w:r w:rsidRPr="000B05D6">
        <w:rPr>
          <w:b/>
          <w:bCs/>
          <w:sz w:val="20"/>
          <w:szCs w:val="20"/>
        </w:rPr>
        <w:t>Gemini</w:t>
      </w:r>
      <w:r>
        <w:rPr>
          <w:sz w:val="20"/>
          <w:szCs w:val="20"/>
        </w:rPr>
        <w:t xml:space="preserve"> suite of models were leveraged to generate </w:t>
      </w:r>
      <w:r w:rsidRPr="000B05D6">
        <w:rPr>
          <w:b/>
          <w:bCs/>
          <w:i/>
          <w:iCs/>
          <w:sz w:val="20"/>
          <w:szCs w:val="20"/>
        </w:rPr>
        <w:t>autopilot cod</w:t>
      </w:r>
      <w:r>
        <w:rPr>
          <w:b/>
          <w:bCs/>
          <w:i/>
          <w:iCs/>
          <w:sz w:val="20"/>
          <w:szCs w:val="20"/>
        </w:rPr>
        <w:t>e</w:t>
      </w:r>
      <w:r>
        <w:rPr>
          <w:sz w:val="20"/>
          <w:szCs w:val="20"/>
        </w:rPr>
        <w:t xml:space="preserve"> via prompt engineering to process the datasets for text summarization.</w:t>
      </w:r>
    </w:p>
    <w:p w14:paraId="587729A0" w14:textId="25CA01A0" w:rsidR="009B1F12" w:rsidRDefault="00C16614" w:rsidP="008F7ABE">
      <w:pPr>
        <w:pStyle w:val="Default"/>
        <w:tabs>
          <w:tab w:val="left" w:pos="-240"/>
          <w:tab w:val="left" w:pos="180"/>
          <w:tab w:val="left" w:pos="630"/>
          <w:tab w:val="left" w:pos="810"/>
        </w:tabs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C16614">
        <w:rPr>
          <w:b/>
          <w:bCs/>
          <w:sz w:val="20"/>
          <w:szCs w:val="20"/>
        </w:rPr>
        <w:t>Designed</w:t>
      </w:r>
      <w:r>
        <w:rPr>
          <w:sz w:val="20"/>
          <w:szCs w:val="20"/>
        </w:rPr>
        <w:t xml:space="preserve"> &amp; </w:t>
      </w:r>
      <w:r w:rsidRPr="00C16614">
        <w:rPr>
          <w:b/>
          <w:bCs/>
          <w:sz w:val="20"/>
          <w:szCs w:val="20"/>
        </w:rPr>
        <w:t>implemented</w:t>
      </w:r>
      <w:r w:rsidR="0040252E">
        <w:rPr>
          <w:b/>
          <w:bCs/>
          <w:sz w:val="20"/>
          <w:szCs w:val="20"/>
        </w:rPr>
        <w:t xml:space="preserve"> </w:t>
      </w:r>
      <w:r w:rsidR="0040252E">
        <w:rPr>
          <w:sz w:val="20"/>
          <w:szCs w:val="20"/>
        </w:rPr>
        <w:t>customer</w:t>
      </w:r>
      <w:r>
        <w:rPr>
          <w:sz w:val="20"/>
          <w:szCs w:val="20"/>
        </w:rPr>
        <w:t xml:space="preserve"> </w:t>
      </w:r>
      <w:r w:rsidR="0040252E">
        <w:rPr>
          <w:sz w:val="20"/>
          <w:szCs w:val="20"/>
        </w:rPr>
        <w:t xml:space="preserve">facing ML features such as </w:t>
      </w:r>
      <w:r w:rsidRPr="00F43BD8">
        <w:rPr>
          <w:i/>
          <w:iCs/>
          <w:sz w:val="20"/>
          <w:szCs w:val="20"/>
        </w:rPr>
        <w:t>browse ranking</w:t>
      </w:r>
      <w:r>
        <w:rPr>
          <w:sz w:val="20"/>
          <w:szCs w:val="20"/>
        </w:rPr>
        <w:t xml:space="preserve"> </w:t>
      </w:r>
      <w:r w:rsidR="0040252E">
        <w:rPr>
          <w:sz w:val="20"/>
          <w:szCs w:val="20"/>
        </w:rPr>
        <w:t>(</w:t>
      </w:r>
      <w:r>
        <w:rPr>
          <w:sz w:val="20"/>
          <w:szCs w:val="20"/>
        </w:rPr>
        <w:t xml:space="preserve">using </w:t>
      </w:r>
      <w:proofErr w:type="spellStart"/>
      <w:r w:rsidRPr="00C16614">
        <w:rPr>
          <w:b/>
          <w:bCs/>
          <w:sz w:val="20"/>
          <w:szCs w:val="20"/>
        </w:rPr>
        <w:t>Cat</w:t>
      </w:r>
      <w:r w:rsidR="00705F88">
        <w:rPr>
          <w:b/>
          <w:bCs/>
          <w:sz w:val="20"/>
          <w:szCs w:val="20"/>
        </w:rPr>
        <w:t>B</w:t>
      </w:r>
      <w:r w:rsidRPr="00C16614">
        <w:rPr>
          <w:b/>
          <w:bCs/>
          <w:sz w:val="20"/>
          <w:szCs w:val="20"/>
        </w:rPr>
        <w:t>oost</w:t>
      </w:r>
      <w:proofErr w:type="spellEnd"/>
      <w:r w:rsidR="0040252E">
        <w:rPr>
          <w:b/>
          <w:bCs/>
          <w:sz w:val="20"/>
          <w:szCs w:val="20"/>
        </w:rPr>
        <w:t>)</w:t>
      </w:r>
      <w:r w:rsidR="00734857">
        <w:rPr>
          <w:b/>
          <w:bCs/>
          <w:sz w:val="20"/>
          <w:szCs w:val="20"/>
        </w:rPr>
        <w:t xml:space="preserve">, </w:t>
      </w:r>
      <w:r w:rsidR="00734857" w:rsidRPr="00F43BD8">
        <w:rPr>
          <w:i/>
          <w:iCs/>
          <w:sz w:val="20"/>
          <w:szCs w:val="20"/>
        </w:rPr>
        <w:t>customer</w:t>
      </w:r>
      <w:r w:rsidR="00734857" w:rsidRPr="00F43BD8">
        <w:rPr>
          <w:sz w:val="20"/>
          <w:szCs w:val="20"/>
        </w:rPr>
        <w:t xml:space="preserve"> </w:t>
      </w:r>
      <w:r w:rsidRPr="00F43BD8">
        <w:rPr>
          <w:i/>
          <w:iCs/>
          <w:sz w:val="20"/>
          <w:szCs w:val="20"/>
        </w:rPr>
        <w:t>price</w:t>
      </w:r>
      <w:r w:rsidR="00734857" w:rsidRPr="00F43BD8">
        <w:rPr>
          <w:i/>
          <w:iCs/>
          <w:sz w:val="20"/>
          <w:szCs w:val="20"/>
        </w:rPr>
        <w:t>-</w:t>
      </w:r>
      <w:r w:rsidRPr="00F43BD8">
        <w:rPr>
          <w:i/>
          <w:iCs/>
          <w:sz w:val="20"/>
          <w:szCs w:val="20"/>
        </w:rPr>
        <w:t>preference</w:t>
      </w:r>
      <w:r>
        <w:rPr>
          <w:sz w:val="20"/>
          <w:szCs w:val="20"/>
        </w:rPr>
        <w:t xml:space="preserve"> </w:t>
      </w:r>
      <w:r w:rsidR="0040252E">
        <w:rPr>
          <w:sz w:val="20"/>
          <w:szCs w:val="20"/>
        </w:rPr>
        <w:t>(</w:t>
      </w:r>
      <w:r>
        <w:rPr>
          <w:sz w:val="20"/>
          <w:szCs w:val="20"/>
        </w:rPr>
        <w:t xml:space="preserve">using </w:t>
      </w:r>
      <w:r w:rsidRPr="00C16614">
        <w:rPr>
          <w:b/>
          <w:bCs/>
          <w:sz w:val="20"/>
          <w:szCs w:val="20"/>
        </w:rPr>
        <w:t>Matrix Factorization</w:t>
      </w:r>
      <w:r w:rsidR="0040252E">
        <w:rPr>
          <w:b/>
          <w:bCs/>
          <w:sz w:val="20"/>
          <w:szCs w:val="20"/>
        </w:rPr>
        <w:t xml:space="preserve">), </w:t>
      </w:r>
      <w:r w:rsidR="004D73E8" w:rsidRPr="00F43BD8">
        <w:rPr>
          <w:i/>
          <w:iCs/>
          <w:sz w:val="20"/>
          <w:szCs w:val="20"/>
        </w:rPr>
        <w:t>C</w:t>
      </w:r>
      <w:r w:rsidR="00734857" w:rsidRPr="00F43BD8">
        <w:rPr>
          <w:i/>
          <w:iCs/>
          <w:sz w:val="20"/>
          <w:szCs w:val="20"/>
        </w:rPr>
        <w:t>ross-sell</w:t>
      </w:r>
      <w:r w:rsidR="00734857">
        <w:rPr>
          <w:sz w:val="20"/>
          <w:szCs w:val="20"/>
        </w:rPr>
        <w:t xml:space="preserve"> </w:t>
      </w:r>
      <w:r w:rsidR="0040252E">
        <w:rPr>
          <w:sz w:val="20"/>
          <w:szCs w:val="20"/>
        </w:rPr>
        <w:t>(</w:t>
      </w:r>
      <w:r w:rsidR="00734857">
        <w:rPr>
          <w:sz w:val="20"/>
          <w:szCs w:val="20"/>
        </w:rPr>
        <w:t xml:space="preserve">using </w:t>
      </w:r>
      <w:r w:rsidR="00734857" w:rsidRPr="004D73E8">
        <w:rPr>
          <w:b/>
          <w:bCs/>
          <w:sz w:val="20"/>
          <w:szCs w:val="20"/>
        </w:rPr>
        <w:t>NLP</w:t>
      </w:r>
      <w:r w:rsidR="004D73E8">
        <w:rPr>
          <w:sz w:val="20"/>
          <w:szCs w:val="20"/>
        </w:rPr>
        <w:t xml:space="preserve">, </w:t>
      </w:r>
      <w:r w:rsidR="004D73E8" w:rsidRPr="004D73E8">
        <w:rPr>
          <w:b/>
          <w:bCs/>
          <w:sz w:val="20"/>
          <w:szCs w:val="20"/>
        </w:rPr>
        <w:t xml:space="preserve">Association </w:t>
      </w:r>
      <w:r w:rsidR="004D73E8">
        <w:rPr>
          <w:b/>
          <w:bCs/>
          <w:sz w:val="20"/>
          <w:szCs w:val="20"/>
        </w:rPr>
        <w:t>R</w:t>
      </w:r>
      <w:r w:rsidR="004D73E8" w:rsidRPr="004D73E8">
        <w:rPr>
          <w:b/>
          <w:bCs/>
          <w:sz w:val="20"/>
          <w:szCs w:val="20"/>
        </w:rPr>
        <w:t xml:space="preserve">ule </w:t>
      </w:r>
      <w:r w:rsidR="004D73E8">
        <w:rPr>
          <w:b/>
          <w:bCs/>
          <w:sz w:val="20"/>
          <w:szCs w:val="20"/>
        </w:rPr>
        <w:t>M</w:t>
      </w:r>
      <w:r w:rsidR="004D73E8" w:rsidRPr="004D73E8">
        <w:rPr>
          <w:b/>
          <w:bCs/>
          <w:sz w:val="20"/>
          <w:szCs w:val="20"/>
        </w:rPr>
        <w:t>ining</w:t>
      </w:r>
      <w:r w:rsidR="004D73E8">
        <w:rPr>
          <w:sz w:val="20"/>
          <w:szCs w:val="20"/>
        </w:rPr>
        <w:t xml:space="preserve"> techniques such as entity extraction, embeddings (via BERT/</w:t>
      </w:r>
      <w:proofErr w:type="spellStart"/>
      <w:r w:rsidR="004D73E8">
        <w:rPr>
          <w:sz w:val="20"/>
          <w:szCs w:val="20"/>
        </w:rPr>
        <w:t>ResNet</w:t>
      </w:r>
      <w:proofErr w:type="spellEnd"/>
      <w:r w:rsidR="004D73E8">
        <w:rPr>
          <w:sz w:val="20"/>
          <w:szCs w:val="20"/>
        </w:rPr>
        <w:t>/LLMs)</w:t>
      </w:r>
      <w:r w:rsidR="0040252E">
        <w:rPr>
          <w:sz w:val="20"/>
          <w:szCs w:val="20"/>
        </w:rPr>
        <w:t xml:space="preserve"> &amp; </w:t>
      </w:r>
      <w:r w:rsidR="0040252E" w:rsidRPr="00F43BD8">
        <w:rPr>
          <w:i/>
          <w:iCs/>
          <w:sz w:val="20"/>
          <w:szCs w:val="20"/>
        </w:rPr>
        <w:t>complimentary recommendations</w:t>
      </w:r>
      <w:r w:rsidR="0040252E">
        <w:rPr>
          <w:sz w:val="20"/>
          <w:szCs w:val="20"/>
        </w:rPr>
        <w:t xml:space="preserve"> (using </w:t>
      </w:r>
      <w:r w:rsidR="0040252E" w:rsidRPr="0040252E">
        <w:rPr>
          <w:b/>
          <w:bCs/>
          <w:sz w:val="20"/>
          <w:szCs w:val="20"/>
        </w:rPr>
        <w:t>Graph Neural Nets</w:t>
      </w:r>
      <w:r w:rsidR="0040252E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40252E">
        <w:rPr>
          <w:sz w:val="20"/>
          <w:szCs w:val="20"/>
        </w:rPr>
        <w:t xml:space="preserve"> </w:t>
      </w:r>
      <w:r w:rsidR="0040252E" w:rsidRPr="00C16614">
        <w:rPr>
          <w:b/>
          <w:bCs/>
          <w:sz w:val="20"/>
          <w:szCs w:val="20"/>
        </w:rPr>
        <w:t>Served</w:t>
      </w:r>
      <w:r w:rsidR="0040252E">
        <w:rPr>
          <w:sz w:val="20"/>
          <w:szCs w:val="20"/>
        </w:rPr>
        <w:t xml:space="preserve"> recommendations to </w:t>
      </w:r>
      <w:r w:rsidR="0040252E" w:rsidRPr="00B165BB">
        <w:rPr>
          <w:b/>
          <w:bCs/>
          <w:sz w:val="20"/>
          <w:szCs w:val="20"/>
        </w:rPr>
        <w:t xml:space="preserve">1 </w:t>
      </w:r>
      <w:r w:rsidR="00F109E4" w:rsidRPr="00B165BB">
        <w:rPr>
          <w:b/>
          <w:bCs/>
          <w:sz w:val="20"/>
          <w:szCs w:val="20"/>
        </w:rPr>
        <w:t>m</w:t>
      </w:r>
      <w:r w:rsidR="0040252E" w:rsidRPr="00B165BB">
        <w:rPr>
          <w:b/>
          <w:bCs/>
          <w:sz w:val="20"/>
          <w:szCs w:val="20"/>
        </w:rPr>
        <w:t>illion</w:t>
      </w:r>
      <w:r w:rsidR="0040252E">
        <w:rPr>
          <w:sz w:val="20"/>
          <w:szCs w:val="20"/>
        </w:rPr>
        <w:t>+ users.</w:t>
      </w:r>
      <w:r>
        <w:rPr>
          <w:sz w:val="20"/>
          <w:szCs w:val="20"/>
        </w:rPr>
        <w:t xml:space="preserve"> </w:t>
      </w:r>
      <w:r w:rsidR="009B1F12" w:rsidRPr="009B1F12">
        <w:rPr>
          <w:b/>
          <w:bCs/>
          <w:sz w:val="20"/>
          <w:szCs w:val="20"/>
        </w:rPr>
        <w:t>Scaled</w:t>
      </w:r>
      <w:r w:rsidR="009B1F12">
        <w:rPr>
          <w:sz w:val="20"/>
          <w:szCs w:val="20"/>
        </w:rPr>
        <w:t xml:space="preserve"> up recommendation features using </w:t>
      </w:r>
      <w:proofErr w:type="spellStart"/>
      <w:r w:rsidR="009B1F12" w:rsidRPr="009B1F12">
        <w:rPr>
          <w:b/>
          <w:bCs/>
          <w:i/>
          <w:iCs/>
          <w:sz w:val="20"/>
          <w:szCs w:val="20"/>
        </w:rPr>
        <w:t>PySpark</w:t>
      </w:r>
      <w:proofErr w:type="spellEnd"/>
      <w:r w:rsidR="009B1F12">
        <w:rPr>
          <w:sz w:val="20"/>
          <w:szCs w:val="20"/>
        </w:rPr>
        <w:t>.</w:t>
      </w:r>
    </w:p>
    <w:p w14:paraId="27A89039" w14:textId="6E84C566" w:rsidR="0040252E" w:rsidRDefault="009B1F12" w:rsidP="008F7ABE">
      <w:pPr>
        <w:pStyle w:val="Default"/>
        <w:tabs>
          <w:tab w:val="left" w:pos="-240"/>
          <w:tab w:val="left" w:pos="180"/>
          <w:tab w:val="left" w:pos="630"/>
          <w:tab w:val="left" w:pos="810"/>
        </w:tabs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="00C16614" w:rsidRPr="00C16614">
        <w:rPr>
          <w:b/>
          <w:bCs/>
          <w:sz w:val="20"/>
          <w:szCs w:val="20"/>
        </w:rPr>
        <w:t>Achieved</w:t>
      </w:r>
      <w:r w:rsidR="00C16614">
        <w:rPr>
          <w:sz w:val="20"/>
          <w:szCs w:val="20"/>
        </w:rPr>
        <w:t xml:space="preserve"> ~80% accuracy on test data sets.</w:t>
      </w:r>
    </w:p>
    <w:p w14:paraId="05C03C92" w14:textId="18CB5A3B" w:rsidR="00D4177B" w:rsidRDefault="0040252E" w:rsidP="008F7ABE">
      <w:pPr>
        <w:pStyle w:val="Default"/>
        <w:tabs>
          <w:tab w:val="left" w:pos="-240"/>
          <w:tab w:val="left" w:pos="180"/>
          <w:tab w:val="left" w:pos="630"/>
          <w:tab w:val="left" w:pos="810"/>
        </w:tabs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200410">
        <w:rPr>
          <w:b/>
          <w:bCs/>
          <w:sz w:val="20"/>
          <w:szCs w:val="20"/>
        </w:rPr>
        <w:t>Deployed</w:t>
      </w:r>
      <w:r>
        <w:rPr>
          <w:sz w:val="20"/>
          <w:szCs w:val="20"/>
        </w:rPr>
        <w:t xml:space="preserve"> </w:t>
      </w:r>
      <w:r w:rsidR="00D8055B">
        <w:rPr>
          <w:sz w:val="20"/>
          <w:szCs w:val="20"/>
        </w:rPr>
        <w:t xml:space="preserve">customer &amp; supply-chain </w:t>
      </w:r>
      <w:r>
        <w:rPr>
          <w:sz w:val="20"/>
          <w:szCs w:val="20"/>
        </w:rPr>
        <w:t xml:space="preserve">models </w:t>
      </w:r>
      <w:r w:rsidR="00D8055B">
        <w:rPr>
          <w:sz w:val="20"/>
          <w:szCs w:val="20"/>
        </w:rPr>
        <w:t xml:space="preserve">to production </w:t>
      </w:r>
      <w:r>
        <w:rPr>
          <w:sz w:val="20"/>
          <w:szCs w:val="20"/>
        </w:rPr>
        <w:t xml:space="preserve">using </w:t>
      </w:r>
      <w:r w:rsidR="00C16614" w:rsidRPr="0040252E">
        <w:rPr>
          <w:b/>
          <w:bCs/>
          <w:i/>
          <w:iCs/>
          <w:sz w:val="20"/>
          <w:szCs w:val="20"/>
        </w:rPr>
        <w:t>Kubeflow</w:t>
      </w:r>
      <w:r>
        <w:rPr>
          <w:i/>
          <w:iCs/>
          <w:sz w:val="20"/>
          <w:szCs w:val="20"/>
        </w:rPr>
        <w:t xml:space="preserve"> &amp; </w:t>
      </w:r>
      <w:r w:rsidRPr="0040252E">
        <w:rPr>
          <w:b/>
          <w:bCs/>
          <w:i/>
          <w:iCs/>
          <w:sz w:val="20"/>
          <w:szCs w:val="20"/>
        </w:rPr>
        <w:t>Vertex AI</w:t>
      </w:r>
      <w:r>
        <w:rPr>
          <w:sz w:val="20"/>
          <w:szCs w:val="20"/>
        </w:rPr>
        <w:t xml:space="preserve"> pipelines (GCP)</w:t>
      </w:r>
      <w:r w:rsidR="00C16614">
        <w:rPr>
          <w:sz w:val="20"/>
          <w:szCs w:val="20"/>
        </w:rPr>
        <w:t>.</w:t>
      </w:r>
    </w:p>
    <w:p w14:paraId="41DDD23C" w14:textId="3AE05ADC" w:rsidR="00200410" w:rsidRDefault="00D4177B" w:rsidP="008F7ABE">
      <w:pPr>
        <w:pStyle w:val="Default"/>
        <w:tabs>
          <w:tab w:val="left" w:pos="-240"/>
          <w:tab w:val="left" w:pos="180"/>
          <w:tab w:val="left" w:pos="630"/>
          <w:tab w:val="left" w:pos="810"/>
        </w:tabs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="00200410" w:rsidRPr="00200410">
        <w:rPr>
          <w:b/>
          <w:bCs/>
          <w:sz w:val="20"/>
          <w:szCs w:val="20"/>
        </w:rPr>
        <w:t>Built</w:t>
      </w:r>
      <w:r w:rsidR="00200410">
        <w:rPr>
          <w:sz w:val="20"/>
          <w:szCs w:val="20"/>
        </w:rPr>
        <w:t xml:space="preserve"> &amp; </w:t>
      </w:r>
      <w:r w:rsidR="00200410" w:rsidRPr="00200410">
        <w:rPr>
          <w:b/>
          <w:bCs/>
          <w:sz w:val="20"/>
          <w:szCs w:val="20"/>
        </w:rPr>
        <w:t>managed</w:t>
      </w:r>
      <w:r w:rsidR="00200410">
        <w:rPr>
          <w:sz w:val="20"/>
          <w:szCs w:val="20"/>
        </w:rPr>
        <w:t xml:space="preserve"> Email &amp; Teams notifications for Vertex pipelines.</w:t>
      </w:r>
    </w:p>
    <w:p w14:paraId="230F674E" w14:textId="77777777" w:rsidR="008F7ABE" w:rsidRDefault="008F7ABE">
      <w:pPr>
        <w:pStyle w:val="Default"/>
        <w:rPr>
          <w:b/>
          <w:sz w:val="22"/>
          <w:szCs w:val="22"/>
        </w:rPr>
      </w:pPr>
    </w:p>
    <w:p w14:paraId="5E1FBB40" w14:textId="38E99684" w:rsidR="002909AD" w:rsidRPr="00F00D90" w:rsidRDefault="00B64B58">
      <w:pPr>
        <w:pStyle w:val="Default"/>
      </w:pPr>
      <w:r w:rsidRPr="00F53CE1">
        <w:rPr>
          <w:bCs/>
          <w:u w:val="single"/>
        </w:rPr>
        <w:t xml:space="preserve">Sr </w:t>
      </w:r>
      <w:r w:rsidR="001F7EC1" w:rsidRPr="00F53CE1">
        <w:rPr>
          <w:bCs/>
          <w:u w:val="single"/>
        </w:rPr>
        <w:t>Data Scientist</w:t>
      </w:r>
      <w:r w:rsidR="001F7EC1" w:rsidRPr="00F00D90">
        <w:t xml:space="preserve">, </w:t>
      </w:r>
      <w:r w:rsidR="001F7EC1" w:rsidRPr="00EF4BB6">
        <w:rPr>
          <w:b/>
          <w:bCs/>
          <w:i/>
          <w:iCs/>
        </w:rPr>
        <w:t>ADP</w:t>
      </w:r>
      <w:r w:rsidR="00F00D90" w:rsidRPr="00F00D90">
        <w:t xml:space="preserve"> (</w:t>
      </w:r>
      <w:r w:rsidR="00422D2B">
        <w:t>New York</w:t>
      </w:r>
      <w:r w:rsidR="001F7EC1" w:rsidRPr="00F00D90">
        <w:t xml:space="preserve">, </w:t>
      </w:r>
      <w:proofErr w:type="gramStart"/>
      <w:r w:rsidR="00422D2B">
        <w:t>NY</w:t>
      </w:r>
      <w:r w:rsidR="009A2DDD" w:rsidRPr="00F00D90">
        <w:rPr>
          <w:bCs/>
        </w:rPr>
        <w:t xml:space="preserve">)  </w:t>
      </w:r>
      <w:r w:rsidR="001F7EC1" w:rsidRPr="00F00D90">
        <w:rPr>
          <w:bCs/>
        </w:rPr>
        <w:t xml:space="preserve"> </w:t>
      </w:r>
      <w:proofErr w:type="gramEnd"/>
      <w:r w:rsidR="001F7EC1" w:rsidRPr="00F00D90">
        <w:rPr>
          <w:bCs/>
        </w:rPr>
        <w:t xml:space="preserve">      </w:t>
      </w:r>
      <w:r w:rsidR="00F00D90">
        <w:rPr>
          <w:bCs/>
        </w:rPr>
        <w:t xml:space="preserve">  </w:t>
      </w:r>
      <w:r w:rsidR="00F00D90" w:rsidRPr="00F00D90">
        <w:rPr>
          <w:b/>
          <w:bCs/>
        </w:rPr>
        <w:t xml:space="preserve">             </w:t>
      </w:r>
      <w:r w:rsidR="00422D2B">
        <w:rPr>
          <w:b/>
          <w:bCs/>
        </w:rPr>
        <w:t xml:space="preserve">       </w:t>
      </w:r>
      <w:r w:rsidR="00F00D90" w:rsidRPr="00F00D90">
        <w:rPr>
          <w:b/>
          <w:bCs/>
        </w:rPr>
        <w:t xml:space="preserve">                 </w:t>
      </w:r>
      <w:r w:rsidRPr="00F00D90">
        <w:rPr>
          <w:b/>
          <w:bCs/>
        </w:rPr>
        <w:t xml:space="preserve">   </w:t>
      </w:r>
      <w:r w:rsidR="00FA12A9" w:rsidRPr="00F00D90">
        <w:rPr>
          <w:b/>
          <w:bCs/>
        </w:rPr>
        <w:t xml:space="preserve"> </w:t>
      </w:r>
      <w:r w:rsidR="001F7EC1" w:rsidRPr="00F00D90">
        <w:rPr>
          <w:i/>
          <w:iCs/>
        </w:rPr>
        <w:t xml:space="preserve">March 2020 – </w:t>
      </w:r>
      <w:r w:rsidR="008F7ABE" w:rsidRPr="00F00D90">
        <w:rPr>
          <w:i/>
          <w:iCs/>
        </w:rPr>
        <w:t>Jan 2021</w:t>
      </w:r>
      <w:r w:rsidR="001F7EC1" w:rsidRPr="00F00D90">
        <w:rPr>
          <w:b/>
          <w:bCs/>
        </w:rPr>
        <w:t xml:space="preserve"> </w:t>
      </w:r>
    </w:p>
    <w:p w14:paraId="44D8726D" w14:textId="77777777" w:rsidR="00CA7DE7" w:rsidRDefault="00C16614">
      <w:pPr>
        <w:pStyle w:val="Default"/>
        <w:tabs>
          <w:tab w:val="left" w:pos="-240"/>
          <w:tab w:val="left" w:pos="180"/>
          <w:tab w:val="left" w:pos="630"/>
          <w:tab w:val="left" w:pos="810"/>
        </w:tabs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C16614">
        <w:rPr>
          <w:b/>
          <w:bCs/>
          <w:sz w:val="20"/>
          <w:szCs w:val="20"/>
        </w:rPr>
        <w:t>Developed</w:t>
      </w:r>
      <w:r>
        <w:rPr>
          <w:sz w:val="20"/>
          <w:szCs w:val="20"/>
        </w:rPr>
        <w:t xml:space="preserve"> classification models (using </w:t>
      </w:r>
      <w:r w:rsidRPr="00C16614">
        <w:rPr>
          <w:i/>
          <w:iCs/>
          <w:sz w:val="20"/>
          <w:szCs w:val="20"/>
        </w:rPr>
        <w:t>H</w:t>
      </w:r>
      <w:r w:rsidRPr="00C16614">
        <w:rPr>
          <w:i/>
          <w:iCs/>
          <w:sz w:val="20"/>
          <w:szCs w:val="20"/>
          <w:vertAlign w:val="subscript"/>
        </w:rPr>
        <w:t>2</w:t>
      </w:r>
      <w:r w:rsidRPr="00C16614">
        <w:rPr>
          <w:i/>
          <w:iCs/>
          <w:sz w:val="20"/>
          <w:szCs w:val="20"/>
        </w:rPr>
        <w:t>O.ai</w:t>
      </w:r>
      <w:r>
        <w:rPr>
          <w:sz w:val="20"/>
          <w:szCs w:val="20"/>
        </w:rPr>
        <w:t>) to identify prospective companies buying payroll products.</w:t>
      </w:r>
    </w:p>
    <w:p w14:paraId="6CD787F3" w14:textId="77777777" w:rsidR="00CA7DE7" w:rsidRDefault="00CA7DE7">
      <w:pPr>
        <w:pStyle w:val="Default"/>
        <w:tabs>
          <w:tab w:val="left" w:pos="-240"/>
          <w:tab w:val="left" w:pos="180"/>
          <w:tab w:val="left" w:pos="630"/>
          <w:tab w:val="left" w:pos="810"/>
        </w:tabs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="00C16614" w:rsidRPr="00C16614">
        <w:rPr>
          <w:b/>
          <w:bCs/>
          <w:sz w:val="20"/>
          <w:szCs w:val="20"/>
        </w:rPr>
        <w:t>Achieved</w:t>
      </w:r>
      <w:r w:rsidR="00C16614">
        <w:rPr>
          <w:sz w:val="20"/>
          <w:szCs w:val="20"/>
        </w:rPr>
        <w:t xml:space="preserve"> 80% model accuracy (with 20% misclassification rate) using ensemble methods (</w:t>
      </w:r>
      <w:proofErr w:type="spellStart"/>
      <w:r w:rsidR="00C16614" w:rsidRPr="00C16614">
        <w:rPr>
          <w:i/>
          <w:iCs/>
          <w:sz w:val="20"/>
          <w:szCs w:val="20"/>
        </w:rPr>
        <w:t>XGBoost</w:t>
      </w:r>
      <w:proofErr w:type="spellEnd"/>
      <w:r w:rsidR="00C16614">
        <w:rPr>
          <w:sz w:val="20"/>
          <w:szCs w:val="20"/>
        </w:rPr>
        <w:t xml:space="preserve">, </w:t>
      </w:r>
      <w:proofErr w:type="spellStart"/>
      <w:r w:rsidR="00C16614" w:rsidRPr="00C16614">
        <w:rPr>
          <w:i/>
          <w:iCs/>
          <w:sz w:val="20"/>
          <w:szCs w:val="20"/>
        </w:rPr>
        <w:t>LightGBM</w:t>
      </w:r>
      <w:proofErr w:type="spellEnd"/>
      <w:r w:rsidR="00C16614">
        <w:rPr>
          <w:sz w:val="20"/>
          <w:szCs w:val="20"/>
        </w:rPr>
        <w:t>).</w:t>
      </w:r>
    </w:p>
    <w:p w14:paraId="2293E5E6" w14:textId="1EE67F1B" w:rsidR="002909AD" w:rsidRPr="00A012AE" w:rsidRDefault="00CA7DE7">
      <w:pPr>
        <w:pStyle w:val="Default"/>
        <w:tabs>
          <w:tab w:val="left" w:pos="-240"/>
          <w:tab w:val="left" w:pos="180"/>
          <w:tab w:val="left" w:pos="630"/>
          <w:tab w:val="left" w:pos="810"/>
        </w:tabs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="00C16614" w:rsidRPr="00C16614">
        <w:rPr>
          <w:b/>
          <w:bCs/>
          <w:sz w:val="20"/>
          <w:szCs w:val="20"/>
        </w:rPr>
        <w:t>Deployed</w:t>
      </w:r>
      <w:r w:rsidR="00C16614">
        <w:rPr>
          <w:sz w:val="20"/>
          <w:szCs w:val="20"/>
        </w:rPr>
        <w:t xml:space="preserve"> models on Amazon EKS and served results on Salesforce UI.</w:t>
      </w:r>
    </w:p>
    <w:p w14:paraId="2C862A4C" w14:textId="77777777" w:rsidR="002909AD" w:rsidRPr="00A012AE" w:rsidRDefault="002909AD">
      <w:pPr>
        <w:pStyle w:val="Default"/>
        <w:rPr>
          <w:b/>
          <w:sz w:val="20"/>
          <w:szCs w:val="20"/>
        </w:rPr>
      </w:pPr>
    </w:p>
    <w:p w14:paraId="32117FC0" w14:textId="7BDF9CF4" w:rsidR="002909AD" w:rsidRPr="00F00D90" w:rsidRDefault="00B64B58">
      <w:pPr>
        <w:pStyle w:val="Default"/>
      </w:pPr>
      <w:r w:rsidRPr="00F53CE1">
        <w:rPr>
          <w:bCs/>
          <w:u w:val="single"/>
        </w:rPr>
        <w:t xml:space="preserve">Sr </w:t>
      </w:r>
      <w:r w:rsidR="001F7EC1" w:rsidRPr="00F53CE1">
        <w:rPr>
          <w:bCs/>
          <w:u w:val="single"/>
        </w:rPr>
        <w:t>Data Scientist</w:t>
      </w:r>
      <w:r w:rsidR="001F7EC1" w:rsidRPr="00F00D90">
        <w:t xml:space="preserve">, </w:t>
      </w:r>
      <w:r w:rsidR="001F7EC1" w:rsidRPr="00EF4BB6">
        <w:rPr>
          <w:b/>
          <w:bCs/>
          <w:i/>
          <w:iCs/>
        </w:rPr>
        <w:t>IBM</w:t>
      </w:r>
      <w:r w:rsidR="00F00D90">
        <w:t xml:space="preserve"> (</w:t>
      </w:r>
      <w:r w:rsidR="00422D2B">
        <w:t>New York</w:t>
      </w:r>
      <w:r w:rsidR="001F7EC1" w:rsidRPr="00F00D90">
        <w:t xml:space="preserve">, </w:t>
      </w:r>
      <w:proofErr w:type="gramStart"/>
      <w:r w:rsidR="001F7EC1" w:rsidRPr="00F00D90">
        <w:t>NY</w:t>
      </w:r>
      <w:r w:rsidR="001F7EC1" w:rsidRPr="00F00D90">
        <w:rPr>
          <w:bCs/>
        </w:rPr>
        <w:t>)</w:t>
      </w:r>
      <w:r w:rsidR="009A2DDD">
        <w:rPr>
          <w:bCs/>
        </w:rPr>
        <w:t xml:space="preserve"> </w:t>
      </w:r>
      <w:r w:rsidR="001F7EC1" w:rsidRPr="00F00D90">
        <w:rPr>
          <w:bCs/>
        </w:rPr>
        <w:t xml:space="preserve">  </w:t>
      </w:r>
      <w:proofErr w:type="gramEnd"/>
      <w:r w:rsidR="001F7EC1" w:rsidRPr="00F00D90">
        <w:rPr>
          <w:bCs/>
        </w:rPr>
        <w:t xml:space="preserve">                   </w:t>
      </w:r>
      <w:r w:rsidRPr="00F00D90">
        <w:rPr>
          <w:bCs/>
        </w:rPr>
        <w:t xml:space="preserve"> </w:t>
      </w:r>
      <w:r w:rsidR="00422D2B">
        <w:rPr>
          <w:bCs/>
        </w:rPr>
        <w:t xml:space="preserve">                    </w:t>
      </w:r>
      <w:r w:rsidR="00F00D90">
        <w:rPr>
          <w:bCs/>
        </w:rPr>
        <w:tab/>
      </w:r>
      <w:r w:rsidR="00F00D90">
        <w:rPr>
          <w:bCs/>
        </w:rPr>
        <w:tab/>
      </w:r>
      <w:r w:rsidR="001F7EC1" w:rsidRPr="00F00D90">
        <w:rPr>
          <w:i/>
          <w:iCs/>
        </w:rPr>
        <w:t>July 2019 – Feb 2020</w:t>
      </w:r>
      <w:r w:rsidR="001F7EC1" w:rsidRPr="00F00D90">
        <w:rPr>
          <w:b/>
          <w:bCs/>
        </w:rPr>
        <w:t xml:space="preserve"> </w:t>
      </w:r>
    </w:p>
    <w:p w14:paraId="2B45FA67" w14:textId="4BAD3089" w:rsidR="007A1876" w:rsidRDefault="001F7EC1">
      <w:pPr>
        <w:pStyle w:val="Default"/>
        <w:tabs>
          <w:tab w:val="left" w:pos="-240"/>
          <w:tab w:val="left" w:pos="180"/>
          <w:tab w:val="left" w:pos="630"/>
          <w:tab w:val="left" w:pos="810"/>
        </w:tabs>
        <w:jc w:val="both"/>
        <w:rPr>
          <w:sz w:val="20"/>
          <w:szCs w:val="20"/>
        </w:rPr>
      </w:pPr>
      <w:r w:rsidRPr="00A012AE">
        <w:rPr>
          <w:sz w:val="20"/>
          <w:szCs w:val="20"/>
        </w:rPr>
        <w:t>-</w:t>
      </w:r>
      <w:r w:rsidRPr="00A012AE">
        <w:rPr>
          <w:b/>
          <w:bCs/>
          <w:sz w:val="20"/>
          <w:szCs w:val="20"/>
        </w:rPr>
        <w:t>Developed</w:t>
      </w:r>
      <w:r w:rsidR="00743043">
        <w:rPr>
          <w:b/>
          <w:bCs/>
          <w:sz w:val="20"/>
          <w:szCs w:val="20"/>
        </w:rPr>
        <w:t xml:space="preserve"> &amp; Deployed</w:t>
      </w:r>
      <w:r w:rsidRPr="00A012AE">
        <w:rPr>
          <w:sz w:val="20"/>
          <w:szCs w:val="20"/>
        </w:rPr>
        <w:t xml:space="preserve"> </w:t>
      </w:r>
      <w:r w:rsidRPr="00A012AE">
        <w:rPr>
          <w:b/>
          <w:bCs/>
          <w:sz w:val="20"/>
          <w:szCs w:val="20"/>
        </w:rPr>
        <w:t>microservices</w:t>
      </w:r>
      <w:r w:rsidR="00335999">
        <w:rPr>
          <w:b/>
          <w:bCs/>
          <w:sz w:val="20"/>
          <w:szCs w:val="20"/>
        </w:rPr>
        <w:t xml:space="preserve"> (DevOps) </w:t>
      </w:r>
      <w:r w:rsidR="00335999">
        <w:rPr>
          <w:sz w:val="20"/>
          <w:szCs w:val="20"/>
        </w:rPr>
        <w:t>pipelines</w:t>
      </w:r>
      <w:r w:rsidRPr="00A012AE">
        <w:rPr>
          <w:sz w:val="20"/>
          <w:szCs w:val="20"/>
        </w:rPr>
        <w:t xml:space="preserve"> </w:t>
      </w:r>
      <w:r w:rsidR="007A1876">
        <w:rPr>
          <w:sz w:val="20"/>
          <w:szCs w:val="20"/>
        </w:rPr>
        <w:t xml:space="preserve">on </w:t>
      </w:r>
      <w:r w:rsidR="007A1876" w:rsidRPr="007A1876">
        <w:rPr>
          <w:b/>
          <w:bCs/>
          <w:i/>
          <w:iCs/>
          <w:sz w:val="20"/>
          <w:szCs w:val="20"/>
        </w:rPr>
        <w:t>Kubernetes</w:t>
      </w:r>
      <w:r w:rsidR="007A1876">
        <w:rPr>
          <w:sz w:val="20"/>
          <w:szCs w:val="20"/>
        </w:rPr>
        <w:t xml:space="preserve"> clusters</w:t>
      </w:r>
      <w:r w:rsidR="00335999">
        <w:rPr>
          <w:sz w:val="20"/>
          <w:szCs w:val="20"/>
        </w:rPr>
        <w:t xml:space="preserve"> for </w:t>
      </w:r>
      <w:r w:rsidR="007A1876">
        <w:rPr>
          <w:sz w:val="20"/>
          <w:szCs w:val="20"/>
        </w:rPr>
        <w:t xml:space="preserve">data catalog </w:t>
      </w:r>
      <w:r w:rsidR="00130355">
        <w:rPr>
          <w:sz w:val="20"/>
          <w:szCs w:val="20"/>
        </w:rPr>
        <w:t>dashboards</w:t>
      </w:r>
      <w:r w:rsidR="007A1876">
        <w:rPr>
          <w:sz w:val="20"/>
          <w:szCs w:val="20"/>
        </w:rPr>
        <w:t>.</w:t>
      </w:r>
    </w:p>
    <w:p w14:paraId="1F902CBB" w14:textId="1F170093" w:rsidR="002909AD" w:rsidRDefault="007A1876">
      <w:pPr>
        <w:pStyle w:val="Default"/>
        <w:tabs>
          <w:tab w:val="left" w:pos="-240"/>
          <w:tab w:val="left" w:pos="180"/>
          <w:tab w:val="left" w:pos="630"/>
          <w:tab w:val="left" w:pos="810"/>
        </w:tabs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7A1876">
        <w:rPr>
          <w:b/>
          <w:bCs/>
          <w:sz w:val="20"/>
          <w:szCs w:val="20"/>
        </w:rPr>
        <w:t>Improved</w:t>
      </w:r>
      <w:r>
        <w:rPr>
          <w:sz w:val="20"/>
          <w:szCs w:val="20"/>
        </w:rPr>
        <w:t xml:space="preserve"> </w:t>
      </w:r>
      <w:r w:rsidR="001F7EC1" w:rsidRPr="00A012AE">
        <w:rPr>
          <w:sz w:val="20"/>
          <w:szCs w:val="20"/>
        </w:rPr>
        <w:t>metadata quality</w:t>
      </w:r>
      <w:r w:rsidR="00130355">
        <w:rPr>
          <w:sz w:val="20"/>
          <w:szCs w:val="20"/>
        </w:rPr>
        <w:t xml:space="preserve"> &amp; </w:t>
      </w:r>
      <w:r>
        <w:rPr>
          <w:sz w:val="20"/>
          <w:szCs w:val="20"/>
        </w:rPr>
        <w:t xml:space="preserve">graph </w:t>
      </w:r>
      <w:r w:rsidR="00130355">
        <w:rPr>
          <w:sz w:val="20"/>
          <w:szCs w:val="20"/>
        </w:rPr>
        <w:t>connectedness</w:t>
      </w:r>
      <w:r w:rsidR="00743043">
        <w:rPr>
          <w:sz w:val="20"/>
          <w:szCs w:val="20"/>
        </w:rPr>
        <w:t xml:space="preserve"> for </w:t>
      </w:r>
      <w:r>
        <w:rPr>
          <w:sz w:val="20"/>
          <w:szCs w:val="20"/>
        </w:rPr>
        <w:t>the</w:t>
      </w:r>
      <w:r w:rsidR="00743043">
        <w:rPr>
          <w:sz w:val="20"/>
          <w:szCs w:val="20"/>
        </w:rPr>
        <w:t xml:space="preserve"> </w:t>
      </w:r>
      <w:r w:rsidRPr="00335999">
        <w:rPr>
          <w:i/>
          <w:iCs/>
          <w:sz w:val="20"/>
          <w:szCs w:val="20"/>
        </w:rPr>
        <w:t>metadata</w:t>
      </w:r>
      <w:r>
        <w:rPr>
          <w:sz w:val="20"/>
          <w:szCs w:val="20"/>
        </w:rPr>
        <w:t xml:space="preserve"> </w:t>
      </w:r>
      <w:r w:rsidR="00BB4BA3" w:rsidRPr="00747BA3">
        <w:rPr>
          <w:b/>
          <w:bCs/>
          <w:i/>
          <w:iCs/>
          <w:sz w:val="20"/>
          <w:szCs w:val="20"/>
        </w:rPr>
        <w:t>Knowledge Graph</w:t>
      </w:r>
      <w:r>
        <w:rPr>
          <w:sz w:val="20"/>
          <w:szCs w:val="20"/>
        </w:rPr>
        <w:t xml:space="preserve"> (REST API)</w:t>
      </w:r>
      <w:r w:rsidR="00747BA3">
        <w:rPr>
          <w:sz w:val="20"/>
          <w:szCs w:val="20"/>
        </w:rPr>
        <w:t>.</w:t>
      </w:r>
    </w:p>
    <w:p w14:paraId="000FB6A0" w14:textId="75DDD809" w:rsidR="00335999" w:rsidRPr="00A012AE" w:rsidRDefault="00335999">
      <w:pPr>
        <w:pStyle w:val="Default"/>
        <w:tabs>
          <w:tab w:val="left" w:pos="-240"/>
          <w:tab w:val="left" w:pos="180"/>
          <w:tab w:val="left" w:pos="630"/>
          <w:tab w:val="left" w:pos="810"/>
        </w:tabs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335999">
        <w:rPr>
          <w:b/>
          <w:bCs/>
          <w:sz w:val="20"/>
          <w:szCs w:val="20"/>
        </w:rPr>
        <w:t>Monitored</w:t>
      </w:r>
      <w:r>
        <w:rPr>
          <w:sz w:val="20"/>
          <w:szCs w:val="20"/>
        </w:rPr>
        <w:t xml:space="preserve"> dashboard for metadata completeness.</w:t>
      </w:r>
    </w:p>
    <w:p w14:paraId="484660EF" w14:textId="77777777" w:rsidR="002909AD" w:rsidRDefault="002909AD">
      <w:pPr>
        <w:pStyle w:val="Default"/>
        <w:tabs>
          <w:tab w:val="left" w:pos="-240"/>
          <w:tab w:val="left" w:pos="180"/>
          <w:tab w:val="left" w:pos="630"/>
          <w:tab w:val="left" w:pos="810"/>
        </w:tabs>
        <w:jc w:val="both"/>
        <w:rPr>
          <w:sz w:val="22"/>
          <w:szCs w:val="22"/>
        </w:rPr>
      </w:pPr>
    </w:p>
    <w:p w14:paraId="53F30D0A" w14:textId="79F039F3" w:rsidR="004915C6" w:rsidRPr="004915C6" w:rsidRDefault="00F00D90">
      <w:pPr>
        <w:pStyle w:val="Default"/>
        <w:jc w:val="both"/>
        <w:rPr>
          <w:b/>
          <w:bCs/>
        </w:rPr>
      </w:pPr>
      <w:r w:rsidRPr="00F53CE1">
        <w:rPr>
          <w:bCs/>
          <w:u w:val="single"/>
        </w:rPr>
        <w:t>Research Scientist</w:t>
      </w:r>
      <w:r w:rsidR="001F7EC1" w:rsidRPr="00F00D90">
        <w:t xml:space="preserve">, </w:t>
      </w:r>
      <w:r w:rsidR="001F7EC1" w:rsidRPr="00EF4BB6">
        <w:rPr>
          <w:b/>
          <w:bCs/>
          <w:i/>
          <w:iCs/>
        </w:rPr>
        <w:t>Ingenus</w:t>
      </w:r>
      <w:r w:rsidRPr="00EF4BB6">
        <w:rPr>
          <w:b/>
          <w:bCs/>
          <w:i/>
          <w:iCs/>
        </w:rPr>
        <w:t xml:space="preserve"> Pharma</w:t>
      </w:r>
      <w:r w:rsidR="00EF4BB6" w:rsidRPr="00EF4BB6">
        <w:rPr>
          <w:b/>
          <w:bCs/>
          <w:i/>
          <w:iCs/>
        </w:rPr>
        <w:t>ceuticals</w:t>
      </w:r>
      <w:r>
        <w:t xml:space="preserve"> (</w:t>
      </w:r>
      <w:r w:rsidR="001F7EC1" w:rsidRPr="00F00D90">
        <w:t xml:space="preserve">Denville, </w:t>
      </w:r>
      <w:proofErr w:type="gramStart"/>
      <w:r w:rsidR="001F7EC1" w:rsidRPr="00F00D90">
        <w:t>NJ</w:t>
      </w:r>
      <w:r w:rsidR="001F7EC1" w:rsidRPr="00F00D90">
        <w:rPr>
          <w:bCs/>
        </w:rPr>
        <w:t>)</w:t>
      </w:r>
      <w:r w:rsidR="001F7EC1" w:rsidRPr="00F00D90"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End"/>
      <w:r w:rsidR="001F7EC1" w:rsidRPr="00F00D90">
        <w:rPr>
          <w:b/>
          <w:bCs/>
        </w:rPr>
        <w:t xml:space="preserve">               </w:t>
      </w:r>
      <w:r w:rsidR="001F7EC1" w:rsidRPr="00F00D90">
        <w:rPr>
          <w:i/>
          <w:iCs/>
        </w:rPr>
        <w:t>August 2017 – July 2019</w:t>
      </w:r>
      <w:r w:rsidR="001F7EC1" w:rsidRPr="00F00D90">
        <w:rPr>
          <w:b/>
          <w:bCs/>
        </w:rPr>
        <w:t xml:space="preserve"> </w:t>
      </w:r>
    </w:p>
    <w:p w14:paraId="0C000D1A" w14:textId="6489C0DA" w:rsidR="002909AD" w:rsidRPr="00D4580B" w:rsidRDefault="00D4580B">
      <w:pPr>
        <w:pStyle w:val="Default"/>
        <w:jc w:val="both"/>
        <w:rPr>
          <w:sz w:val="20"/>
          <w:szCs w:val="20"/>
        </w:rPr>
      </w:pPr>
      <w:r w:rsidRPr="00D4580B">
        <w:rPr>
          <w:b/>
          <w:bCs/>
          <w:sz w:val="20"/>
          <w:szCs w:val="20"/>
        </w:rPr>
        <w:t>-</w:t>
      </w:r>
      <w:r w:rsidR="004915C6">
        <w:rPr>
          <w:b/>
          <w:bCs/>
          <w:sz w:val="20"/>
          <w:szCs w:val="20"/>
        </w:rPr>
        <w:t xml:space="preserve">Designed &amp; </w:t>
      </w:r>
      <w:r w:rsidR="00743043">
        <w:rPr>
          <w:b/>
          <w:bCs/>
          <w:sz w:val="20"/>
          <w:szCs w:val="20"/>
        </w:rPr>
        <w:t>i</w:t>
      </w:r>
      <w:r w:rsidR="004915C6">
        <w:rPr>
          <w:b/>
          <w:bCs/>
          <w:sz w:val="20"/>
          <w:szCs w:val="20"/>
        </w:rPr>
        <w:t xml:space="preserve">mplemented </w:t>
      </w:r>
      <w:r w:rsidR="004915C6">
        <w:rPr>
          <w:sz w:val="20"/>
          <w:szCs w:val="20"/>
        </w:rPr>
        <w:t xml:space="preserve">standard test procedures </w:t>
      </w:r>
      <w:r w:rsidR="00743043">
        <w:rPr>
          <w:sz w:val="20"/>
          <w:szCs w:val="20"/>
        </w:rPr>
        <w:t xml:space="preserve">to detect </w:t>
      </w:r>
      <w:r w:rsidR="004915C6">
        <w:rPr>
          <w:sz w:val="20"/>
          <w:szCs w:val="20"/>
        </w:rPr>
        <w:t>trace level (</w:t>
      </w:r>
      <w:r w:rsidR="004915C6" w:rsidRPr="004915C6">
        <w:rPr>
          <w:i/>
          <w:iCs/>
          <w:sz w:val="20"/>
          <w:szCs w:val="20"/>
        </w:rPr>
        <w:t>parts per billion</w:t>
      </w:r>
      <w:r w:rsidR="004915C6">
        <w:rPr>
          <w:sz w:val="20"/>
          <w:szCs w:val="20"/>
        </w:rPr>
        <w:t>) element</w:t>
      </w:r>
      <w:r w:rsidR="00743043">
        <w:rPr>
          <w:sz w:val="20"/>
          <w:szCs w:val="20"/>
        </w:rPr>
        <w:t>s</w:t>
      </w:r>
      <w:r w:rsidR="004915C6">
        <w:rPr>
          <w:sz w:val="20"/>
          <w:szCs w:val="20"/>
        </w:rPr>
        <w:t xml:space="preserve"> </w:t>
      </w:r>
      <w:r w:rsidR="00743043">
        <w:rPr>
          <w:sz w:val="20"/>
          <w:szCs w:val="20"/>
        </w:rPr>
        <w:t xml:space="preserve">for </w:t>
      </w:r>
      <w:r w:rsidR="004915C6">
        <w:rPr>
          <w:sz w:val="20"/>
          <w:szCs w:val="20"/>
        </w:rPr>
        <w:t>(~18) generic cancer drug</w:t>
      </w:r>
      <w:r w:rsidR="00743043">
        <w:rPr>
          <w:sz w:val="20"/>
          <w:szCs w:val="20"/>
        </w:rPr>
        <w:t>s</w:t>
      </w:r>
      <w:r w:rsidR="004915C6">
        <w:rPr>
          <w:sz w:val="20"/>
          <w:szCs w:val="20"/>
        </w:rPr>
        <w:t xml:space="preserve">. </w:t>
      </w:r>
      <w:r w:rsidR="004915C6" w:rsidRPr="004915C6">
        <w:rPr>
          <w:b/>
          <w:bCs/>
          <w:sz w:val="20"/>
          <w:szCs w:val="20"/>
        </w:rPr>
        <w:t>Achieved</w:t>
      </w:r>
      <w:r w:rsidR="004915C6">
        <w:rPr>
          <w:sz w:val="20"/>
          <w:szCs w:val="20"/>
        </w:rPr>
        <w:t xml:space="preserve"> FDA approvals (per </w:t>
      </w:r>
      <w:r w:rsidR="004915C6" w:rsidRPr="004915C6">
        <w:rPr>
          <w:i/>
          <w:iCs/>
          <w:sz w:val="20"/>
          <w:szCs w:val="20"/>
        </w:rPr>
        <w:t>ICH Q3D</w:t>
      </w:r>
      <w:r w:rsidR="004915C6">
        <w:rPr>
          <w:sz w:val="20"/>
          <w:szCs w:val="20"/>
        </w:rPr>
        <w:t xml:space="preserve">) for drug release to market. </w:t>
      </w:r>
      <w:r w:rsidR="001F7EC1" w:rsidRPr="00D4580B">
        <w:rPr>
          <w:sz w:val="20"/>
          <w:szCs w:val="20"/>
        </w:rPr>
        <w:t xml:space="preserve">                                                                  </w:t>
      </w:r>
    </w:p>
    <w:p w14:paraId="543616B1" w14:textId="77777777" w:rsidR="00994812" w:rsidRDefault="00994812">
      <w:pPr>
        <w:pStyle w:val="Default"/>
        <w:jc w:val="both"/>
        <w:rPr>
          <w:sz w:val="22"/>
          <w:szCs w:val="22"/>
        </w:rPr>
      </w:pPr>
    </w:p>
    <w:p w14:paraId="34C62D3E" w14:textId="5C2060AD" w:rsidR="002909AD" w:rsidRPr="00F00D90" w:rsidRDefault="009524C5">
      <w:pPr>
        <w:pStyle w:val="Default"/>
        <w:jc w:val="both"/>
      </w:pPr>
      <w:r>
        <w:rPr>
          <w:u w:val="single"/>
        </w:rPr>
        <w:t>Research</w:t>
      </w:r>
      <w:r w:rsidR="001F7EC1" w:rsidRPr="00F53CE1">
        <w:rPr>
          <w:u w:val="single"/>
        </w:rPr>
        <w:t xml:space="preserve"> Scientist</w:t>
      </w:r>
      <w:r w:rsidR="001F7EC1" w:rsidRPr="00F00D90">
        <w:t xml:space="preserve">, </w:t>
      </w:r>
      <w:r w:rsidR="00014BC2" w:rsidRPr="00014BC2">
        <w:rPr>
          <w:b/>
          <w:bCs/>
          <w:i/>
          <w:iCs/>
        </w:rPr>
        <w:t>Children’s Hospital</w:t>
      </w:r>
      <w:r w:rsidR="00014BC2">
        <w:t xml:space="preserve"> </w:t>
      </w:r>
      <w:r w:rsidR="00EF4BB6">
        <w:t>(</w:t>
      </w:r>
      <w:r w:rsidR="001F7EC1" w:rsidRPr="00F00D90">
        <w:t xml:space="preserve">Columbus, </w:t>
      </w:r>
      <w:proofErr w:type="gramStart"/>
      <w:r w:rsidR="001F7EC1" w:rsidRPr="00F00D90">
        <w:t>OH)</w:t>
      </w:r>
      <w:r w:rsidR="00021D24">
        <w:t xml:space="preserve">   </w:t>
      </w:r>
      <w:proofErr w:type="gramEnd"/>
      <w:r w:rsidR="00021D24">
        <w:t xml:space="preserve">                 </w:t>
      </w:r>
      <w:r w:rsidR="00EF4BB6">
        <w:t>M</w:t>
      </w:r>
      <w:r w:rsidR="001F7EC1" w:rsidRPr="00F00D90">
        <w:rPr>
          <w:bCs/>
          <w:i/>
          <w:iCs/>
        </w:rPr>
        <w:t>arch 2017 – August 2017</w:t>
      </w:r>
      <w:r w:rsidR="001F7EC1" w:rsidRPr="00F00D90">
        <w:rPr>
          <w:b/>
          <w:bCs/>
        </w:rPr>
        <w:t xml:space="preserve"> </w:t>
      </w:r>
    </w:p>
    <w:p w14:paraId="1A7D73BE" w14:textId="67B0323E" w:rsidR="006378B1" w:rsidRPr="00A012AE" w:rsidRDefault="004915C6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4915C6">
        <w:rPr>
          <w:b/>
          <w:bCs/>
          <w:sz w:val="20"/>
          <w:szCs w:val="20"/>
        </w:rPr>
        <w:t>Deciphered</w:t>
      </w:r>
      <w:r>
        <w:rPr>
          <w:sz w:val="20"/>
          <w:szCs w:val="20"/>
        </w:rPr>
        <w:t xml:space="preserve"> mechanisms of </w:t>
      </w:r>
      <w:r w:rsidRPr="004915C6">
        <w:rPr>
          <w:i/>
          <w:iCs/>
          <w:sz w:val="20"/>
          <w:szCs w:val="20"/>
        </w:rPr>
        <w:t>Respiratory Syncytial Virus</w:t>
      </w:r>
      <w:r>
        <w:rPr>
          <w:sz w:val="20"/>
          <w:szCs w:val="20"/>
        </w:rPr>
        <w:t xml:space="preserve"> (</w:t>
      </w:r>
      <w:r w:rsidRPr="004915C6">
        <w:rPr>
          <w:b/>
          <w:bCs/>
          <w:sz w:val="20"/>
          <w:szCs w:val="20"/>
        </w:rPr>
        <w:t>RSV</w:t>
      </w:r>
      <w:r>
        <w:rPr>
          <w:sz w:val="20"/>
          <w:szCs w:val="20"/>
        </w:rPr>
        <w:t xml:space="preserve">) lifecycle in cotton rats using </w:t>
      </w:r>
      <w:r w:rsidRPr="007B5473">
        <w:rPr>
          <w:b/>
          <w:bCs/>
          <w:sz w:val="20"/>
          <w:szCs w:val="20"/>
        </w:rPr>
        <w:t>parameter optimizations</w:t>
      </w:r>
      <w:r>
        <w:rPr>
          <w:sz w:val="20"/>
          <w:szCs w:val="20"/>
        </w:rPr>
        <w:t xml:space="preserve"> using </w:t>
      </w:r>
      <w:r w:rsidR="007B5473" w:rsidRPr="007B5473">
        <w:rPr>
          <w:i/>
          <w:iCs/>
          <w:sz w:val="20"/>
          <w:szCs w:val="20"/>
        </w:rPr>
        <w:t xml:space="preserve">profile </w:t>
      </w:r>
      <w:r w:rsidRPr="007B5473">
        <w:rPr>
          <w:i/>
          <w:iCs/>
          <w:sz w:val="20"/>
          <w:szCs w:val="20"/>
        </w:rPr>
        <w:t>likelihood</w:t>
      </w:r>
      <w:r>
        <w:rPr>
          <w:sz w:val="20"/>
          <w:szCs w:val="20"/>
        </w:rPr>
        <w:t xml:space="preserve"> </w:t>
      </w:r>
      <w:r w:rsidR="007B5473">
        <w:rPr>
          <w:sz w:val="20"/>
          <w:szCs w:val="20"/>
        </w:rPr>
        <w:t>estimates</w:t>
      </w:r>
      <w:r>
        <w:rPr>
          <w:sz w:val="20"/>
          <w:szCs w:val="20"/>
        </w:rPr>
        <w:t xml:space="preserve">. </w:t>
      </w:r>
      <w:r w:rsidR="007B5473" w:rsidRPr="007B5473">
        <w:rPr>
          <w:b/>
          <w:bCs/>
          <w:sz w:val="20"/>
          <w:szCs w:val="20"/>
        </w:rPr>
        <w:t>Elucidated</w:t>
      </w:r>
      <w:r w:rsidR="007B5473">
        <w:rPr>
          <w:sz w:val="20"/>
          <w:szCs w:val="20"/>
        </w:rPr>
        <w:t xml:space="preserve"> the role of </w:t>
      </w:r>
      <w:r w:rsidR="007B5473" w:rsidRPr="007B5473">
        <w:rPr>
          <w:i/>
          <w:iCs/>
          <w:sz w:val="20"/>
          <w:szCs w:val="20"/>
        </w:rPr>
        <w:t>adaptive immune system</w:t>
      </w:r>
      <w:r w:rsidR="007B5473">
        <w:rPr>
          <w:sz w:val="20"/>
          <w:szCs w:val="20"/>
        </w:rPr>
        <w:t xml:space="preserve"> in suppressing RSV. The </w:t>
      </w:r>
      <w:r>
        <w:rPr>
          <w:sz w:val="20"/>
          <w:szCs w:val="20"/>
        </w:rPr>
        <w:t xml:space="preserve">insights will aid </w:t>
      </w:r>
      <w:r w:rsidR="007B5473">
        <w:rPr>
          <w:sz w:val="20"/>
          <w:szCs w:val="20"/>
        </w:rPr>
        <w:t xml:space="preserve">in </w:t>
      </w:r>
      <w:r>
        <w:rPr>
          <w:sz w:val="20"/>
          <w:szCs w:val="20"/>
        </w:rPr>
        <w:t xml:space="preserve">the </w:t>
      </w:r>
      <w:r w:rsidRPr="007B5473">
        <w:rPr>
          <w:i/>
          <w:iCs/>
          <w:sz w:val="20"/>
          <w:szCs w:val="20"/>
        </w:rPr>
        <w:t>design</w:t>
      </w:r>
      <w:r>
        <w:rPr>
          <w:sz w:val="20"/>
          <w:szCs w:val="20"/>
        </w:rPr>
        <w:t xml:space="preserve"> &amp; </w:t>
      </w:r>
      <w:r w:rsidRPr="007B5473">
        <w:rPr>
          <w:i/>
          <w:iCs/>
          <w:sz w:val="20"/>
          <w:szCs w:val="20"/>
        </w:rPr>
        <w:t>testing</w:t>
      </w:r>
      <w:r>
        <w:rPr>
          <w:sz w:val="20"/>
          <w:szCs w:val="20"/>
        </w:rPr>
        <w:t xml:space="preserve"> of new vaccine candidates for RSV.</w:t>
      </w:r>
    </w:p>
    <w:p w14:paraId="5E694100" w14:textId="77777777" w:rsidR="006378B1" w:rsidRDefault="006378B1">
      <w:pPr>
        <w:pStyle w:val="Default"/>
        <w:jc w:val="both"/>
        <w:rPr>
          <w:sz w:val="22"/>
          <w:szCs w:val="22"/>
        </w:rPr>
      </w:pPr>
    </w:p>
    <w:p w14:paraId="184058A6" w14:textId="7BD93530" w:rsidR="002909AD" w:rsidRPr="00F00D90" w:rsidRDefault="001F7EC1">
      <w:pPr>
        <w:pStyle w:val="Default"/>
        <w:jc w:val="both"/>
      </w:pPr>
      <w:r w:rsidRPr="00F53CE1">
        <w:rPr>
          <w:u w:val="single"/>
        </w:rPr>
        <w:t>Postdoc</w:t>
      </w:r>
      <w:r w:rsidR="009524C5">
        <w:rPr>
          <w:u w:val="single"/>
        </w:rPr>
        <w:t>toral</w:t>
      </w:r>
      <w:r w:rsidRPr="00F53CE1">
        <w:rPr>
          <w:u w:val="single"/>
        </w:rPr>
        <w:t xml:space="preserve"> Associate</w:t>
      </w:r>
      <w:r w:rsidRPr="00F00D90">
        <w:t xml:space="preserve">, </w:t>
      </w:r>
      <w:r w:rsidRPr="00182622">
        <w:rPr>
          <w:b/>
          <w:bCs/>
          <w:i/>
          <w:iCs/>
        </w:rPr>
        <w:t>Texas Tech Univ</w:t>
      </w:r>
      <w:r w:rsidR="00182622" w:rsidRPr="00182622">
        <w:rPr>
          <w:b/>
          <w:bCs/>
          <w:i/>
          <w:iCs/>
        </w:rPr>
        <w:t>.</w:t>
      </w:r>
      <w:r w:rsidR="00182622">
        <w:t xml:space="preserve"> (</w:t>
      </w:r>
      <w:r w:rsidRPr="00F00D90">
        <w:t xml:space="preserve">Lubbock, </w:t>
      </w:r>
      <w:proofErr w:type="gramStart"/>
      <w:r w:rsidRPr="00F00D90">
        <w:t>TX</w:t>
      </w:r>
      <w:r w:rsidRPr="00F00D90">
        <w:rPr>
          <w:b/>
          <w:bCs/>
        </w:rPr>
        <w:t xml:space="preserve">)  </w:t>
      </w:r>
      <w:r w:rsidR="00182622">
        <w:rPr>
          <w:b/>
          <w:bCs/>
        </w:rPr>
        <w:t xml:space="preserve"> </w:t>
      </w:r>
      <w:proofErr w:type="gramEnd"/>
      <w:r w:rsidR="00182622">
        <w:rPr>
          <w:b/>
          <w:bCs/>
        </w:rPr>
        <w:t xml:space="preserve">              </w:t>
      </w:r>
      <w:r w:rsidRPr="00F00D90">
        <w:rPr>
          <w:i/>
          <w:iCs/>
        </w:rPr>
        <w:t>June 2015 – December 2016</w:t>
      </w:r>
      <w:r w:rsidRPr="00F00D90">
        <w:rPr>
          <w:b/>
          <w:bCs/>
        </w:rPr>
        <w:t xml:space="preserve"> </w:t>
      </w:r>
    </w:p>
    <w:p w14:paraId="7795A0FB" w14:textId="230EA270" w:rsidR="002909AD" w:rsidRPr="00A012AE" w:rsidRDefault="00D4580B">
      <w:pPr>
        <w:pStyle w:val="Default"/>
        <w:jc w:val="both"/>
        <w:rPr>
          <w:sz w:val="20"/>
          <w:szCs w:val="20"/>
        </w:rPr>
      </w:pPr>
      <w:r w:rsidRPr="00A012AE">
        <w:rPr>
          <w:sz w:val="20"/>
          <w:szCs w:val="20"/>
        </w:rPr>
        <w:t>-</w:t>
      </w:r>
      <w:r w:rsidR="001F7EC1" w:rsidRPr="00A012AE">
        <w:rPr>
          <w:b/>
          <w:sz w:val="20"/>
          <w:szCs w:val="20"/>
        </w:rPr>
        <w:t>Elucidated</w:t>
      </w:r>
      <w:r w:rsidR="001F7EC1" w:rsidRPr="00A012AE">
        <w:rPr>
          <w:sz w:val="20"/>
          <w:szCs w:val="20"/>
        </w:rPr>
        <w:t xml:space="preserve"> </w:t>
      </w:r>
      <w:r w:rsidR="007B5473">
        <w:rPr>
          <w:sz w:val="20"/>
          <w:szCs w:val="20"/>
        </w:rPr>
        <w:t>n</w:t>
      </w:r>
      <w:r w:rsidR="00E3029A">
        <w:rPr>
          <w:sz w:val="20"/>
          <w:szCs w:val="20"/>
        </w:rPr>
        <w:t xml:space="preserve">ew </w:t>
      </w:r>
      <w:r w:rsidR="001F7EC1" w:rsidRPr="00A012AE">
        <w:rPr>
          <w:sz w:val="20"/>
          <w:szCs w:val="20"/>
        </w:rPr>
        <w:t>mechanis</w:t>
      </w:r>
      <w:r w:rsidR="007B5473">
        <w:rPr>
          <w:sz w:val="20"/>
          <w:szCs w:val="20"/>
        </w:rPr>
        <w:t xml:space="preserve">ms of DNA damage reactions </w:t>
      </w:r>
      <w:r w:rsidR="001F7EC1" w:rsidRPr="00A012AE">
        <w:rPr>
          <w:sz w:val="20"/>
          <w:szCs w:val="20"/>
        </w:rPr>
        <w:t xml:space="preserve">for </w:t>
      </w:r>
      <w:r w:rsidR="001F7EC1" w:rsidRPr="00A012AE">
        <w:rPr>
          <w:i/>
          <w:iCs/>
          <w:sz w:val="20"/>
          <w:szCs w:val="20"/>
        </w:rPr>
        <w:t>cancer therapy</w:t>
      </w:r>
      <w:r w:rsidR="001F7EC1" w:rsidRPr="00A012AE">
        <w:rPr>
          <w:sz w:val="20"/>
          <w:szCs w:val="20"/>
        </w:rPr>
        <w:t xml:space="preserve">. </w:t>
      </w:r>
      <w:r w:rsidR="001F7EC1" w:rsidRPr="00A012AE">
        <w:rPr>
          <w:b/>
          <w:sz w:val="20"/>
          <w:szCs w:val="20"/>
        </w:rPr>
        <w:t>Achieved</w:t>
      </w:r>
      <w:r w:rsidR="001F7EC1" w:rsidRPr="00A012AE">
        <w:rPr>
          <w:sz w:val="20"/>
          <w:szCs w:val="20"/>
        </w:rPr>
        <w:t xml:space="preserve"> accelerated code performance </w:t>
      </w:r>
      <w:r w:rsidR="00E3029A">
        <w:rPr>
          <w:sz w:val="20"/>
          <w:szCs w:val="20"/>
        </w:rPr>
        <w:t xml:space="preserve">(2 months wall time to 1 month wall time) </w:t>
      </w:r>
      <w:r w:rsidR="001F7EC1" w:rsidRPr="00A012AE">
        <w:rPr>
          <w:sz w:val="20"/>
          <w:szCs w:val="20"/>
        </w:rPr>
        <w:t>using Open-MPI</w:t>
      </w:r>
      <w:r w:rsidR="007B5473">
        <w:rPr>
          <w:sz w:val="20"/>
          <w:szCs w:val="20"/>
        </w:rPr>
        <w:t xml:space="preserve"> framework</w:t>
      </w:r>
      <w:r w:rsidR="00572A7E" w:rsidRPr="00A012AE">
        <w:rPr>
          <w:sz w:val="20"/>
          <w:szCs w:val="20"/>
        </w:rPr>
        <w:t>.</w:t>
      </w:r>
    </w:p>
    <w:p w14:paraId="424DC4BB" w14:textId="77777777" w:rsidR="002909AD" w:rsidRDefault="002909AD">
      <w:pPr>
        <w:pStyle w:val="Default"/>
        <w:jc w:val="both"/>
        <w:rPr>
          <w:sz w:val="22"/>
          <w:szCs w:val="22"/>
        </w:rPr>
      </w:pPr>
    </w:p>
    <w:p w14:paraId="3C81040A" w14:textId="1B9A714A" w:rsidR="002909AD" w:rsidRPr="00F00D90" w:rsidRDefault="001F7EC1">
      <w:pPr>
        <w:pStyle w:val="Default"/>
        <w:jc w:val="both"/>
      </w:pPr>
      <w:r w:rsidRPr="00F53CE1">
        <w:rPr>
          <w:u w:val="single"/>
        </w:rPr>
        <w:t>Postdoc</w:t>
      </w:r>
      <w:r w:rsidR="009524C5">
        <w:rPr>
          <w:u w:val="single"/>
        </w:rPr>
        <w:t>toral</w:t>
      </w:r>
      <w:r w:rsidRPr="00F53CE1">
        <w:rPr>
          <w:u w:val="single"/>
        </w:rPr>
        <w:t xml:space="preserve"> Fellow</w:t>
      </w:r>
      <w:r w:rsidRPr="00F00D90">
        <w:t xml:space="preserve">, </w:t>
      </w:r>
      <w:r w:rsidRPr="00182622">
        <w:rPr>
          <w:b/>
          <w:bCs/>
          <w:i/>
          <w:iCs/>
        </w:rPr>
        <w:t>Emory University</w:t>
      </w:r>
      <w:r w:rsidRPr="00F00D90">
        <w:t xml:space="preserve"> </w:t>
      </w:r>
      <w:r w:rsidR="00F00D90">
        <w:t>(</w:t>
      </w:r>
      <w:r w:rsidRPr="00F00D90">
        <w:t xml:space="preserve">Atlanta, </w:t>
      </w:r>
      <w:proofErr w:type="gramStart"/>
      <w:r w:rsidRPr="00F00D90">
        <w:t xml:space="preserve">GA)   </w:t>
      </w:r>
      <w:proofErr w:type="gramEnd"/>
      <w:r w:rsidRPr="00F00D90">
        <w:t xml:space="preserve">                           </w:t>
      </w:r>
      <w:r w:rsidR="00182622">
        <w:t xml:space="preserve">  </w:t>
      </w:r>
      <w:r w:rsidRPr="00F00D90">
        <w:t xml:space="preserve"> </w:t>
      </w:r>
      <w:r w:rsidRPr="00F00D90">
        <w:rPr>
          <w:i/>
          <w:iCs/>
        </w:rPr>
        <w:t>June 2013 - May 2015</w:t>
      </w:r>
      <w:r w:rsidRPr="00F00D90">
        <w:rPr>
          <w:b/>
          <w:bCs/>
        </w:rPr>
        <w:t xml:space="preserve"> </w:t>
      </w:r>
    </w:p>
    <w:p w14:paraId="15CD6F28" w14:textId="16910D87" w:rsidR="006378B1" w:rsidRDefault="00D4580B">
      <w:pPr>
        <w:pStyle w:val="Default"/>
        <w:jc w:val="both"/>
        <w:rPr>
          <w:sz w:val="20"/>
          <w:szCs w:val="20"/>
        </w:rPr>
      </w:pPr>
      <w:r w:rsidRPr="00A012AE">
        <w:rPr>
          <w:sz w:val="20"/>
          <w:szCs w:val="20"/>
        </w:rPr>
        <w:t>-</w:t>
      </w:r>
      <w:r w:rsidR="007764DD">
        <w:rPr>
          <w:b/>
          <w:bCs/>
          <w:sz w:val="20"/>
          <w:szCs w:val="20"/>
        </w:rPr>
        <w:t>Characterized</w:t>
      </w:r>
      <w:r w:rsidR="001F7EC1" w:rsidRPr="00A012AE">
        <w:rPr>
          <w:b/>
          <w:bCs/>
          <w:sz w:val="20"/>
          <w:szCs w:val="20"/>
        </w:rPr>
        <w:t xml:space="preserve"> </w:t>
      </w:r>
      <w:r w:rsidR="001F7EC1" w:rsidRPr="00A012AE">
        <w:rPr>
          <w:bCs/>
          <w:sz w:val="20"/>
          <w:szCs w:val="20"/>
        </w:rPr>
        <w:t xml:space="preserve">gel bilayers </w:t>
      </w:r>
      <w:r w:rsidR="007F77E7" w:rsidRPr="00A012AE">
        <w:rPr>
          <w:bCs/>
          <w:sz w:val="20"/>
          <w:szCs w:val="20"/>
        </w:rPr>
        <w:t xml:space="preserve">using </w:t>
      </w:r>
      <w:r w:rsidR="007764DD">
        <w:rPr>
          <w:i/>
          <w:iCs/>
          <w:sz w:val="20"/>
          <w:szCs w:val="20"/>
        </w:rPr>
        <w:t xml:space="preserve">molecular </w:t>
      </w:r>
      <w:r w:rsidR="007764DD" w:rsidRPr="007764DD">
        <w:rPr>
          <w:i/>
          <w:iCs/>
          <w:sz w:val="20"/>
          <w:szCs w:val="20"/>
        </w:rPr>
        <w:t>s</w:t>
      </w:r>
      <w:r w:rsidR="001F7EC1" w:rsidRPr="007764DD">
        <w:rPr>
          <w:i/>
          <w:iCs/>
          <w:sz w:val="20"/>
          <w:szCs w:val="20"/>
        </w:rPr>
        <w:t>imulation</w:t>
      </w:r>
      <w:r w:rsidR="001F7EC1" w:rsidRPr="00A012AE">
        <w:rPr>
          <w:sz w:val="20"/>
          <w:szCs w:val="20"/>
        </w:rPr>
        <w:t xml:space="preserve">. </w:t>
      </w:r>
      <w:r w:rsidR="001F7EC1" w:rsidRPr="00A012AE">
        <w:rPr>
          <w:b/>
          <w:bCs/>
          <w:sz w:val="20"/>
          <w:szCs w:val="20"/>
        </w:rPr>
        <w:t>Discovered</w:t>
      </w:r>
      <w:r w:rsidR="001F7EC1" w:rsidRPr="00A012AE">
        <w:rPr>
          <w:sz w:val="20"/>
          <w:szCs w:val="20"/>
        </w:rPr>
        <w:t xml:space="preserve"> the </w:t>
      </w:r>
      <w:r w:rsidR="007764DD">
        <w:rPr>
          <w:sz w:val="20"/>
          <w:szCs w:val="20"/>
        </w:rPr>
        <w:t xml:space="preserve">importance of the </w:t>
      </w:r>
      <w:r w:rsidR="001F7EC1" w:rsidRPr="00A012AE">
        <w:rPr>
          <w:sz w:val="20"/>
          <w:szCs w:val="20"/>
        </w:rPr>
        <w:t xml:space="preserve">role of </w:t>
      </w:r>
      <w:r w:rsidR="001F7EC1" w:rsidRPr="00A012AE">
        <w:rPr>
          <w:i/>
          <w:iCs/>
          <w:sz w:val="20"/>
          <w:szCs w:val="20"/>
        </w:rPr>
        <w:t>glycerol-backbone disorder</w:t>
      </w:r>
      <w:r w:rsidR="001F7EC1" w:rsidRPr="00A012AE">
        <w:rPr>
          <w:sz w:val="20"/>
          <w:szCs w:val="20"/>
        </w:rPr>
        <w:t xml:space="preserve"> on </w:t>
      </w:r>
      <w:r w:rsidR="007764DD">
        <w:rPr>
          <w:sz w:val="20"/>
          <w:szCs w:val="20"/>
        </w:rPr>
        <w:t xml:space="preserve">the final properties of </w:t>
      </w:r>
      <w:r w:rsidR="001F7EC1" w:rsidRPr="00A012AE">
        <w:rPr>
          <w:sz w:val="20"/>
          <w:szCs w:val="20"/>
        </w:rPr>
        <w:t>gel bilayer</w:t>
      </w:r>
      <w:r w:rsidR="007764DD">
        <w:rPr>
          <w:sz w:val="20"/>
          <w:szCs w:val="20"/>
        </w:rPr>
        <w:t xml:space="preserve">s that </w:t>
      </w:r>
      <w:r w:rsidR="00E04ED8" w:rsidRPr="00A012AE">
        <w:rPr>
          <w:sz w:val="20"/>
          <w:szCs w:val="20"/>
        </w:rPr>
        <w:t xml:space="preserve">are not accessible from any </w:t>
      </w:r>
      <w:r w:rsidR="007764DD">
        <w:rPr>
          <w:sz w:val="20"/>
          <w:szCs w:val="20"/>
        </w:rPr>
        <w:t xml:space="preserve">SOTA </w:t>
      </w:r>
      <w:r w:rsidR="00572A7E" w:rsidRPr="00A012AE">
        <w:rPr>
          <w:sz w:val="20"/>
          <w:szCs w:val="20"/>
        </w:rPr>
        <w:t>measurement</w:t>
      </w:r>
      <w:r w:rsidR="00E04ED8" w:rsidRPr="00A012AE">
        <w:rPr>
          <w:sz w:val="20"/>
          <w:szCs w:val="20"/>
        </w:rPr>
        <w:t xml:space="preserve"> technolog</w:t>
      </w:r>
      <w:r w:rsidR="00572A7E" w:rsidRPr="00A012AE">
        <w:rPr>
          <w:sz w:val="20"/>
          <w:szCs w:val="20"/>
        </w:rPr>
        <w:t>y</w:t>
      </w:r>
      <w:r w:rsidR="00E04ED8" w:rsidRPr="00A012AE">
        <w:rPr>
          <w:sz w:val="20"/>
          <w:szCs w:val="20"/>
        </w:rPr>
        <w:t>.</w:t>
      </w:r>
    </w:p>
    <w:p w14:paraId="4BBD644C" w14:textId="3B41D43C" w:rsidR="002909AD" w:rsidRPr="00D91150" w:rsidRDefault="002909AD">
      <w:pPr>
        <w:pStyle w:val="Default"/>
        <w:jc w:val="both"/>
        <w:rPr>
          <w:sz w:val="20"/>
          <w:szCs w:val="20"/>
        </w:rPr>
      </w:pPr>
    </w:p>
    <w:p w14:paraId="3BBD83E3" w14:textId="31202883" w:rsidR="002909AD" w:rsidRPr="00F00D90" w:rsidRDefault="001F7EC1">
      <w:pPr>
        <w:pStyle w:val="Default"/>
        <w:jc w:val="both"/>
      </w:pPr>
      <w:r w:rsidRPr="00F53CE1">
        <w:rPr>
          <w:u w:val="single"/>
        </w:rPr>
        <w:t xml:space="preserve">Graduate </w:t>
      </w:r>
      <w:r w:rsidR="00993D40" w:rsidRPr="00F53CE1">
        <w:rPr>
          <w:u w:val="single"/>
        </w:rPr>
        <w:t>R</w:t>
      </w:r>
      <w:r w:rsidRPr="00F53CE1">
        <w:rPr>
          <w:u w:val="single"/>
        </w:rPr>
        <w:t>esearch</w:t>
      </w:r>
      <w:r w:rsidR="00182622" w:rsidRPr="00F53CE1">
        <w:rPr>
          <w:u w:val="single"/>
        </w:rPr>
        <w:t>er</w:t>
      </w:r>
      <w:r w:rsidRPr="00F00D90">
        <w:t xml:space="preserve">, </w:t>
      </w:r>
      <w:r w:rsidRPr="00182622">
        <w:rPr>
          <w:b/>
          <w:bCs/>
          <w:i/>
          <w:iCs/>
        </w:rPr>
        <w:t>Rice University</w:t>
      </w:r>
      <w:r w:rsidRPr="00F00D90">
        <w:t xml:space="preserve"> </w:t>
      </w:r>
      <w:r w:rsidR="00F00D90">
        <w:t>(</w:t>
      </w:r>
      <w:r w:rsidRPr="00F00D90">
        <w:t>Houston, TX)</w:t>
      </w:r>
      <w:r w:rsidR="00993D40" w:rsidRPr="00F00D90">
        <w:t xml:space="preserve">.          </w:t>
      </w:r>
      <w:r w:rsidRPr="00F00D90">
        <w:t xml:space="preserve">                    </w:t>
      </w:r>
      <w:r w:rsidRPr="00F00D90">
        <w:rPr>
          <w:bCs/>
          <w:i/>
          <w:iCs/>
        </w:rPr>
        <w:t>August 2009 - May 2013</w:t>
      </w:r>
      <w:r w:rsidRPr="00F00D90">
        <w:rPr>
          <w:b/>
          <w:bCs/>
        </w:rPr>
        <w:t xml:space="preserve"> </w:t>
      </w:r>
    </w:p>
    <w:p w14:paraId="7E11C8F4" w14:textId="021BAE08" w:rsidR="002909AD" w:rsidRPr="00A012AE" w:rsidRDefault="00D4580B">
      <w:pPr>
        <w:pStyle w:val="Default"/>
        <w:jc w:val="both"/>
        <w:rPr>
          <w:sz w:val="20"/>
          <w:szCs w:val="20"/>
        </w:rPr>
      </w:pPr>
      <w:r w:rsidRPr="00A012AE">
        <w:rPr>
          <w:sz w:val="20"/>
          <w:szCs w:val="20"/>
        </w:rPr>
        <w:t>-</w:t>
      </w:r>
      <w:r w:rsidR="007B5473" w:rsidRPr="007B5473">
        <w:rPr>
          <w:b/>
          <w:bCs/>
          <w:sz w:val="20"/>
          <w:szCs w:val="20"/>
        </w:rPr>
        <w:t>Developed</w:t>
      </w:r>
      <w:r w:rsidR="007B5473">
        <w:rPr>
          <w:sz w:val="20"/>
          <w:szCs w:val="20"/>
        </w:rPr>
        <w:t xml:space="preserve"> </w:t>
      </w:r>
      <w:r w:rsidR="00EF7F23" w:rsidRPr="00EF7F23">
        <w:rPr>
          <w:i/>
          <w:iCs/>
          <w:sz w:val="20"/>
          <w:szCs w:val="20"/>
        </w:rPr>
        <w:t>Monte-Carlo</w:t>
      </w:r>
      <w:r w:rsidR="00EF7F23">
        <w:rPr>
          <w:sz w:val="20"/>
          <w:szCs w:val="20"/>
        </w:rPr>
        <w:t xml:space="preserve"> algorithms</w:t>
      </w:r>
      <w:r w:rsidR="007B5473">
        <w:rPr>
          <w:sz w:val="20"/>
          <w:szCs w:val="20"/>
        </w:rPr>
        <w:t xml:space="preserve"> </w:t>
      </w:r>
      <w:r w:rsidR="00EF7F23">
        <w:rPr>
          <w:sz w:val="20"/>
          <w:szCs w:val="20"/>
        </w:rPr>
        <w:t xml:space="preserve">&amp; </w:t>
      </w:r>
      <w:r w:rsidR="00EF7F23" w:rsidRPr="00EF7F23">
        <w:rPr>
          <w:i/>
          <w:iCs/>
          <w:sz w:val="20"/>
          <w:szCs w:val="20"/>
        </w:rPr>
        <w:t>Markov</w:t>
      </w:r>
      <w:r w:rsidR="00EF7F23">
        <w:rPr>
          <w:sz w:val="20"/>
          <w:szCs w:val="20"/>
        </w:rPr>
        <w:t xml:space="preserve"> models </w:t>
      </w:r>
      <w:r w:rsidR="007B5473">
        <w:rPr>
          <w:sz w:val="20"/>
          <w:szCs w:val="20"/>
        </w:rPr>
        <w:t xml:space="preserve">to describe </w:t>
      </w:r>
      <w:r w:rsidR="007B5473" w:rsidRPr="007B5473">
        <w:rPr>
          <w:i/>
          <w:iCs/>
          <w:sz w:val="20"/>
          <w:szCs w:val="20"/>
        </w:rPr>
        <w:t>emergent properties</w:t>
      </w:r>
      <w:r w:rsidR="007B5473">
        <w:rPr>
          <w:sz w:val="20"/>
          <w:szCs w:val="20"/>
        </w:rPr>
        <w:t xml:space="preserve"> </w:t>
      </w:r>
      <w:r w:rsidR="00EF7F23">
        <w:rPr>
          <w:sz w:val="20"/>
          <w:szCs w:val="20"/>
        </w:rPr>
        <w:t>in</w:t>
      </w:r>
      <w:r w:rsidR="007B5473">
        <w:rPr>
          <w:sz w:val="20"/>
          <w:szCs w:val="20"/>
        </w:rPr>
        <w:t xml:space="preserve"> biological cells. </w:t>
      </w:r>
      <w:r w:rsidR="007B5473" w:rsidRPr="00DC5400">
        <w:rPr>
          <w:b/>
          <w:bCs/>
          <w:sz w:val="20"/>
          <w:szCs w:val="20"/>
        </w:rPr>
        <w:t>Validated</w:t>
      </w:r>
      <w:r w:rsidR="007B5473">
        <w:rPr>
          <w:sz w:val="20"/>
          <w:szCs w:val="20"/>
        </w:rPr>
        <w:t xml:space="preserve"> SOTA measurements using </w:t>
      </w:r>
      <w:r w:rsidR="007B5473" w:rsidRPr="007764DD">
        <w:rPr>
          <w:i/>
          <w:iCs/>
          <w:sz w:val="20"/>
          <w:szCs w:val="20"/>
        </w:rPr>
        <w:t>probabilistic</w:t>
      </w:r>
      <w:r w:rsidR="007B5473">
        <w:rPr>
          <w:sz w:val="20"/>
          <w:szCs w:val="20"/>
        </w:rPr>
        <w:t xml:space="preserve"> models.</w:t>
      </w:r>
    </w:p>
    <w:p w14:paraId="34F29C57" w14:textId="09FF5931" w:rsidR="008B247F" w:rsidRDefault="008B247F">
      <w:pPr>
        <w:pStyle w:val="Default"/>
        <w:jc w:val="both"/>
        <w:rPr>
          <w:sz w:val="22"/>
          <w:szCs w:val="22"/>
        </w:rPr>
      </w:pPr>
    </w:p>
    <w:p w14:paraId="2D9FAE35" w14:textId="77777777" w:rsidR="00B45E67" w:rsidRPr="00D4580B" w:rsidRDefault="00B45E67">
      <w:pPr>
        <w:pStyle w:val="Default"/>
        <w:jc w:val="both"/>
        <w:rPr>
          <w:sz w:val="20"/>
          <w:szCs w:val="20"/>
        </w:rPr>
      </w:pPr>
    </w:p>
    <w:p w14:paraId="771D3741" w14:textId="77777777" w:rsidR="002909AD" w:rsidRPr="00B3444A" w:rsidRDefault="001F7EC1">
      <w:pPr>
        <w:pStyle w:val="Default"/>
        <w:pBdr>
          <w:bottom w:val="single" w:sz="6" w:space="1" w:color="000000"/>
        </w:pBdr>
      </w:pPr>
      <w:r w:rsidRPr="00B3444A">
        <w:rPr>
          <w:b/>
          <w:bCs/>
        </w:rPr>
        <w:t xml:space="preserve">EDUCATION </w:t>
      </w:r>
    </w:p>
    <w:p w14:paraId="36DDBA17" w14:textId="01975D7B" w:rsidR="002909AD" w:rsidRPr="00D4580B" w:rsidRDefault="001F7EC1">
      <w:pPr>
        <w:pStyle w:val="Default"/>
        <w:jc w:val="both"/>
        <w:rPr>
          <w:sz w:val="20"/>
          <w:szCs w:val="20"/>
        </w:rPr>
      </w:pPr>
      <w:r w:rsidRPr="00D4580B">
        <w:rPr>
          <w:b/>
          <w:bCs/>
          <w:sz w:val="20"/>
          <w:szCs w:val="20"/>
        </w:rPr>
        <w:t xml:space="preserve">Ph.D. </w:t>
      </w:r>
      <w:r w:rsidRPr="00D4580B">
        <w:rPr>
          <w:sz w:val="20"/>
          <w:szCs w:val="20"/>
        </w:rPr>
        <w:t xml:space="preserve">in </w:t>
      </w:r>
      <w:r w:rsidRPr="00E84C29">
        <w:rPr>
          <w:i/>
          <w:iCs/>
          <w:sz w:val="20"/>
          <w:szCs w:val="20"/>
        </w:rPr>
        <w:t>Chemistry</w:t>
      </w:r>
      <w:r w:rsidRPr="00D4580B">
        <w:rPr>
          <w:sz w:val="20"/>
          <w:szCs w:val="20"/>
        </w:rPr>
        <w:t xml:space="preserve"> </w:t>
      </w:r>
      <w:r w:rsidR="00AE2AFE">
        <w:rPr>
          <w:sz w:val="20"/>
          <w:szCs w:val="20"/>
        </w:rPr>
        <w:t>(</w:t>
      </w:r>
      <w:r w:rsidR="00AE2AFE" w:rsidRPr="00AE2AFE">
        <w:rPr>
          <w:sz w:val="20"/>
          <w:szCs w:val="20"/>
        </w:rPr>
        <w:t>2013</w:t>
      </w:r>
      <w:r w:rsidR="00AE2AFE">
        <w:rPr>
          <w:sz w:val="20"/>
          <w:szCs w:val="20"/>
        </w:rPr>
        <w:t xml:space="preserve">) </w:t>
      </w:r>
      <w:r w:rsidRPr="00D4580B">
        <w:rPr>
          <w:sz w:val="20"/>
          <w:szCs w:val="20"/>
        </w:rPr>
        <w:t xml:space="preserve">RICE UNIVERSITY, Houston, TX </w:t>
      </w:r>
      <w:r w:rsidR="00E84C29">
        <w:rPr>
          <w:sz w:val="20"/>
          <w:szCs w:val="20"/>
        </w:rPr>
        <w:tab/>
      </w:r>
      <w:r w:rsidR="00E84C29">
        <w:rPr>
          <w:sz w:val="20"/>
          <w:szCs w:val="20"/>
        </w:rPr>
        <w:tab/>
      </w:r>
      <w:r w:rsidR="00E84C29">
        <w:rPr>
          <w:sz w:val="20"/>
          <w:szCs w:val="20"/>
        </w:rPr>
        <w:tab/>
      </w:r>
      <w:r w:rsidR="00E84C29">
        <w:rPr>
          <w:sz w:val="20"/>
          <w:szCs w:val="20"/>
        </w:rPr>
        <w:tab/>
      </w:r>
      <w:r w:rsidR="00E84C29">
        <w:rPr>
          <w:sz w:val="20"/>
          <w:szCs w:val="20"/>
        </w:rPr>
        <w:tab/>
        <w:t xml:space="preserve">          </w:t>
      </w:r>
    </w:p>
    <w:p w14:paraId="7338D965" w14:textId="683B29BE" w:rsidR="002909AD" w:rsidRPr="00AE2AFE" w:rsidRDefault="001F7EC1">
      <w:pPr>
        <w:pStyle w:val="Default"/>
        <w:jc w:val="both"/>
        <w:rPr>
          <w:sz w:val="20"/>
          <w:szCs w:val="20"/>
        </w:rPr>
      </w:pPr>
      <w:r w:rsidRPr="00E84C29">
        <w:rPr>
          <w:b/>
          <w:bCs/>
          <w:i/>
          <w:iCs/>
          <w:sz w:val="20"/>
          <w:szCs w:val="20"/>
        </w:rPr>
        <w:t>Thesis</w:t>
      </w:r>
      <w:r w:rsidRPr="00D4580B">
        <w:rPr>
          <w:sz w:val="20"/>
          <w:szCs w:val="20"/>
        </w:rPr>
        <w:t>: “</w:t>
      </w:r>
      <w:r w:rsidRPr="00E84C29">
        <w:rPr>
          <w:i/>
          <w:iCs/>
          <w:sz w:val="20"/>
          <w:szCs w:val="20"/>
        </w:rPr>
        <w:t xml:space="preserve">Theoretical Investigation of Biological Transport Processes using Discrete State Stochastic </w:t>
      </w:r>
    </w:p>
    <w:p w14:paraId="66F8FE1C" w14:textId="46AB0754" w:rsidR="002909AD" w:rsidRDefault="001F7EC1">
      <w:pPr>
        <w:pStyle w:val="Default"/>
        <w:jc w:val="both"/>
        <w:rPr>
          <w:sz w:val="20"/>
          <w:szCs w:val="20"/>
        </w:rPr>
      </w:pPr>
      <w:r w:rsidRPr="00E84C29">
        <w:rPr>
          <w:i/>
          <w:iCs/>
          <w:sz w:val="20"/>
          <w:szCs w:val="20"/>
        </w:rPr>
        <w:t>Models and Simulations</w:t>
      </w:r>
      <w:r w:rsidRPr="00D4580B">
        <w:rPr>
          <w:sz w:val="20"/>
          <w:szCs w:val="20"/>
        </w:rPr>
        <w:t>”</w:t>
      </w:r>
    </w:p>
    <w:p w14:paraId="333DA5CD" w14:textId="1337AE40" w:rsidR="001713BF" w:rsidRDefault="001713BF">
      <w:pPr>
        <w:pStyle w:val="Default"/>
        <w:jc w:val="both"/>
        <w:rPr>
          <w:sz w:val="20"/>
          <w:szCs w:val="20"/>
        </w:rPr>
      </w:pPr>
      <w:r w:rsidRPr="001713BF">
        <w:rPr>
          <w:b/>
          <w:bCs/>
          <w:i/>
          <w:iCs/>
          <w:sz w:val="20"/>
          <w:szCs w:val="20"/>
        </w:rPr>
        <w:t>Courses</w:t>
      </w:r>
      <w:r>
        <w:rPr>
          <w:sz w:val="20"/>
          <w:szCs w:val="20"/>
        </w:rPr>
        <w:t xml:space="preserve">: Statistical Mechanics, Quantum </w:t>
      </w:r>
      <w:r w:rsidR="00103471">
        <w:rPr>
          <w:sz w:val="20"/>
          <w:szCs w:val="20"/>
        </w:rPr>
        <w:t>Mechanics</w:t>
      </w:r>
      <w:r w:rsidR="00B3171B">
        <w:rPr>
          <w:sz w:val="20"/>
          <w:szCs w:val="20"/>
        </w:rPr>
        <w:t>, Classical Mechanics, Advanced Differential Equations</w:t>
      </w:r>
    </w:p>
    <w:p w14:paraId="37C3B8AA" w14:textId="77777777" w:rsidR="00E84C29" w:rsidRPr="00D4580B" w:rsidRDefault="00E84C29">
      <w:pPr>
        <w:pStyle w:val="Default"/>
        <w:jc w:val="both"/>
        <w:rPr>
          <w:sz w:val="20"/>
          <w:szCs w:val="20"/>
        </w:rPr>
      </w:pPr>
    </w:p>
    <w:p w14:paraId="79397347" w14:textId="15A96ED3" w:rsidR="002909AD" w:rsidRPr="00D4580B" w:rsidRDefault="001F7EC1">
      <w:pPr>
        <w:pStyle w:val="Default"/>
        <w:jc w:val="both"/>
        <w:rPr>
          <w:sz w:val="20"/>
          <w:szCs w:val="20"/>
        </w:rPr>
      </w:pPr>
      <w:r w:rsidRPr="00D4580B">
        <w:rPr>
          <w:b/>
          <w:bCs/>
          <w:sz w:val="20"/>
          <w:szCs w:val="20"/>
        </w:rPr>
        <w:t xml:space="preserve">M.Sc. </w:t>
      </w:r>
      <w:r w:rsidRPr="00D4580B">
        <w:rPr>
          <w:sz w:val="20"/>
          <w:szCs w:val="20"/>
        </w:rPr>
        <w:t xml:space="preserve">in </w:t>
      </w:r>
      <w:r w:rsidRPr="00DE2AA9">
        <w:rPr>
          <w:i/>
          <w:iCs/>
          <w:sz w:val="20"/>
          <w:szCs w:val="20"/>
        </w:rPr>
        <w:t>Chemistry</w:t>
      </w:r>
      <w:r w:rsidRPr="00D4580B">
        <w:rPr>
          <w:sz w:val="20"/>
          <w:szCs w:val="20"/>
        </w:rPr>
        <w:t xml:space="preserve"> (2008) – INDIAN INSTITUTE OF TECHNOLOGY, Kanpur, India </w:t>
      </w:r>
      <w:r w:rsidR="00E84C29">
        <w:rPr>
          <w:sz w:val="20"/>
          <w:szCs w:val="20"/>
        </w:rPr>
        <w:t xml:space="preserve">    </w:t>
      </w:r>
    </w:p>
    <w:p w14:paraId="3B2FCDA8" w14:textId="77777777" w:rsidR="00AE2AFE" w:rsidRDefault="001F7EC1">
      <w:pPr>
        <w:pStyle w:val="Default"/>
        <w:jc w:val="both"/>
        <w:rPr>
          <w:sz w:val="20"/>
          <w:szCs w:val="20"/>
        </w:rPr>
      </w:pPr>
      <w:r w:rsidRPr="00E84C29">
        <w:rPr>
          <w:b/>
          <w:bCs/>
          <w:i/>
          <w:iCs/>
          <w:sz w:val="20"/>
          <w:szCs w:val="20"/>
        </w:rPr>
        <w:t>Thesis</w:t>
      </w:r>
      <w:r w:rsidRPr="00D4580B">
        <w:rPr>
          <w:sz w:val="20"/>
          <w:szCs w:val="20"/>
        </w:rPr>
        <w:t>: “</w:t>
      </w:r>
      <w:r w:rsidRPr="00427937">
        <w:rPr>
          <w:i/>
          <w:iCs/>
          <w:sz w:val="20"/>
          <w:szCs w:val="20"/>
        </w:rPr>
        <w:t>Fermi Resonant Hamiltonians: Bifurcations, Level velocities and Entanglements</w:t>
      </w:r>
      <w:r w:rsidRPr="00D4580B">
        <w:rPr>
          <w:sz w:val="20"/>
          <w:szCs w:val="20"/>
        </w:rPr>
        <w:t>”</w:t>
      </w:r>
    </w:p>
    <w:p w14:paraId="2C085558" w14:textId="05038880" w:rsidR="002909AD" w:rsidRPr="00D4580B" w:rsidRDefault="00AE2AFE">
      <w:pPr>
        <w:pStyle w:val="Default"/>
        <w:jc w:val="both"/>
        <w:rPr>
          <w:sz w:val="20"/>
          <w:szCs w:val="20"/>
        </w:rPr>
      </w:pPr>
      <w:r w:rsidRPr="00AE2AFE">
        <w:rPr>
          <w:b/>
          <w:bCs/>
          <w:i/>
          <w:iCs/>
          <w:sz w:val="20"/>
          <w:szCs w:val="20"/>
        </w:rPr>
        <w:t>Minor</w:t>
      </w:r>
      <w:r w:rsidR="00DE2AA9">
        <w:rPr>
          <w:b/>
          <w:bCs/>
          <w:i/>
          <w:iCs/>
          <w:sz w:val="20"/>
          <w:szCs w:val="20"/>
        </w:rPr>
        <w:t xml:space="preserve"> Electives</w:t>
      </w:r>
      <w:r>
        <w:rPr>
          <w:sz w:val="20"/>
          <w:szCs w:val="20"/>
        </w:rPr>
        <w:t xml:space="preserve">: </w:t>
      </w:r>
      <w:r w:rsidR="00013ADD">
        <w:rPr>
          <w:sz w:val="20"/>
          <w:szCs w:val="20"/>
        </w:rPr>
        <w:t>Data Structures &amp; Algorithms</w:t>
      </w:r>
      <w:r w:rsidR="00DE2AA9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013ADD">
        <w:rPr>
          <w:sz w:val="20"/>
          <w:szCs w:val="20"/>
        </w:rPr>
        <w:t>Differential Equations, Advanced Calculus</w:t>
      </w:r>
    </w:p>
    <w:p w14:paraId="56BECFD5" w14:textId="77777777" w:rsidR="002909AD" w:rsidRDefault="002909AD">
      <w:pPr>
        <w:pStyle w:val="Default"/>
        <w:rPr>
          <w:b/>
          <w:bCs/>
          <w:sz w:val="22"/>
          <w:szCs w:val="22"/>
        </w:rPr>
      </w:pPr>
    </w:p>
    <w:p w14:paraId="7138076D" w14:textId="77777777" w:rsidR="002909AD" w:rsidRPr="00B3444A" w:rsidRDefault="001F7EC1">
      <w:pPr>
        <w:pStyle w:val="Default"/>
        <w:pBdr>
          <w:bottom w:val="single" w:sz="6" w:space="1" w:color="000000"/>
        </w:pBdr>
        <w:rPr>
          <w:b/>
          <w:bCs/>
        </w:rPr>
      </w:pPr>
      <w:r w:rsidRPr="00B3444A">
        <w:rPr>
          <w:b/>
          <w:bCs/>
        </w:rPr>
        <w:t xml:space="preserve">PUBLICATIONS </w:t>
      </w:r>
    </w:p>
    <w:p w14:paraId="0D81D3C4" w14:textId="7C8B8AE1" w:rsidR="002909AD" w:rsidRPr="00D4580B" w:rsidRDefault="001F7EC1">
      <w:pPr>
        <w:pStyle w:val="Default"/>
        <w:jc w:val="both"/>
        <w:rPr>
          <w:sz w:val="20"/>
          <w:szCs w:val="20"/>
        </w:rPr>
      </w:pPr>
      <w:r w:rsidRPr="00D4580B">
        <w:rPr>
          <w:sz w:val="20"/>
          <w:szCs w:val="20"/>
        </w:rPr>
        <w:t>1. Electron Nuclear Dynamics Simulations of Proton-Cancer Therapy Reactions: Water Radiolysis and Proton- and Electron-Induced DNA Damage in Computational Prototypes (</w:t>
      </w:r>
      <w:r w:rsidRPr="00D4580B">
        <w:rPr>
          <w:b/>
          <w:sz w:val="20"/>
          <w:szCs w:val="20"/>
        </w:rPr>
        <w:t>K. Uppulury</w:t>
      </w:r>
      <w:r w:rsidRPr="00D4580B">
        <w:rPr>
          <w:sz w:val="20"/>
          <w:szCs w:val="20"/>
        </w:rPr>
        <w:t xml:space="preserve">, </w:t>
      </w:r>
      <w:r w:rsidR="00EB687D" w:rsidRPr="00EB687D">
        <w:rPr>
          <w:i/>
          <w:iCs/>
          <w:sz w:val="20"/>
          <w:szCs w:val="20"/>
        </w:rPr>
        <w:t>et al</w:t>
      </w:r>
      <w:r w:rsidRPr="00D4580B">
        <w:rPr>
          <w:sz w:val="20"/>
          <w:szCs w:val="20"/>
        </w:rPr>
        <w:t xml:space="preserve">), Cancers, </w:t>
      </w:r>
      <w:r w:rsidRPr="00D4580B">
        <w:rPr>
          <w:i/>
          <w:sz w:val="20"/>
          <w:szCs w:val="20"/>
        </w:rPr>
        <w:t>10</w:t>
      </w:r>
      <w:r w:rsidRPr="00D4580B">
        <w:rPr>
          <w:sz w:val="20"/>
          <w:szCs w:val="20"/>
        </w:rPr>
        <w:t>, 136 (2018)</w:t>
      </w:r>
    </w:p>
    <w:p w14:paraId="48A5C0B9" w14:textId="77777777" w:rsidR="002909AD" w:rsidRPr="00D4580B" w:rsidRDefault="001F7EC1">
      <w:pPr>
        <w:pStyle w:val="Default"/>
        <w:jc w:val="both"/>
        <w:rPr>
          <w:sz w:val="20"/>
          <w:szCs w:val="20"/>
        </w:rPr>
      </w:pPr>
      <w:r w:rsidRPr="00D4580B">
        <w:rPr>
          <w:sz w:val="20"/>
          <w:szCs w:val="20"/>
        </w:rPr>
        <w:t>2. Channel-Facilitated Molecular Transport: The Role of Strength and Spatial Distribution of</w:t>
      </w:r>
    </w:p>
    <w:p w14:paraId="19DF4DBB" w14:textId="2B88E98C" w:rsidR="002909AD" w:rsidRPr="00D4580B" w:rsidRDefault="001F7EC1">
      <w:pPr>
        <w:pStyle w:val="Default"/>
        <w:jc w:val="both"/>
        <w:rPr>
          <w:sz w:val="20"/>
          <w:szCs w:val="20"/>
        </w:rPr>
      </w:pPr>
      <w:r w:rsidRPr="00D4580B">
        <w:rPr>
          <w:sz w:val="20"/>
          <w:szCs w:val="20"/>
        </w:rPr>
        <w:t>Interactions, (</w:t>
      </w:r>
      <w:r w:rsidRPr="00D4580B">
        <w:rPr>
          <w:b/>
          <w:sz w:val="20"/>
          <w:szCs w:val="20"/>
        </w:rPr>
        <w:t>K. Uppulury</w:t>
      </w:r>
      <w:r w:rsidRPr="00D4580B">
        <w:rPr>
          <w:sz w:val="20"/>
          <w:szCs w:val="20"/>
        </w:rPr>
        <w:t xml:space="preserve">, A.B. </w:t>
      </w:r>
      <w:proofErr w:type="spellStart"/>
      <w:r w:rsidRPr="00D4580B">
        <w:rPr>
          <w:sz w:val="20"/>
          <w:szCs w:val="20"/>
        </w:rPr>
        <w:t>Kolomeisky</w:t>
      </w:r>
      <w:proofErr w:type="spellEnd"/>
      <w:r w:rsidRPr="00D4580B">
        <w:rPr>
          <w:sz w:val="20"/>
          <w:szCs w:val="20"/>
        </w:rPr>
        <w:t>), Chemical Physics, 481, 34-41 (2016)</w:t>
      </w:r>
    </w:p>
    <w:p w14:paraId="6924FC70" w14:textId="70939419" w:rsidR="002909AD" w:rsidRPr="00D4580B" w:rsidRDefault="001F7EC1">
      <w:pPr>
        <w:pStyle w:val="Default"/>
        <w:jc w:val="both"/>
        <w:rPr>
          <w:sz w:val="20"/>
          <w:szCs w:val="20"/>
        </w:rPr>
      </w:pPr>
      <w:r w:rsidRPr="00D4580B">
        <w:rPr>
          <w:sz w:val="20"/>
          <w:szCs w:val="20"/>
        </w:rPr>
        <w:t>3. Molecular Simulation of the DPPE Lipid Bilayer Gel Phase: Coupling between molecular packing</w:t>
      </w:r>
      <w:r w:rsidR="0080250B">
        <w:rPr>
          <w:sz w:val="20"/>
          <w:szCs w:val="20"/>
        </w:rPr>
        <w:t xml:space="preserve"> </w:t>
      </w:r>
      <w:r w:rsidRPr="00D4580B">
        <w:rPr>
          <w:sz w:val="20"/>
          <w:szCs w:val="20"/>
        </w:rPr>
        <w:t>order and tail tilt angle, (</w:t>
      </w:r>
      <w:r w:rsidRPr="00D4580B">
        <w:rPr>
          <w:b/>
          <w:sz w:val="20"/>
          <w:szCs w:val="20"/>
        </w:rPr>
        <w:t>K. Uppulury</w:t>
      </w:r>
      <w:r w:rsidRPr="00D4580B">
        <w:rPr>
          <w:sz w:val="20"/>
          <w:szCs w:val="20"/>
        </w:rPr>
        <w:t xml:space="preserve">, </w:t>
      </w:r>
      <w:r w:rsidR="00EB687D" w:rsidRPr="00EB687D">
        <w:rPr>
          <w:i/>
          <w:iCs/>
          <w:sz w:val="20"/>
          <w:szCs w:val="20"/>
        </w:rPr>
        <w:t>et al</w:t>
      </w:r>
      <w:r w:rsidRPr="00D4580B">
        <w:rPr>
          <w:sz w:val="20"/>
          <w:szCs w:val="20"/>
        </w:rPr>
        <w:t xml:space="preserve">), </w:t>
      </w:r>
      <w:proofErr w:type="spellStart"/>
      <w:proofErr w:type="gramStart"/>
      <w:r w:rsidRPr="00D4580B">
        <w:rPr>
          <w:sz w:val="20"/>
          <w:szCs w:val="20"/>
        </w:rPr>
        <w:t>J.Phys.Chem</w:t>
      </w:r>
      <w:proofErr w:type="spellEnd"/>
      <w:proofErr w:type="gramEnd"/>
      <w:r w:rsidRPr="00D4580B">
        <w:rPr>
          <w:sz w:val="20"/>
          <w:szCs w:val="20"/>
        </w:rPr>
        <w:t xml:space="preserve"> B, 119, 8725-8733</w:t>
      </w:r>
      <w:r w:rsidR="00EB687D">
        <w:rPr>
          <w:sz w:val="20"/>
          <w:szCs w:val="20"/>
        </w:rPr>
        <w:t xml:space="preserve"> </w:t>
      </w:r>
      <w:r w:rsidRPr="00D4580B">
        <w:rPr>
          <w:sz w:val="20"/>
          <w:szCs w:val="20"/>
        </w:rPr>
        <w:t>(2015).</w:t>
      </w:r>
    </w:p>
    <w:p w14:paraId="7360D169" w14:textId="77777777" w:rsidR="00E84C29" w:rsidRDefault="00E84C29">
      <w:pPr>
        <w:pStyle w:val="Default"/>
        <w:jc w:val="both"/>
        <w:rPr>
          <w:b/>
          <w:bCs/>
          <w:sz w:val="22"/>
          <w:szCs w:val="22"/>
        </w:rPr>
      </w:pPr>
    </w:p>
    <w:p w14:paraId="38969974" w14:textId="2185A3FA" w:rsidR="002909AD" w:rsidRDefault="007F6726">
      <w:pPr>
        <w:pStyle w:val="Default"/>
        <w:jc w:val="both"/>
        <w:rPr>
          <w:b/>
          <w:bCs/>
          <w:sz w:val="26"/>
          <w:szCs w:val="26"/>
        </w:rPr>
      </w:pPr>
      <w:r w:rsidRPr="00E84C29">
        <w:rPr>
          <w:b/>
          <w:bCs/>
          <w:sz w:val="26"/>
          <w:szCs w:val="26"/>
        </w:rPr>
        <w:t>2</w:t>
      </w:r>
      <w:r w:rsidR="00E3029A">
        <w:rPr>
          <w:b/>
          <w:bCs/>
          <w:sz w:val="26"/>
          <w:szCs w:val="26"/>
        </w:rPr>
        <w:t>3</w:t>
      </w:r>
      <w:r w:rsidR="00841C73">
        <w:rPr>
          <w:b/>
          <w:bCs/>
          <w:sz w:val="26"/>
          <w:szCs w:val="26"/>
        </w:rPr>
        <w:t>2</w:t>
      </w:r>
      <w:r w:rsidR="001F7EC1" w:rsidRPr="00E84C29">
        <w:rPr>
          <w:b/>
          <w:bCs/>
          <w:sz w:val="26"/>
          <w:szCs w:val="26"/>
        </w:rPr>
        <w:t xml:space="preserve"> Citations H-index: </w:t>
      </w:r>
      <w:r w:rsidR="00231A10" w:rsidRPr="00E84C29">
        <w:rPr>
          <w:b/>
          <w:bCs/>
          <w:sz w:val="26"/>
          <w:szCs w:val="26"/>
        </w:rPr>
        <w:t>7</w:t>
      </w:r>
    </w:p>
    <w:p w14:paraId="33E07B3B" w14:textId="68A58648" w:rsidR="009B1E24" w:rsidRPr="00EB687D" w:rsidRDefault="008365D2" w:rsidP="00EB687D">
      <w:pPr>
        <w:pStyle w:val="Default"/>
        <w:rPr>
          <w:bCs/>
          <w:color w:val="0563C1" w:themeColor="hyperlink"/>
          <w:sz w:val="22"/>
          <w:szCs w:val="22"/>
          <w:u w:val="single"/>
        </w:rPr>
      </w:pPr>
      <w:hyperlink r:id="rId7" w:history="1">
        <w:r w:rsidRPr="005F6191">
          <w:rPr>
            <w:rStyle w:val="Hyperlink"/>
            <w:bCs/>
            <w:sz w:val="22"/>
            <w:szCs w:val="22"/>
          </w:rPr>
          <w:t>https://scholar.google.com/citations?user=maJc4_QAAAAJ&amp;hl=en</w:t>
        </w:r>
      </w:hyperlink>
    </w:p>
    <w:p w14:paraId="1CA0BDBC" w14:textId="77777777" w:rsidR="00994812" w:rsidRPr="00994812" w:rsidRDefault="00994812">
      <w:pPr>
        <w:pStyle w:val="Default"/>
        <w:jc w:val="both"/>
      </w:pPr>
    </w:p>
    <w:p w14:paraId="0489BBDB" w14:textId="46AA32F5" w:rsidR="002909AD" w:rsidRPr="00B3444A" w:rsidRDefault="001F7EC1">
      <w:pPr>
        <w:pStyle w:val="Default"/>
        <w:pBdr>
          <w:bottom w:val="single" w:sz="6" w:space="1" w:color="000000"/>
        </w:pBdr>
        <w:jc w:val="both"/>
        <w:rPr>
          <w:b/>
          <w:bCs/>
        </w:rPr>
      </w:pPr>
      <w:r w:rsidRPr="00B3444A">
        <w:rPr>
          <w:b/>
          <w:bCs/>
        </w:rPr>
        <w:t>V</w:t>
      </w:r>
      <w:r w:rsidR="00B3444A">
        <w:rPr>
          <w:b/>
          <w:bCs/>
        </w:rPr>
        <w:t>OLUNTARY ACTIVITY</w:t>
      </w:r>
    </w:p>
    <w:p w14:paraId="7E074BC7" w14:textId="2CA71613" w:rsidR="002909AD" w:rsidRDefault="001F7EC1" w:rsidP="00994812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Peer-reviewed several top tier journal articles (IEEE Transactions, PCCP, MDPI) </w:t>
      </w:r>
    </w:p>
    <w:p w14:paraId="2106B324" w14:textId="1913368F" w:rsidR="00327604" w:rsidRDefault="00327604" w:rsidP="00994812">
      <w:pPr>
        <w:pStyle w:val="Default"/>
        <w:jc w:val="both"/>
        <w:rPr>
          <w:sz w:val="22"/>
          <w:szCs w:val="22"/>
        </w:rPr>
      </w:pPr>
    </w:p>
    <w:p w14:paraId="4EFCEC88" w14:textId="6EAE404A" w:rsidR="00327604" w:rsidRPr="00B3444A" w:rsidRDefault="00327604" w:rsidP="00327604">
      <w:pPr>
        <w:pStyle w:val="Default"/>
        <w:pBdr>
          <w:bottom w:val="single" w:sz="6" w:space="1" w:color="000000"/>
        </w:pBdr>
        <w:jc w:val="both"/>
        <w:rPr>
          <w:b/>
          <w:bCs/>
        </w:rPr>
      </w:pPr>
      <w:r>
        <w:rPr>
          <w:b/>
          <w:bCs/>
        </w:rPr>
        <w:t>HOBBIES</w:t>
      </w:r>
    </w:p>
    <w:p w14:paraId="1120D48F" w14:textId="7B64CB27" w:rsidR="00327604" w:rsidRPr="00994812" w:rsidRDefault="00327604" w:rsidP="0032760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Classical Guitar</w:t>
      </w:r>
      <w:r w:rsidR="008F41D4">
        <w:rPr>
          <w:sz w:val="22"/>
          <w:szCs w:val="22"/>
        </w:rPr>
        <w:t>, Piano</w:t>
      </w:r>
    </w:p>
    <w:sectPr w:rsidR="00327604" w:rsidRPr="00994812">
      <w:pgSz w:w="12240" w:h="15840"/>
      <w:pgMar w:top="540" w:right="1440" w:bottom="5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9AD"/>
    <w:rsid w:val="00013ADD"/>
    <w:rsid w:val="00014BC2"/>
    <w:rsid w:val="00016CAD"/>
    <w:rsid w:val="00021D24"/>
    <w:rsid w:val="00024C15"/>
    <w:rsid w:val="000276B3"/>
    <w:rsid w:val="000439FA"/>
    <w:rsid w:val="00073D8E"/>
    <w:rsid w:val="0007593C"/>
    <w:rsid w:val="0009540C"/>
    <w:rsid w:val="000B05D6"/>
    <w:rsid w:val="000B3B91"/>
    <w:rsid w:val="000F79DB"/>
    <w:rsid w:val="00103471"/>
    <w:rsid w:val="0010388F"/>
    <w:rsid w:val="0010688B"/>
    <w:rsid w:val="00130355"/>
    <w:rsid w:val="00130676"/>
    <w:rsid w:val="00156A38"/>
    <w:rsid w:val="00161C1B"/>
    <w:rsid w:val="001713BF"/>
    <w:rsid w:val="00182622"/>
    <w:rsid w:val="00185EE4"/>
    <w:rsid w:val="00186927"/>
    <w:rsid w:val="001A1181"/>
    <w:rsid w:val="001D59B2"/>
    <w:rsid w:val="001F19F3"/>
    <w:rsid w:val="001F7EC1"/>
    <w:rsid w:val="00200410"/>
    <w:rsid w:val="002057F7"/>
    <w:rsid w:val="00211C5B"/>
    <w:rsid w:val="00221583"/>
    <w:rsid w:val="00231A10"/>
    <w:rsid w:val="00232844"/>
    <w:rsid w:val="00241586"/>
    <w:rsid w:val="00284051"/>
    <w:rsid w:val="002909AD"/>
    <w:rsid w:val="002A3708"/>
    <w:rsid w:val="002A7567"/>
    <w:rsid w:val="002B4A55"/>
    <w:rsid w:val="002E3E7C"/>
    <w:rsid w:val="003201F2"/>
    <w:rsid w:val="00327604"/>
    <w:rsid w:val="00335999"/>
    <w:rsid w:val="00343E9C"/>
    <w:rsid w:val="0036025D"/>
    <w:rsid w:val="003642C7"/>
    <w:rsid w:val="0037408C"/>
    <w:rsid w:val="003A3FF5"/>
    <w:rsid w:val="003C21A2"/>
    <w:rsid w:val="003E490B"/>
    <w:rsid w:val="003E5E0E"/>
    <w:rsid w:val="003E7753"/>
    <w:rsid w:val="0040252E"/>
    <w:rsid w:val="00422D2B"/>
    <w:rsid w:val="00427937"/>
    <w:rsid w:val="00461DC8"/>
    <w:rsid w:val="004915C6"/>
    <w:rsid w:val="0049510F"/>
    <w:rsid w:val="004969C1"/>
    <w:rsid w:val="004A1312"/>
    <w:rsid w:val="004D73E8"/>
    <w:rsid w:val="004E45F4"/>
    <w:rsid w:val="005334C5"/>
    <w:rsid w:val="00541DFC"/>
    <w:rsid w:val="0054442E"/>
    <w:rsid w:val="00550ED8"/>
    <w:rsid w:val="00557623"/>
    <w:rsid w:val="00564E27"/>
    <w:rsid w:val="00572A7E"/>
    <w:rsid w:val="005813CB"/>
    <w:rsid w:val="005822B7"/>
    <w:rsid w:val="00597C28"/>
    <w:rsid w:val="005D632F"/>
    <w:rsid w:val="005E1FD3"/>
    <w:rsid w:val="005E3F2E"/>
    <w:rsid w:val="006004F8"/>
    <w:rsid w:val="00605821"/>
    <w:rsid w:val="00611841"/>
    <w:rsid w:val="00614186"/>
    <w:rsid w:val="006378B1"/>
    <w:rsid w:val="00655EB3"/>
    <w:rsid w:val="006A7576"/>
    <w:rsid w:val="006C10BF"/>
    <w:rsid w:val="006C3B80"/>
    <w:rsid w:val="00705F88"/>
    <w:rsid w:val="00734857"/>
    <w:rsid w:val="00743043"/>
    <w:rsid w:val="0074644A"/>
    <w:rsid w:val="00747BA3"/>
    <w:rsid w:val="00750970"/>
    <w:rsid w:val="007517B5"/>
    <w:rsid w:val="00755D29"/>
    <w:rsid w:val="00771034"/>
    <w:rsid w:val="007764DD"/>
    <w:rsid w:val="00787FE7"/>
    <w:rsid w:val="00795BDE"/>
    <w:rsid w:val="007A1876"/>
    <w:rsid w:val="007B5473"/>
    <w:rsid w:val="007C2E20"/>
    <w:rsid w:val="007D1074"/>
    <w:rsid w:val="007E55C8"/>
    <w:rsid w:val="007F6726"/>
    <w:rsid w:val="007F77E7"/>
    <w:rsid w:val="0080250B"/>
    <w:rsid w:val="00814183"/>
    <w:rsid w:val="00822014"/>
    <w:rsid w:val="0083519F"/>
    <w:rsid w:val="008365D2"/>
    <w:rsid w:val="00841C73"/>
    <w:rsid w:val="00846117"/>
    <w:rsid w:val="0085122A"/>
    <w:rsid w:val="0086253F"/>
    <w:rsid w:val="008834C4"/>
    <w:rsid w:val="008867C4"/>
    <w:rsid w:val="00896451"/>
    <w:rsid w:val="008A7E66"/>
    <w:rsid w:val="008B247F"/>
    <w:rsid w:val="008B2B2B"/>
    <w:rsid w:val="008C38DB"/>
    <w:rsid w:val="008D1385"/>
    <w:rsid w:val="008E4BA8"/>
    <w:rsid w:val="008F06CE"/>
    <w:rsid w:val="008F41D4"/>
    <w:rsid w:val="008F7ABE"/>
    <w:rsid w:val="00915F7A"/>
    <w:rsid w:val="009524C5"/>
    <w:rsid w:val="00962F30"/>
    <w:rsid w:val="00985D83"/>
    <w:rsid w:val="00993D40"/>
    <w:rsid w:val="00994812"/>
    <w:rsid w:val="009A2DDD"/>
    <w:rsid w:val="009B1E24"/>
    <w:rsid w:val="009B1F12"/>
    <w:rsid w:val="009C7452"/>
    <w:rsid w:val="009E4D1E"/>
    <w:rsid w:val="00A012AE"/>
    <w:rsid w:val="00A67704"/>
    <w:rsid w:val="00AC0326"/>
    <w:rsid w:val="00AE13F4"/>
    <w:rsid w:val="00AE2AFE"/>
    <w:rsid w:val="00AE2FB6"/>
    <w:rsid w:val="00B025DF"/>
    <w:rsid w:val="00B152BB"/>
    <w:rsid w:val="00B165BB"/>
    <w:rsid w:val="00B3171B"/>
    <w:rsid w:val="00B3444A"/>
    <w:rsid w:val="00B45E67"/>
    <w:rsid w:val="00B64B58"/>
    <w:rsid w:val="00B90B3F"/>
    <w:rsid w:val="00B9231F"/>
    <w:rsid w:val="00B945D6"/>
    <w:rsid w:val="00BA0C32"/>
    <w:rsid w:val="00BB45DC"/>
    <w:rsid w:val="00BB4BA3"/>
    <w:rsid w:val="00BB5C82"/>
    <w:rsid w:val="00BC182C"/>
    <w:rsid w:val="00BC5387"/>
    <w:rsid w:val="00BC6A92"/>
    <w:rsid w:val="00BD339A"/>
    <w:rsid w:val="00BE0ABE"/>
    <w:rsid w:val="00C10657"/>
    <w:rsid w:val="00C16614"/>
    <w:rsid w:val="00C16C20"/>
    <w:rsid w:val="00C24C05"/>
    <w:rsid w:val="00C3269F"/>
    <w:rsid w:val="00C420DD"/>
    <w:rsid w:val="00C81F14"/>
    <w:rsid w:val="00C82907"/>
    <w:rsid w:val="00C96D60"/>
    <w:rsid w:val="00CA5D6A"/>
    <w:rsid w:val="00CA6FB1"/>
    <w:rsid w:val="00CA7DE7"/>
    <w:rsid w:val="00CC5C0F"/>
    <w:rsid w:val="00CD35B1"/>
    <w:rsid w:val="00CE4D7A"/>
    <w:rsid w:val="00D32734"/>
    <w:rsid w:val="00D35802"/>
    <w:rsid w:val="00D4177B"/>
    <w:rsid w:val="00D4580B"/>
    <w:rsid w:val="00D55FC7"/>
    <w:rsid w:val="00D7130D"/>
    <w:rsid w:val="00D741E9"/>
    <w:rsid w:val="00D8055B"/>
    <w:rsid w:val="00D91150"/>
    <w:rsid w:val="00D97092"/>
    <w:rsid w:val="00D9751D"/>
    <w:rsid w:val="00DC26E3"/>
    <w:rsid w:val="00DC4F55"/>
    <w:rsid w:val="00DC5400"/>
    <w:rsid w:val="00DE2946"/>
    <w:rsid w:val="00DE2AA9"/>
    <w:rsid w:val="00DE68DC"/>
    <w:rsid w:val="00DF4855"/>
    <w:rsid w:val="00E04ED8"/>
    <w:rsid w:val="00E054DA"/>
    <w:rsid w:val="00E25491"/>
    <w:rsid w:val="00E2644D"/>
    <w:rsid w:val="00E3029A"/>
    <w:rsid w:val="00E4371D"/>
    <w:rsid w:val="00E45111"/>
    <w:rsid w:val="00E8277F"/>
    <w:rsid w:val="00E84C29"/>
    <w:rsid w:val="00E90487"/>
    <w:rsid w:val="00EA63D1"/>
    <w:rsid w:val="00EB687D"/>
    <w:rsid w:val="00EC2472"/>
    <w:rsid w:val="00EC425B"/>
    <w:rsid w:val="00EC5CD8"/>
    <w:rsid w:val="00ED287B"/>
    <w:rsid w:val="00EF4BB6"/>
    <w:rsid w:val="00EF7F23"/>
    <w:rsid w:val="00F00D90"/>
    <w:rsid w:val="00F109E4"/>
    <w:rsid w:val="00F24C05"/>
    <w:rsid w:val="00F40D1E"/>
    <w:rsid w:val="00F43BD8"/>
    <w:rsid w:val="00F51E11"/>
    <w:rsid w:val="00F53CE1"/>
    <w:rsid w:val="00F5638C"/>
    <w:rsid w:val="00F82662"/>
    <w:rsid w:val="00FA0EC1"/>
    <w:rsid w:val="00FA12A9"/>
    <w:rsid w:val="00FC182C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FAAB6"/>
  <w15:docId w15:val="{63530069-592D-0B4E-A166-1C9608E9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A02E5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1C4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C46C2"/>
    <w:rPr>
      <w:color w:val="808080"/>
      <w:shd w:val="clear" w:color="auto" w:fill="E6E6E6"/>
    </w:rPr>
  </w:style>
  <w:style w:type="character" w:customStyle="1" w:styleId="ListLabel1">
    <w:name w:val="ListLabel 1"/>
    <w:qFormat/>
    <w:rPr>
      <w:bCs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bCs/>
      <w:sz w:val="22"/>
      <w:szCs w:val="22"/>
    </w:rPr>
  </w:style>
  <w:style w:type="character" w:customStyle="1" w:styleId="ListLabel12">
    <w:name w:val="ListLabel 12"/>
    <w:qFormat/>
    <w:rPr>
      <w:bCs/>
      <w:sz w:val="22"/>
      <w:szCs w:val="22"/>
    </w:rPr>
  </w:style>
  <w:style w:type="character" w:customStyle="1" w:styleId="ListLabel13">
    <w:name w:val="ListLabel 13"/>
    <w:qFormat/>
    <w:rPr>
      <w:bCs/>
      <w:sz w:val="22"/>
      <w:szCs w:val="22"/>
    </w:rPr>
  </w:style>
  <w:style w:type="character" w:customStyle="1" w:styleId="ListLabel14">
    <w:name w:val="ListLabel 14"/>
    <w:qFormat/>
    <w:rPr>
      <w:bCs/>
      <w:sz w:val="22"/>
      <w:szCs w:val="22"/>
    </w:rPr>
  </w:style>
  <w:style w:type="character" w:customStyle="1" w:styleId="ListLabel15">
    <w:name w:val="ListLabel 15"/>
    <w:qFormat/>
    <w:rPr>
      <w:bCs/>
      <w:sz w:val="22"/>
      <w:szCs w:val="22"/>
    </w:rPr>
  </w:style>
  <w:style w:type="character" w:customStyle="1" w:styleId="ListLabel16">
    <w:name w:val="ListLabel 16"/>
    <w:qFormat/>
    <w:rPr>
      <w:bCs/>
      <w:sz w:val="22"/>
      <w:szCs w:val="22"/>
    </w:rPr>
  </w:style>
  <w:style w:type="character" w:customStyle="1" w:styleId="ListLabel17">
    <w:name w:val="ListLabel 17"/>
    <w:qFormat/>
    <w:rPr>
      <w:bCs/>
      <w:sz w:val="22"/>
      <w:szCs w:val="22"/>
    </w:rPr>
  </w:style>
  <w:style w:type="character" w:customStyle="1" w:styleId="ListLabel18">
    <w:name w:val="ListLabel 18"/>
    <w:qFormat/>
    <w:rPr>
      <w:bCs/>
      <w:sz w:val="22"/>
      <w:szCs w:val="22"/>
    </w:rPr>
  </w:style>
  <w:style w:type="character" w:customStyle="1" w:styleId="ListLabel19">
    <w:name w:val="ListLabel 19"/>
    <w:qFormat/>
    <w:rPr>
      <w:bCs/>
      <w:sz w:val="22"/>
      <w:szCs w:val="22"/>
    </w:rPr>
  </w:style>
  <w:style w:type="character" w:customStyle="1" w:styleId="ListLabel20">
    <w:name w:val="ListLabel 20"/>
    <w:qFormat/>
    <w:rPr>
      <w:bCs/>
      <w:sz w:val="22"/>
      <w:szCs w:val="22"/>
    </w:rPr>
  </w:style>
  <w:style w:type="character" w:customStyle="1" w:styleId="ListLabel21">
    <w:name w:val="ListLabel 21"/>
    <w:qFormat/>
    <w:rPr>
      <w:bCs/>
      <w:sz w:val="22"/>
      <w:szCs w:val="22"/>
    </w:rPr>
  </w:style>
  <w:style w:type="character" w:customStyle="1" w:styleId="ListLabel22">
    <w:name w:val="ListLabel 22"/>
    <w:qFormat/>
    <w:rPr>
      <w:bCs/>
      <w:sz w:val="22"/>
      <w:szCs w:val="22"/>
    </w:rPr>
  </w:style>
  <w:style w:type="character" w:customStyle="1" w:styleId="ListLabel23">
    <w:name w:val="ListLabel 23"/>
    <w:qFormat/>
    <w:rPr>
      <w:bCs/>
      <w:sz w:val="22"/>
      <w:szCs w:val="22"/>
    </w:rPr>
  </w:style>
  <w:style w:type="character" w:customStyle="1" w:styleId="ListLabel24">
    <w:name w:val="ListLabel 24"/>
    <w:qFormat/>
    <w:rPr>
      <w:bCs/>
      <w:sz w:val="22"/>
      <w:szCs w:val="22"/>
    </w:rPr>
  </w:style>
  <w:style w:type="character" w:customStyle="1" w:styleId="ListLabel25">
    <w:name w:val="ListLabel 25"/>
    <w:qFormat/>
    <w:rPr>
      <w:bCs/>
      <w:sz w:val="22"/>
      <w:szCs w:val="22"/>
    </w:rPr>
  </w:style>
  <w:style w:type="character" w:customStyle="1" w:styleId="ListLabel26">
    <w:name w:val="ListLabel 26"/>
    <w:qFormat/>
    <w:rPr>
      <w:bCs/>
      <w:color w:val="000000"/>
      <w:sz w:val="18"/>
      <w:szCs w:val="18"/>
      <w:u w:val="none"/>
    </w:rPr>
  </w:style>
  <w:style w:type="character" w:customStyle="1" w:styleId="ListLabel27">
    <w:name w:val="ListLabel 27"/>
    <w:qFormat/>
    <w:rPr>
      <w:bCs/>
      <w:color w:val="000000"/>
      <w:sz w:val="18"/>
      <w:szCs w:val="18"/>
      <w:u w:val="none"/>
    </w:rPr>
  </w:style>
  <w:style w:type="character" w:customStyle="1" w:styleId="ListLabel28">
    <w:name w:val="ListLabel 28"/>
    <w:qFormat/>
    <w:rPr>
      <w:bCs/>
      <w:color w:val="000000"/>
      <w:sz w:val="18"/>
      <w:szCs w:val="18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22474B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0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58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35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com/citations?user=maJc4_QAAAAJ&amp;hl=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rthik.uppulury@gmail.com" TargetMode="External"/><Relationship Id="rId5" Type="http://schemas.openxmlformats.org/officeDocument/2006/relationships/hyperlink" Target="https://www.linkedin.com/in/karthik-uppulury-phd-0a819558/" TargetMode="External"/><Relationship Id="rId4" Type="http://schemas.openxmlformats.org/officeDocument/2006/relationships/hyperlink" Target="https://www.linkedin.com/in/karthik-uppulury-phd-0a819558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2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Uppulury</dc:creator>
  <dc:description/>
  <cp:lastModifiedBy>Karthik Uppulury</cp:lastModifiedBy>
  <cp:revision>628</cp:revision>
  <cp:lastPrinted>2018-05-24T15:15:00Z</cp:lastPrinted>
  <dcterms:created xsi:type="dcterms:W3CDTF">2018-03-23T13:29:00Z</dcterms:created>
  <dcterms:modified xsi:type="dcterms:W3CDTF">2025-01-07T16:34:00Z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