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48C0" w14:textId="77777777" w:rsidR="00B60747" w:rsidRDefault="00000000">
      <w:pPr>
        <w:spacing w:after="0"/>
        <w:ind w:left="5" w:firstLine="0"/>
      </w:pPr>
      <w:r>
        <w:rPr>
          <w:noProof/>
        </w:rPr>
        <w:drawing>
          <wp:anchor distT="0" distB="0" distL="114300" distR="114300" simplePos="0" relativeHeight="251658240" behindDoc="0" locked="0" layoutInCell="1" allowOverlap="0" wp14:anchorId="0ACA5548" wp14:editId="0F365066">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3FBEF140" w14:textId="77777777" w:rsidR="00B60747"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1B39F5B3" w14:textId="77777777" w:rsidR="00B60747"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19939884" w14:textId="77777777" w:rsidR="00B60747" w:rsidRDefault="00000000">
      <w:pPr>
        <w:pStyle w:val="Heading1"/>
      </w:pPr>
      <w:r>
        <w:t>STUDENT CASE STUDY EXECUTION REPORT</w:t>
      </w:r>
    </w:p>
    <w:tbl>
      <w:tblPr>
        <w:tblStyle w:val="TableGrid"/>
        <w:tblW w:w="10792" w:type="dxa"/>
        <w:tblInd w:w="-618" w:type="dxa"/>
        <w:tblCellMar>
          <w:top w:w="31" w:type="dxa"/>
          <w:left w:w="0" w:type="dxa"/>
          <w:bottom w:w="0" w:type="dxa"/>
          <w:right w:w="115" w:type="dxa"/>
        </w:tblCellMar>
        <w:tblLook w:val="04A0" w:firstRow="1" w:lastRow="0" w:firstColumn="1" w:lastColumn="0" w:noHBand="0" w:noVBand="1"/>
      </w:tblPr>
      <w:tblGrid>
        <w:gridCol w:w="2728"/>
        <w:gridCol w:w="1537"/>
        <w:gridCol w:w="6527"/>
      </w:tblGrid>
      <w:tr w:rsidR="00B60747" w14:paraId="0689CEC8"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4E4EB42D" w14:textId="65CDB213" w:rsidR="00B60747" w:rsidRDefault="00000000">
            <w:pPr>
              <w:spacing w:after="0"/>
              <w:ind w:left="122" w:firstLine="0"/>
            </w:pPr>
            <w:r>
              <w:rPr>
                <w:sz w:val="28"/>
              </w:rPr>
              <w:t>De</w:t>
            </w:r>
            <w:r w:rsidR="007F0904">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3C631357" w14:textId="77777777" w:rsidR="00B60747"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3FE9C726" w14:textId="77777777" w:rsidR="00B60747" w:rsidRDefault="00B60747">
            <w:pPr>
              <w:spacing w:after="160"/>
              <w:ind w:left="0" w:firstLine="0"/>
            </w:pPr>
          </w:p>
        </w:tc>
      </w:tr>
      <w:tr w:rsidR="00B60747" w14:paraId="536098A9"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FCE7731" w14:textId="5150672A" w:rsidR="00B60747" w:rsidRDefault="00000000">
            <w:pPr>
              <w:spacing w:after="0"/>
              <w:ind w:left="117" w:firstLine="0"/>
            </w:pPr>
            <w:r>
              <w:rPr>
                <w:sz w:val="26"/>
              </w:rPr>
              <w:t>Sub</w:t>
            </w:r>
            <w:r w:rsidR="007F0904">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5EBF76E7" w14:textId="77777777" w:rsidR="00B60747"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2416F88" w14:textId="77777777" w:rsidR="00B60747" w:rsidRDefault="00B60747">
            <w:pPr>
              <w:spacing w:after="160"/>
              <w:ind w:left="0" w:firstLine="0"/>
            </w:pPr>
          </w:p>
        </w:tc>
      </w:tr>
      <w:tr w:rsidR="00B60747" w14:paraId="7AB159D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BCD66BC" w14:textId="77777777" w:rsidR="00B60747"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51EAFDE2" w14:textId="77777777" w:rsidR="00B60747"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3F1A9ACC" w14:textId="77777777" w:rsidR="00B60747" w:rsidRDefault="00000000">
            <w:pPr>
              <w:spacing w:after="0"/>
              <w:ind w:left="0" w:firstLine="0"/>
            </w:pPr>
            <w:r>
              <w:rPr>
                <w:sz w:val="24"/>
              </w:rPr>
              <w:t>2025-26</w:t>
            </w:r>
          </w:p>
        </w:tc>
      </w:tr>
      <w:tr w:rsidR="00B60747" w14:paraId="2986F725"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00CFEC11" w14:textId="55F6BD85" w:rsidR="00B60747" w:rsidRDefault="00000000">
            <w:pPr>
              <w:spacing w:after="0"/>
              <w:ind w:left="122" w:firstLine="0"/>
            </w:pPr>
            <w:proofErr w:type="gramStart"/>
            <w:r>
              <w:rPr>
                <w:sz w:val="24"/>
              </w:rPr>
              <w:t>Facult</w:t>
            </w:r>
            <w:r w:rsidR="007F0904">
              <w:rPr>
                <w:sz w:val="24"/>
              </w:rPr>
              <w:t xml:space="preserve">y </w:t>
            </w:r>
            <w:r>
              <w:rPr>
                <w:sz w:val="24"/>
              </w:rPr>
              <w:t xml:space="preserve"> Name</w:t>
            </w:r>
            <w:proofErr w:type="gramEnd"/>
          </w:p>
        </w:tc>
        <w:tc>
          <w:tcPr>
            <w:tcW w:w="1537" w:type="dxa"/>
            <w:tcBorders>
              <w:top w:val="single" w:sz="2" w:space="0" w:color="000000"/>
              <w:left w:val="single" w:sz="2" w:space="0" w:color="000000"/>
              <w:bottom w:val="single" w:sz="2" w:space="0" w:color="000000"/>
              <w:right w:val="nil"/>
            </w:tcBorders>
          </w:tcPr>
          <w:p w14:paraId="439FF7C1" w14:textId="29171FBD" w:rsidR="00B60747" w:rsidRDefault="007F0904">
            <w:pPr>
              <w:spacing w:after="160"/>
              <w:ind w:left="0" w:firstLine="0"/>
            </w:pPr>
            <w:r>
              <w:t>N.</w:t>
            </w:r>
            <w:proofErr w:type="gramStart"/>
            <w:r>
              <w:t>M.DEEPIKA</w:t>
            </w:r>
            <w:proofErr w:type="gramEnd"/>
          </w:p>
        </w:tc>
        <w:tc>
          <w:tcPr>
            <w:tcW w:w="6526" w:type="dxa"/>
            <w:tcBorders>
              <w:top w:val="single" w:sz="2" w:space="0" w:color="000000"/>
              <w:left w:val="nil"/>
              <w:bottom w:val="single" w:sz="2" w:space="0" w:color="000000"/>
              <w:right w:val="single" w:sz="2" w:space="0" w:color="000000"/>
            </w:tcBorders>
          </w:tcPr>
          <w:p w14:paraId="6AF08E10" w14:textId="77777777" w:rsidR="00B60747" w:rsidRDefault="00B60747">
            <w:pPr>
              <w:spacing w:after="160"/>
              <w:ind w:left="0" w:firstLine="0"/>
            </w:pPr>
          </w:p>
        </w:tc>
      </w:tr>
      <w:tr w:rsidR="00B60747" w14:paraId="112F9B6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9C41FAF" w14:textId="77777777" w:rsidR="00B60747"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34003CDD" w14:textId="40676AD1" w:rsidR="00B60747" w:rsidRDefault="007F0904">
            <w:pPr>
              <w:spacing w:after="160"/>
              <w:ind w:left="0" w:firstLine="0"/>
            </w:pPr>
            <w:proofErr w:type="gramStart"/>
            <w:r>
              <w:t>U.PRANEETH</w:t>
            </w:r>
            <w:proofErr w:type="gramEnd"/>
          </w:p>
        </w:tc>
        <w:tc>
          <w:tcPr>
            <w:tcW w:w="6526" w:type="dxa"/>
            <w:tcBorders>
              <w:top w:val="single" w:sz="2" w:space="0" w:color="000000"/>
              <w:left w:val="nil"/>
              <w:bottom w:val="single" w:sz="2" w:space="0" w:color="000000"/>
              <w:right w:val="single" w:sz="2" w:space="0" w:color="000000"/>
            </w:tcBorders>
          </w:tcPr>
          <w:p w14:paraId="082BBE49" w14:textId="77777777" w:rsidR="00B60747" w:rsidRDefault="00B60747">
            <w:pPr>
              <w:spacing w:after="160"/>
              <w:ind w:left="0" w:firstLine="0"/>
            </w:pPr>
          </w:p>
        </w:tc>
      </w:tr>
      <w:tr w:rsidR="00B60747" w14:paraId="707FA3ED"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A68E686" w14:textId="77777777" w:rsidR="00B60747"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5560A069" w14:textId="776666DD" w:rsidR="00B60747" w:rsidRDefault="007F0904">
            <w:pPr>
              <w:spacing w:after="160"/>
              <w:ind w:left="0" w:firstLine="0"/>
            </w:pPr>
            <w:r>
              <w:t>2520030188</w:t>
            </w:r>
          </w:p>
        </w:tc>
        <w:tc>
          <w:tcPr>
            <w:tcW w:w="6526" w:type="dxa"/>
            <w:tcBorders>
              <w:top w:val="single" w:sz="2" w:space="0" w:color="000000"/>
              <w:left w:val="nil"/>
              <w:bottom w:val="single" w:sz="2" w:space="0" w:color="000000"/>
              <w:right w:val="single" w:sz="2" w:space="0" w:color="000000"/>
            </w:tcBorders>
          </w:tcPr>
          <w:p w14:paraId="76F6AE0A" w14:textId="77777777" w:rsidR="00B60747" w:rsidRDefault="00B60747">
            <w:pPr>
              <w:spacing w:after="160"/>
              <w:ind w:left="0" w:firstLine="0"/>
            </w:pPr>
          </w:p>
        </w:tc>
      </w:tr>
      <w:tr w:rsidR="00B60747" w14:paraId="4EA114FB"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6BC0A352" w14:textId="77777777" w:rsidR="00B60747"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5846741A" w14:textId="19EE51CC" w:rsidR="00B60747" w:rsidRDefault="007F0904">
            <w:pPr>
              <w:spacing w:after="160"/>
              <w:ind w:left="0" w:firstLine="0"/>
            </w:pPr>
            <w:r>
              <w:t>CSE</w:t>
            </w:r>
          </w:p>
        </w:tc>
        <w:tc>
          <w:tcPr>
            <w:tcW w:w="6526" w:type="dxa"/>
            <w:tcBorders>
              <w:top w:val="single" w:sz="2" w:space="0" w:color="000000"/>
              <w:left w:val="nil"/>
              <w:bottom w:val="single" w:sz="2" w:space="0" w:color="000000"/>
              <w:right w:val="single" w:sz="2" w:space="0" w:color="000000"/>
            </w:tcBorders>
          </w:tcPr>
          <w:p w14:paraId="21E0F844" w14:textId="77777777" w:rsidR="00B60747" w:rsidRDefault="00B60747">
            <w:pPr>
              <w:spacing w:after="160"/>
              <w:ind w:left="0" w:firstLine="0"/>
            </w:pPr>
          </w:p>
        </w:tc>
      </w:tr>
      <w:tr w:rsidR="00B60747" w14:paraId="15EF296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4AEB794" w14:textId="77777777" w:rsidR="00B60747"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0DC56CCE" w14:textId="66C4CA69" w:rsidR="00B60747" w:rsidRDefault="007F0904">
            <w:pPr>
              <w:spacing w:after="160"/>
              <w:ind w:left="0" w:firstLine="0"/>
            </w:pPr>
            <w:r>
              <w:t>5</w:t>
            </w:r>
          </w:p>
        </w:tc>
        <w:tc>
          <w:tcPr>
            <w:tcW w:w="6526" w:type="dxa"/>
            <w:tcBorders>
              <w:top w:val="single" w:sz="2" w:space="0" w:color="000000"/>
              <w:left w:val="nil"/>
              <w:bottom w:val="single" w:sz="2" w:space="0" w:color="000000"/>
              <w:right w:val="single" w:sz="2" w:space="0" w:color="000000"/>
            </w:tcBorders>
          </w:tcPr>
          <w:p w14:paraId="69EBCB9D" w14:textId="77777777" w:rsidR="00B60747" w:rsidRDefault="00B60747">
            <w:pPr>
              <w:spacing w:after="160"/>
              <w:ind w:left="0" w:firstLine="0"/>
            </w:pPr>
          </w:p>
        </w:tc>
      </w:tr>
    </w:tbl>
    <w:p w14:paraId="3BDC07E8" w14:textId="77777777" w:rsidR="007F0904" w:rsidRDefault="007F0904">
      <w:pPr>
        <w:spacing w:after="189"/>
        <w:ind w:left="0"/>
        <w:rPr>
          <w:sz w:val="24"/>
          <w:u w:val="single"/>
        </w:rPr>
      </w:pPr>
    </w:p>
    <w:p w14:paraId="4533EED4" w14:textId="56977EC6" w:rsidR="007F0904" w:rsidRPr="007F0904" w:rsidRDefault="00000000" w:rsidP="007F0904">
      <w:pPr>
        <w:spacing w:after="189"/>
        <w:ind w:left="0"/>
        <w:rPr>
          <w:sz w:val="28"/>
          <w:szCs w:val="28"/>
        </w:rPr>
      </w:pPr>
      <w:r w:rsidRPr="007F0904">
        <w:rPr>
          <w:sz w:val="24"/>
          <w:u w:val="single"/>
        </w:rPr>
        <w:t>Case Study Topic</w:t>
      </w:r>
      <w:proofErr w:type="gramStart"/>
      <w:r w:rsidRPr="007F0904">
        <w:rPr>
          <w:sz w:val="24"/>
          <w:u w:val="single"/>
        </w:rPr>
        <w:t xml:space="preserve">: </w:t>
      </w:r>
      <w:r w:rsidR="007F0904" w:rsidRPr="007F0904">
        <w:rPr>
          <w:sz w:val="24"/>
          <w:u w:val="single"/>
        </w:rPr>
        <w:t>:</w:t>
      </w:r>
      <w:proofErr w:type="gramEnd"/>
      <w:r w:rsidR="007F0904" w:rsidRPr="007F0904">
        <w:rPr>
          <w:sz w:val="24"/>
          <w:u w:val="single"/>
        </w:rPr>
        <w:t>-</w:t>
      </w:r>
      <w:r w:rsidR="007F0904">
        <w:rPr>
          <w:sz w:val="24"/>
          <w:u w:val="single"/>
        </w:rPr>
        <w:t xml:space="preserve"> </w:t>
      </w:r>
      <w:r w:rsidR="007F0904" w:rsidRPr="007F0904">
        <w:rPr>
          <w:sz w:val="28"/>
          <w:szCs w:val="28"/>
        </w:rPr>
        <w:t>“</w:t>
      </w:r>
      <w:r w:rsidR="007F0904" w:rsidRPr="007F0904">
        <w:rPr>
          <w:b/>
          <w:bCs/>
          <w:sz w:val="28"/>
          <w:szCs w:val="28"/>
        </w:rPr>
        <w:t>Aadhaar Biometric Authentication using Bayesian Analysis</w:t>
      </w:r>
      <w:r w:rsidR="007F0904" w:rsidRPr="007F0904">
        <w:rPr>
          <w:b/>
          <w:bCs/>
          <w:sz w:val="28"/>
          <w:szCs w:val="28"/>
        </w:rPr>
        <w:t>”</w:t>
      </w:r>
    </w:p>
    <w:p w14:paraId="1DCDBE8E" w14:textId="77777777" w:rsidR="007F0904" w:rsidRPr="007F0904" w:rsidRDefault="007F0904" w:rsidP="007F0904">
      <w:pPr>
        <w:spacing w:after="189"/>
        <w:ind w:left="0" w:firstLine="0"/>
        <w:rPr>
          <w:sz w:val="24"/>
          <w:u w:val="single"/>
        </w:rPr>
      </w:pPr>
    </w:p>
    <w:p w14:paraId="7B553AF7" w14:textId="6EDDB438" w:rsidR="007F0904" w:rsidRPr="007F0904" w:rsidRDefault="007F0904" w:rsidP="007F0904">
      <w:pPr>
        <w:spacing w:after="200"/>
        <w:ind w:left="11"/>
        <w:rPr>
          <w:sz w:val="24"/>
          <w:u w:val="single"/>
        </w:rPr>
      </w:pPr>
      <w:r w:rsidRPr="007F0904">
        <w:rPr>
          <w:b/>
          <w:bCs/>
          <w:sz w:val="24"/>
          <w:u w:val="single"/>
        </w:rPr>
        <w:t xml:space="preserve">Work Done </w:t>
      </w:r>
      <w:proofErr w:type="gramStart"/>
      <w:r w:rsidRPr="007F0904">
        <w:rPr>
          <w:b/>
          <w:bCs/>
          <w:sz w:val="24"/>
          <w:u w:val="single"/>
        </w:rPr>
        <w:t>Summary:</w:t>
      </w:r>
      <w:r>
        <w:rPr>
          <w:b/>
          <w:bCs/>
          <w:sz w:val="24"/>
          <w:u w:val="single"/>
        </w:rPr>
        <w:t>-</w:t>
      </w:r>
      <w:proofErr w:type="gramEnd"/>
    </w:p>
    <w:p w14:paraId="0FC3FFD5" w14:textId="77777777" w:rsidR="007F0904" w:rsidRPr="007F0904" w:rsidRDefault="007F0904" w:rsidP="007F0904">
      <w:pPr>
        <w:spacing w:after="200"/>
        <w:ind w:left="11"/>
        <w:rPr>
          <w:rFonts w:ascii="Aptos Display" w:hAnsi="Aptos Display"/>
          <w:sz w:val="24"/>
        </w:rPr>
      </w:pPr>
      <w:r w:rsidRPr="007F0904">
        <w:rPr>
          <w:rFonts w:ascii="Aptos Display" w:hAnsi="Aptos Display"/>
          <w:sz w:val="24"/>
        </w:rPr>
        <w:t xml:space="preserve">In this case study, Bayesian Analysis was applied to evaluate the reliability of Aadhaar fingerprint authentication. The given biometric parameters, including True Match Rate (TMR), False Match Rate (FMR), and prior probabilities of genuine and impostor claims, were used to compute the probability of a genuine user given a YES match and the probability of an impostor given a NO match. The study also examined biometric performance metrics such as ROC Curve, Equal Error Rate (EER), and Area Under Curve (AUC), along with the trade-off between security and usability. Furthermore, multi-modal biometric fusion techniques involving fingerprint, iris, and face authentication were </w:t>
      </w:r>
      <w:proofErr w:type="spellStart"/>
      <w:r w:rsidRPr="007F0904">
        <w:rPr>
          <w:rFonts w:ascii="Aptos Display" w:hAnsi="Aptos Display"/>
          <w:sz w:val="24"/>
        </w:rPr>
        <w:t>analyzed</w:t>
      </w:r>
      <w:proofErr w:type="spellEnd"/>
      <w:r w:rsidRPr="007F0904">
        <w:rPr>
          <w:rFonts w:ascii="Aptos Display" w:hAnsi="Aptos Display"/>
          <w:sz w:val="24"/>
        </w:rPr>
        <w:t xml:space="preserve"> to understand how combining multiple biometric modalities can improve overall system accuracy and security.</w:t>
      </w:r>
    </w:p>
    <w:p w14:paraId="0C7F9584" w14:textId="77777777" w:rsidR="007F0904" w:rsidRPr="007F0904" w:rsidRDefault="007F0904">
      <w:pPr>
        <w:spacing w:after="200"/>
        <w:ind w:left="11"/>
        <w:rPr>
          <w:rFonts w:ascii="Aptos Display" w:hAnsi="Aptos Display"/>
          <w:sz w:val="24"/>
        </w:rPr>
      </w:pPr>
    </w:p>
    <w:p w14:paraId="5BC990BF" w14:textId="77777777" w:rsidR="007F0904" w:rsidRDefault="007F0904">
      <w:pPr>
        <w:spacing w:after="200"/>
        <w:ind w:left="11"/>
        <w:rPr>
          <w:u w:val="single"/>
        </w:rPr>
      </w:pPr>
    </w:p>
    <w:p w14:paraId="74F8C1D9" w14:textId="77777777" w:rsidR="007F0904" w:rsidRDefault="007F0904">
      <w:pPr>
        <w:spacing w:after="200"/>
        <w:ind w:left="11"/>
        <w:rPr>
          <w:u w:val="single"/>
        </w:rPr>
      </w:pPr>
    </w:p>
    <w:p w14:paraId="3656454B" w14:textId="77777777" w:rsidR="007F0904" w:rsidRPr="007F0904" w:rsidRDefault="007F0904">
      <w:pPr>
        <w:spacing w:after="200"/>
        <w:ind w:left="11"/>
        <w:rPr>
          <w:u w:val="single"/>
        </w:rPr>
      </w:pPr>
    </w:p>
    <w:p w14:paraId="2707C293" w14:textId="6D0618EA" w:rsidR="00B60747" w:rsidRDefault="00000000">
      <w:pPr>
        <w:ind w:left="0"/>
        <w:rPr>
          <w:sz w:val="24"/>
          <w:u w:val="single"/>
        </w:rPr>
      </w:pPr>
      <w:r w:rsidRPr="007F0904">
        <w:rPr>
          <w:sz w:val="24"/>
          <w:u w:val="single"/>
        </w:rPr>
        <w:t xml:space="preserve">Implementation </w:t>
      </w:r>
      <w:proofErr w:type="gramStart"/>
      <w:r w:rsidRPr="007F0904">
        <w:rPr>
          <w:sz w:val="24"/>
          <w:u w:val="single"/>
        </w:rPr>
        <w:t>Details:</w:t>
      </w:r>
      <w:r w:rsidR="007F0904">
        <w:rPr>
          <w:sz w:val="24"/>
          <w:u w:val="single"/>
        </w:rPr>
        <w:t>-</w:t>
      </w:r>
      <w:proofErr w:type="gramEnd"/>
    </w:p>
    <w:p w14:paraId="7D64AE8B" w14:textId="77777777" w:rsidR="007F0904" w:rsidRDefault="007F0904">
      <w:pPr>
        <w:ind w:left="0"/>
        <w:rPr>
          <w:sz w:val="24"/>
          <w:u w:val="single"/>
        </w:rPr>
      </w:pPr>
    </w:p>
    <w:p w14:paraId="272A6C32" w14:textId="36F80624" w:rsidR="007F0904" w:rsidRPr="007F0904" w:rsidRDefault="007F0904" w:rsidP="007F0904">
      <w:pPr>
        <w:ind w:left="0"/>
        <w:rPr>
          <w:sz w:val="24"/>
          <w:u w:val="single"/>
        </w:rPr>
      </w:pPr>
      <w:r>
        <w:rPr>
          <w:sz w:val="24"/>
          <w:u w:val="single"/>
        </w:rPr>
        <w:t>1.</w:t>
      </w:r>
      <w:r w:rsidRPr="007F0904">
        <w:rPr>
          <w:sz w:val="24"/>
          <w:u w:val="single"/>
        </w:rPr>
        <w:t xml:space="preserve"> Collected biometric authentication parameters (TMR, FMR, Prior Probabilities). </w:t>
      </w:r>
    </w:p>
    <w:p w14:paraId="21857D87" w14:textId="4FBEFA47" w:rsidR="007F0904" w:rsidRPr="007F0904" w:rsidRDefault="007F0904" w:rsidP="007F0904">
      <w:pPr>
        <w:ind w:left="0"/>
        <w:rPr>
          <w:sz w:val="24"/>
          <w:u w:val="single"/>
        </w:rPr>
      </w:pPr>
      <w:r>
        <w:rPr>
          <w:sz w:val="24"/>
          <w:u w:val="single"/>
        </w:rPr>
        <w:t>2.</w:t>
      </w:r>
      <w:r w:rsidRPr="007F0904">
        <w:rPr>
          <w:sz w:val="24"/>
          <w:u w:val="single"/>
        </w:rPr>
        <w:t xml:space="preserve">  Applied Bayes' Theorem to compute posterior probabilities. </w:t>
      </w:r>
    </w:p>
    <w:p w14:paraId="192D62D6" w14:textId="0BADA179" w:rsidR="007F0904" w:rsidRPr="007F0904" w:rsidRDefault="007F0904" w:rsidP="007F0904">
      <w:pPr>
        <w:ind w:left="0"/>
        <w:rPr>
          <w:sz w:val="24"/>
          <w:u w:val="single"/>
        </w:rPr>
      </w:pPr>
      <w:r>
        <w:rPr>
          <w:sz w:val="24"/>
          <w:u w:val="single"/>
        </w:rPr>
        <w:t>3.</w:t>
      </w:r>
      <w:r w:rsidRPr="007F0904">
        <w:rPr>
          <w:sz w:val="24"/>
          <w:u w:val="single"/>
        </w:rPr>
        <w:t xml:space="preserve">  Calculated probability of a genuine user given a YES match. </w:t>
      </w:r>
    </w:p>
    <w:p w14:paraId="7D356775" w14:textId="23557204" w:rsidR="007F0904" w:rsidRPr="007F0904" w:rsidRDefault="007F0904" w:rsidP="007F0904">
      <w:pPr>
        <w:ind w:left="0"/>
        <w:rPr>
          <w:sz w:val="24"/>
          <w:u w:val="single"/>
        </w:rPr>
      </w:pPr>
      <w:r>
        <w:rPr>
          <w:sz w:val="24"/>
          <w:u w:val="single"/>
        </w:rPr>
        <w:t>4.</w:t>
      </w:r>
      <w:r w:rsidRPr="007F0904">
        <w:rPr>
          <w:sz w:val="24"/>
          <w:u w:val="single"/>
        </w:rPr>
        <w:t xml:space="preserve">  Calculated probability of an impostor given a NO match. </w:t>
      </w:r>
    </w:p>
    <w:p w14:paraId="04CEEACB" w14:textId="6164E3A2" w:rsidR="007F0904" w:rsidRPr="007F0904" w:rsidRDefault="007F0904" w:rsidP="007F0904">
      <w:pPr>
        <w:ind w:left="0"/>
        <w:rPr>
          <w:sz w:val="24"/>
          <w:u w:val="single"/>
        </w:rPr>
      </w:pPr>
      <w:r>
        <w:rPr>
          <w:sz w:val="24"/>
          <w:u w:val="single"/>
        </w:rPr>
        <w:t>5.</w:t>
      </w:r>
      <w:r w:rsidRPr="007F0904">
        <w:rPr>
          <w:sz w:val="24"/>
          <w:u w:val="single"/>
        </w:rPr>
        <w:t xml:space="preserve">  </w:t>
      </w:r>
      <w:proofErr w:type="spellStart"/>
      <w:r w:rsidRPr="007F0904">
        <w:rPr>
          <w:sz w:val="24"/>
          <w:u w:val="single"/>
        </w:rPr>
        <w:t>Analyzed</w:t>
      </w:r>
      <w:proofErr w:type="spellEnd"/>
      <w:r w:rsidRPr="007F0904">
        <w:rPr>
          <w:sz w:val="24"/>
          <w:u w:val="single"/>
        </w:rPr>
        <w:t xml:space="preserve"> biometric system performance using ROC Curve concepts. </w:t>
      </w:r>
    </w:p>
    <w:p w14:paraId="111227D2" w14:textId="6EAA163F" w:rsidR="007F0904" w:rsidRPr="007F0904" w:rsidRDefault="007F0904" w:rsidP="007F0904">
      <w:pPr>
        <w:ind w:left="0"/>
        <w:rPr>
          <w:sz w:val="24"/>
          <w:u w:val="single"/>
        </w:rPr>
      </w:pPr>
      <w:r>
        <w:rPr>
          <w:sz w:val="24"/>
          <w:u w:val="single"/>
        </w:rPr>
        <w:t>6.</w:t>
      </w:r>
      <w:r w:rsidRPr="007F0904">
        <w:rPr>
          <w:sz w:val="24"/>
          <w:u w:val="single"/>
        </w:rPr>
        <w:t xml:space="preserve">  Studied EER (Equal Error Rate) and AUC (Area Under Curve). </w:t>
      </w:r>
    </w:p>
    <w:p w14:paraId="008E4E01" w14:textId="0074A719" w:rsidR="007F0904" w:rsidRPr="007F0904" w:rsidRDefault="007F0904" w:rsidP="007F0904">
      <w:pPr>
        <w:ind w:left="0"/>
        <w:rPr>
          <w:sz w:val="24"/>
          <w:u w:val="single"/>
        </w:rPr>
      </w:pPr>
      <w:r>
        <w:rPr>
          <w:sz w:val="24"/>
          <w:u w:val="single"/>
        </w:rPr>
        <w:t>7.</w:t>
      </w:r>
      <w:r w:rsidRPr="007F0904">
        <w:rPr>
          <w:sz w:val="24"/>
          <w:u w:val="single"/>
        </w:rPr>
        <w:t xml:space="preserve">  Evaluated security vs usability trade-offs. </w:t>
      </w:r>
    </w:p>
    <w:p w14:paraId="21E3F4FF" w14:textId="55CD4BBD" w:rsidR="007F0904" w:rsidRDefault="007F0904" w:rsidP="007F0904">
      <w:pPr>
        <w:ind w:left="0"/>
        <w:rPr>
          <w:sz w:val="24"/>
          <w:u w:val="single"/>
        </w:rPr>
      </w:pPr>
      <w:r>
        <w:rPr>
          <w:sz w:val="24"/>
          <w:u w:val="single"/>
        </w:rPr>
        <w:t>8.</w:t>
      </w:r>
      <w:r w:rsidRPr="007F0904">
        <w:rPr>
          <w:sz w:val="24"/>
          <w:u w:val="single"/>
        </w:rPr>
        <w:t xml:space="preserve">  Examined multi-modal biometric fusion (Fingerprint, Iris, Face).</w:t>
      </w:r>
    </w:p>
    <w:p w14:paraId="1A846890" w14:textId="77777777" w:rsidR="007F0904" w:rsidRDefault="007F0904">
      <w:pPr>
        <w:ind w:left="0"/>
        <w:rPr>
          <w:sz w:val="24"/>
          <w:u w:val="single"/>
        </w:rPr>
      </w:pPr>
    </w:p>
    <w:p w14:paraId="3AD4C84D" w14:textId="77777777" w:rsidR="007F0904" w:rsidRDefault="007F0904">
      <w:pPr>
        <w:ind w:left="0"/>
        <w:rPr>
          <w:sz w:val="24"/>
          <w:u w:val="single"/>
        </w:rPr>
      </w:pPr>
    </w:p>
    <w:p w14:paraId="122B1F78" w14:textId="77777777" w:rsidR="007F0904" w:rsidRDefault="007F0904">
      <w:pPr>
        <w:ind w:left="0"/>
        <w:rPr>
          <w:sz w:val="24"/>
          <w:u w:val="single"/>
        </w:rPr>
      </w:pPr>
    </w:p>
    <w:p w14:paraId="41CD2198" w14:textId="77777777" w:rsidR="007F0904" w:rsidRDefault="007F0904">
      <w:pPr>
        <w:ind w:left="0"/>
        <w:rPr>
          <w:sz w:val="24"/>
          <w:u w:val="single"/>
        </w:rPr>
      </w:pPr>
    </w:p>
    <w:p w14:paraId="7AE81BE7" w14:textId="77777777" w:rsidR="007F0904" w:rsidRPr="007F0904" w:rsidRDefault="007F0904">
      <w:pPr>
        <w:ind w:left="0"/>
        <w:rPr>
          <w:u w:val="single"/>
        </w:rPr>
      </w:pPr>
    </w:p>
    <w:p w14:paraId="1C3C4D7C" w14:textId="60FF3AC1" w:rsidR="00B60747" w:rsidRPr="007F0904" w:rsidRDefault="00000000">
      <w:pPr>
        <w:pStyle w:val="Heading1"/>
        <w:ind w:left="0"/>
        <w:rPr>
          <w:sz w:val="24"/>
        </w:rPr>
      </w:pPr>
      <w:r w:rsidRPr="007F0904">
        <w:rPr>
          <w:sz w:val="24"/>
        </w:rPr>
        <w:t xml:space="preserve">Result: Screenshots / </w:t>
      </w:r>
      <w:proofErr w:type="gramStart"/>
      <w:r w:rsidRPr="007F0904">
        <w:rPr>
          <w:sz w:val="24"/>
        </w:rPr>
        <w:t>Output</w:t>
      </w:r>
      <w:r w:rsidR="007F0904">
        <w:rPr>
          <w:sz w:val="24"/>
        </w:rPr>
        <w:t>:-</w:t>
      </w:r>
      <w:proofErr w:type="gramEnd"/>
    </w:p>
    <w:p w14:paraId="50753EC0" w14:textId="15D231F2" w:rsidR="00B60747" w:rsidRDefault="007F0904">
      <w:pPr>
        <w:spacing w:after="306"/>
        <w:ind w:left="-5" w:firstLine="0"/>
      </w:pPr>
      <w:r w:rsidRPr="007F0904">
        <w:drawing>
          <wp:inline distT="0" distB="0" distL="0" distR="0" wp14:anchorId="3BD2C477" wp14:editId="1FC7E1DF">
            <wp:extent cx="2918713" cy="586791"/>
            <wp:effectExtent l="0" t="0" r="0" b="3810"/>
            <wp:docPr id="20329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3147" name=""/>
                    <pic:cNvPicPr/>
                  </pic:nvPicPr>
                  <pic:blipFill>
                    <a:blip r:embed="rId6"/>
                    <a:stretch>
                      <a:fillRect/>
                    </a:stretch>
                  </pic:blipFill>
                  <pic:spPr>
                    <a:xfrm>
                      <a:off x="0" y="0"/>
                      <a:ext cx="2918713" cy="586791"/>
                    </a:xfrm>
                    <a:prstGeom prst="rect">
                      <a:avLst/>
                    </a:prstGeom>
                  </pic:spPr>
                </pic:pic>
              </a:graphicData>
            </a:graphic>
          </wp:inline>
        </w:drawing>
      </w:r>
    </w:p>
    <w:p w14:paraId="4E0827D8" w14:textId="77777777" w:rsidR="007F0904" w:rsidRPr="007F0904" w:rsidRDefault="007F0904" w:rsidP="007F0904">
      <w:pPr>
        <w:spacing w:after="306"/>
        <w:ind w:left="-5" w:firstLine="0"/>
        <w:rPr>
          <w:b/>
          <w:bCs/>
        </w:rPr>
      </w:pPr>
      <w:r w:rsidRPr="007F0904">
        <w:rPr>
          <w:b/>
          <w:bCs/>
        </w:rPr>
        <w:t>Time Complexity</w:t>
      </w:r>
    </w:p>
    <w:p w14:paraId="29ED608A" w14:textId="77777777" w:rsidR="007F0904" w:rsidRPr="007F0904" w:rsidRDefault="007F0904" w:rsidP="007F0904">
      <w:pPr>
        <w:spacing w:after="306"/>
        <w:ind w:left="-5" w:firstLine="0"/>
      </w:pPr>
      <w:r w:rsidRPr="007F0904">
        <w:t>Bayesian probability computation requires a constant number of arithmetic operations.</w:t>
      </w:r>
    </w:p>
    <w:p w14:paraId="6E42B30B" w14:textId="77777777" w:rsidR="007F0904" w:rsidRDefault="007F0904" w:rsidP="007F0904">
      <w:pPr>
        <w:spacing w:after="306"/>
        <w:ind w:left="-5" w:firstLine="0"/>
      </w:pPr>
      <m:oMathPara>
        <m:oMath>
          <m:borderBox>
            <m:borderBoxPr>
              <m:ctrlPr>
                <w:rPr>
                  <w:rFonts w:ascii="Cambria Math" w:hAnsi="Cambria Math"/>
                </w:rPr>
              </m:ctrlPr>
            </m:borderBoxPr>
            <m:e>
              <m:r>
                <w:rPr>
                  <w:rFonts w:ascii="Cambria Math" w:hAnsi="Cambria Math"/>
                </w:rPr>
                <m:t>O(1)</m:t>
              </m:r>
            </m:e>
          </m:borderBox>
          <m:r>
            <w:br/>
          </m:r>
        </m:oMath>
      </m:oMathPara>
    </w:p>
    <w:p w14:paraId="32C45585" w14:textId="35CF56D3" w:rsidR="00B60747" w:rsidRDefault="00000000" w:rsidP="007F0904">
      <w:pPr>
        <w:spacing w:after="306"/>
        <w:ind w:left="-5" w:firstLine="0"/>
      </w:pPr>
      <w:r>
        <w:t>GitHub Link:</w:t>
      </w:r>
      <w:r w:rsidR="007F0904" w:rsidRPr="007F0904">
        <w:t xml:space="preserve"> </w:t>
      </w:r>
      <w:r w:rsidR="007F0904" w:rsidRPr="007F0904">
        <w:t>https://github.com/uppusonu/3-SEM-DSA-2</w:t>
      </w:r>
    </w:p>
    <w:tbl>
      <w:tblPr>
        <w:tblW w:w="7584"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2"/>
        <w:gridCol w:w="5052"/>
      </w:tblGrid>
      <w:tr w:rsidR="007F0904" w14:paraId="08D076D6" w14:textId="65FF9228" w:rsidTr="007F0904">
        <w:tblPrEx>
          <w:tblCellMar>
            <w:top w:w="0" w:type="dxa"/>
            <w:bottom w:w="0" w:type="dxa"/>
          </w:tblCellMar>
        </w:tblPrEx>
        <w:trPr>
          <w:trHeight w:val="576"/>
        </w:trPr>
        <w:tc>
          <w:tcPr>
            <w:tcW w:w="2532" w:type="dxa"/>
          </w:tcPr>
          <w:p w14:paraId="47079448" w14:textId="25BB2324" w:rsidR="007F0904" w:rsidRDefault="007F0904" w:rsidP="007F0904">
            <w:pPr>
              <w:tabs>
                <w:tab w:val="center" w:pos="5095"/>
                <w:tab w:val="right" w:pos="6483"/>
              </w:tabs>
              <w:ind w:left="336"/>
              <w:rPr>
                <w:sz w:val="24"/>
              </w:rPr>
            </w:pPr>
            <w:r>
              <w:rPr>
                <w:sz w:val="24"/>
              </w:rPr>
              <w:t>Student Signature</w:t>
            </w:r>
          </w:p>
        </w:tc>
        <w:tc>
          <w:tcPr>
            <w:tcW w:w="5052" w:type="dxa"/>
          </w:tcPr>
          <w:p w14:paraId="1896E765" w14:textId="3F445BF4" w:rsidR="007F0904" w:rsidRDefault="007F0904" w:rsidP="007F0904">
            <w:pPr>
              <w:tabs>
                <w:tab w:val="center" w:pos="5095"/>
                <w:tab w:val="right" w:pos="6483"/>
              </w:tabs>
              <w:ind w:left="1368" w:firstLine="0"/>
              <w:rPr>
                <w:sz w:val="24"/>
              </w:rPr>
            </w:pPr>
            <w:r>
              <w:rPr>
                <w:sz w:val="24"/>
              </w:rPr>
              <w:t>Faculty Signature</w:t>
            </w:r>
          </w:p>
        </w:tc>
      </w:tr>
      <w:tr w:rsidR="007F0904" w14:paraId="48466EA0" w14:textId="77777777" w:rsidTr="007F0904">
        <w:tblPrEx>
          <w:tblCellMar>
            <w:top w:w="0" w:type="dxa"/>
            <w:bottom w:w="0" w:type="dxa"/>
          </w:tblCellMar>
        </w:tblPrEx>
        <w:trPr>
          <w:trHeight w:val="696"/>
        </w:trPr>
        <w:tc>
          <w:tcPr>
            <w:tcW w:w="2532" w:type="dxa"/>
          </w:tcPr>
          <w:p w14:paraId="30459DDF" w14:textId="77777777" w:rsidR="007F0904" w:rsidRDefault="007F0904" w:rsidP="007F0904">
            <w:pPr>
              <w:tabs>
                <w:tab w:val="center" w:pos="5095"/>
                <w:tab w:val="right" w:pos="6483"/>
              </w:tabs>
              <w:ind w:left="336"/>
              <w:rPr>
                <w:sz w:val="24"/>
              </w:rPr>
            </w:pPr>
          </w:p>
        </w:tc>
        <w:tc>
          <w:tcPr>
            <w:tcW w:w="5052" w:type="dxa"/>
          </w:tcPr>
          <w:p w14:paraId="79C6520B" w14:textId="77777777" w:rsidR="007F0904" w:rsidRDefault="007F0904" w:rsidP="007F0904">
            <w:pPr>
              <w:tabs>
                <w:tab w:val="center" w:pos="5095"/>
                <w:tab w:val="right" w:pos="6483"/>
              </w:tabs>
              <w:ind w:left="1368"/>
              <w:rPr>
                <w:sz w:val="24"/>
              </w:rPr>
            </w:pPr>
          </w:p>
        </w:tc>
      </w:tr>
    </w:tbl>
    <w:p w14:paraId="31119693" w14:textId="406B99B4" w:rsidR="00B60747" w:rsidRDefault="00B60747" w:rsidP="007F0904">
      <w:pPr>
        <w:spacing w:after="160" w:line="278" w:lineRule="auto"/>
        <w:ind w:left="0"/>
      </w:pPr>
    </w:p>
    <w:sectPr w:rsidR="00B60747">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AA0"/>
    <w:multiLevelType w:val="hybridMultilevel"/>
    <w:tmpl w:val="A822D0AA"/>
    <w:lvl w:ilvl="0" w:tplc="AE5A22E8">
      <w:start w:val="1"/>
      <w:numFmt w:val="decimal"/>
      <w:lvlText w:val="%1."/>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3A2248">
      <w:start w:val="1"/>
      <w:numFmt w:val="lowerLetter"/>
      <w:lvlText w:val="%2"/>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FE8492">
      <w:start w:val="1"/>
      <w:numFmt w:val="lowerRoman"/>
      <w:lvlText w:val="%3"/>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06E388">
      <w:start w:val="1"/>
      <w:numFmt w:val="decimal"/>
      <w:lvlText w:val="%4"/>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965ABE">
      <w:start w:val="1"/>
      <w:numFmt w:val="lowerLetter"/>
      <w:lvlText w:val="%5"/>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AAD618">
      <w:start w:val="1"/>
      <w:numFmt w:val="lowerRoman"/>
      <w:lvlText w:val="%6"/>
      <w:lvlJc w:val="left"/>
      <w:pPr>
        <w:ind w:left="7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12C600">
      <w:start w:val="1"/>
      <w:numFmt w:val="decimal"/>
      <w:lvlText w:val="%7"/>
      <w:lvlJc w:val="left"/>
      <w:pPr>
        <w:ind w:left="8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3CD18A">
      <w:start w:val="1"/>
      <w:numFmt w:val="lowerLetter"/>
      <w:lvlText w:val="%8"/>
      <w:lvlJc w:val="left"/>
      <w:pPr>
        <w:ind w:left="8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1826CE">
      <w:start w:val="1"/>
      <w:numFmt w:val="lowerRoman"/>
      <w:lvlText w:val="%9"/>
      <w:lvlJc w:val="left"/>
      <w:pPr>
        <w:ind w:left="9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B025919"/>
    <w:multiLevelType w:val="hybridMultilevel"/>
    <w:tmpl w:val="AAECC450"/>
    <w:lvl w:ilvl="0" w:tplc="E6A0105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66213A">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14AD52">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6A6ED6">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FCFCDC">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1AC72C">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E83A9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7A7902">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CCCB4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9351366">
    <w:abstractNumId w:val="0"/>
  </w:num>
  <w:num w:numId="2" w16cid:durableId="121603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747"/>
    <w:rsid w:val="007F0904"/>
    <w:rsid w:val="00B60747"/>
    <w:rsid w:val="00B9186E"/>
    <w:rsid w:val="00BE5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48B8"/>
  <w15:docId w15:val="{027037E2-A2BC-41F6-A304-7F74242D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7F090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F0904"/>
    <w:rPr>
      <w:sz w:val="24"/>
    </w:rPr>
  </w:style>
  <w:style w:type="character" w:customStyle="1" w:styleId="Heading3Char">
    <w:name w:val="Heading 3 Char"/>
    <w:basedOn w:val="DefaultParagraphFont"/>
    <w:link w:val="Heading3"/>
    <w:uiPriority w:val="9"/>
    <w:semiHidden/>
    <w:rsid w:val="007F090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uppu sonu</dc:creator>
  <cp:keywords/>
  <cp:lastModifiedBy>uppu sonu</cp:lastModifiedBy>
  <cp:revision>2</cp:revision>
  <dcterms:created xsi:type="dcterms:W3CDTF">2026-06-19T17:27:00Z</dcterms:created>
  <dcterms:modified xsi:type="dcterms:W3CDTF">2026-06-19T17:27:00Z</dcterms:modified>
</cp:coreProperties>
</file>