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17A8BF60" w14:textId="77777777" w:rsidTr="002D24ED">
        <w:tc>
          <w:tcPr>
            <w:tcW w:w="10577" w:type="dxa"/>
            <w:vMerge w:val="restart"/>
          </w:tcPr>
          <w:p w14:paraId="62B3E989" w14:textId="77777777" w:rsidR="00344D45" w:rsidRPr="00344D45" w:rsidRDefault="00344D45">
            <w:pPr>
              <w:rPr>
                <w:b/>
                <w:bCs/>
              </w:rPr>
            </w:pPr>
            <w:r w:rsidRPr="00344D45">
              <w:rPr>
                <w:b/>
                <w:bCs/>
                <w:color w:val="FF0000"/>
                <w:sz w:val="32"/>
                <w:szCs w:val="32"/>
              </w:rPr>
              <w:t>Problem Solving (A3) Report</w:t>
            </w:r>
          </w:p>
        </w:tc>
        <w:tc>
          <w:tcPr>
            <w:tcW w:w="5172" w:type="dxa"/>
          </w:tcPr>
          <w:p w14:paraId="2B132362" w14:textId="5C0F5C52" w:rsidR="00344D45" w:rsidRDefault="00344D45">
            <w:pPr>
              <w:rPr>
                <w:b/>
                <w:bCs/>
              </w:rPr>
            </w:pPr>
            <w:r>
              <w:rPr>
                <w:b/>
                <w:bCs/>
              </w:rPr>
              <w:t xml:space="preserve">Topic: </w:t>
            </w:r>
            <w:r w:rsidR="00FA31C8">
              <w:t>Income</w:t>
            </w:r>
            <w:r w:rsidR="002D7FA4">
              <w:t xml:space="preserve"> Manager</w:t>
            </w:r>
          </w:p>
        </w:tc>
        <w:tc>
          <w:tcPr>
            <w:tcW w:w="5172" w:type="dxa"/>
          </w:tcPr>
          <w:p w14:paraId="18412EAF" w14:textId="7F0CBBD2" w:rsidR="00344D45" w:rsidRDefault="00344D45">
            <w:pPr>
              <w:rPr>
                <w:b/>
                <w:bCs/>
              </w:rPr>
            </w:pPr>
            <w:r>
              <w:rPr>
                <w:b/>
                <w:bCs/>
              </w:rPr>
              <w:t xml:space="preserve">Date: </w:t>
            </w:r>
            <w:r w:rsidR="002D7FA4">
              <w:t>January 20, 2021</w:t>
            </w:r>
          </w:p>
        </w:tc>
      </w:tr>
      <w:tr w:rsidR="00344D45" w14:paraId="3439A8CB" w14:textId="77777777" w:rsidTr="002D24ED">
        <w:tc>
          <w:tcPr>
            <w:tcW w:w="10577" w:type="dxa"/>
            <w:vMerge/>
          </w:tcPr>
          <w:p w14:paraId="3FC28A82" w14:textId="77777777" w:rsidR="00344D45" w:rsidRDefault="00344D45">
            <w:pPr>
              <w:rPr>
                <w:b/>
                <w:bCs/>
              </w:rPr>
            </w:pPr>
          </w:p>
        </w:tc>
        <w:tc>
          <w:tcPr>
            <w:tcW w:w="5172" w:type="dxa"/>
          </w:tcPr>
          <w:p w14:paraId="254885C1" w14:textId="77777777" w:rsidR="00344D45" w:rsidRDefault="00344D45">
            <w:pPr>
              <w:rPr>
                <w:b/>
                <w:bCs/>
              </w:rPr>
            </w:pPr>
          </w:p>
        </w:tc>
        <w:tc>
          <w:tcPr>
            <w:tcW w:w="5172" w:type="dxa"/>
          </w:tcPr>
          <w:p w14:paraId="6A3FFF7F" w14:textId="39C56EA5" w:rsidR="00344D45" w:rsidRDefault="00344D45">
            <w:pPr>
              <w:rPr>
                <w:b/>
                <w:bCs/>
              </w:rPr>
            </w:pPr>
            <w:r>
              <w:rPr>
                <w:b/>
                <w:bCs/>
              </w:rPr>
              <w:t xml:space="preserve">Name: </w:t>
            </w:r>
            <w:r w:rsidR="002D7FA4">
              <w:t>Kelvin O. Lima Rosado</w:t>
            </w:r>
          </w:p>
        </w:tc>
      </w:tr>
    </w:tbl>
    <w:p w14:paraId="230D3EAD" w14:textId="77777777"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14:paraId="10F61D3C" w14:textId="77777777" w:rsidTr="002D24ED">
        <w:tc>
          <w:tcPr>
            <w:tcW w:w="6295" w:type="dxa"/>
            <w:shd w:val="clear" w:color="auto" w:fill="808080" w:themeFill="background1" w:themeFillShade="80"/>
          </w:tcPr>
          <w:p w14:paraId="4E2A3EE6" w14:textId="77777777" w:rsidR="00344D45" w:rsidRPr="00344D45" w:rsidRDefault="00344D45">
            <w:pPr>
              <w:rPr>
                <w:b/>
                <w:bCs/>
              </w:rPr>
            </w:pPr>
            <w:r w:rsidRPr="00344D45">
              <w:rPr>
                <w:b/>
                <w:bCs/>
                <w:color w:val="FFFFFF" w:themeColor="background1"/>
              </w:rPr>
              <w:t>1. Identify a Problem</w:t>
            </w:r>
          </w:p>
        </w:tc>
        <w:tc>
          <w:tcPr>
            <w:tcW w:w="3150" w:type="dxa"/>
          </w:tcPr>
          <w:p w14:paraId="45BBE568" w14:textId="77777777" w:rsidR="00344D45" w:rsidRPr="00344D45" w:rsidRDefault="00344D45" w:rsidP="00344D45">
            <w:pPr>
              <w:jc w:val="right"/>
              <w:rPr>
                <w:b/>
                <w:bCs/>
              </w:rPr>
            </w:pPr>
            <w:r>
              <w:rPr>
                <w:b/>
                <w:bCs/>
              </w:rPr>
              <w:t>PLAN</w:t>
            </w:r>
          </w:p>
        </w:tc>
        <w:tc>
          <w:tcPr>
            <w:tcW w:w="1530" w:type="dxa"/>
            <w:tcBorders>
              <w:top w:val="nil"/>
              <w:bottom w:val="nil"/>
            </w:tcBorders>
          </w:tcPr>
          <w:p w14:paraId="545C972E" w14:textId="77777777" w:rsidR="00344D45" w:rsidRDefault="00344D45"/>
        </w:tc>
        <w:tc>
          <w:tcPr>
            <w:tcW w:w="6840" w:type="dxa"/>
            <w:shd w:val="clear" w:color="auto" w:fill="808080" w:themeFill="background1" w:themeFillShade="80"/>
          </w:tcPr>
          <w:p w14:paraId="7F2095BA" w14:textId="77777777" w:rsidR="00344D45" w:rsidRPr="00344D45" w:rsidRDefault="00344D45">
            <w:pPr>
              <w:rPr>
                <w:b/>
                <w:bCs/>
              </w:rPr>
            </w:pPr>
            <w:r w:rsidRPr="00344D45">
              <w:rPr>
                <w:b/>
                <w:bCs/>
                <w:color w:val="FFFFFF" w:themeColor="background1"/>
              </w:rPr>
              <w:t>4. Propose &amp; Implement Countermeasures</w:t>
            </w:r>
          </w:p>
        </w:tc>
        <w:tc>
          <w:tcPr>
            <w:tcW w:w="3106" w:type="dxa"/>
          </w:tcPr>
          <w:p w14:paraId="201CEE7E" w14:textId="77777777" w:rsidR="00344D45" w:rsidRPr="00344D45" w:rsidRDefault="00344D45" w:rsidP="00344D45">
            <w:pPr>
              <w:jc w:val="right"/>
              <w:rPr>
                <w:b/>
                <w:bCs/>
              </w:rPr>
            </w:pPr>
            <w:r>
              <w:rPr>
                <w:b/>
                <w:bCs/>
              </w:rPr>
              <w:t>PLAN/DO</w:t>
            </w:r>
          </w:p>
        </w:tc>
      </w:tr>
      <w:tr w:rsidR="00344D45" w14:paraId="332DEF3A" w14:textId="77777777" w:rsidTr="002D24ED">
        <w:tc>
          <w:tcPr>
            <w:tcW w:w="9445" w:type="dxa"/>
            <w:gridSpan w:val="2"/>
            <w:tcBorders>
              <w:bottom w:val="single" w:sz="4" w:space="0" w:color="auto"/>
            </w:tcBorders>
          </w:tcPr>
          <w:p w14:paraId="5E667EAC" w14:textId="77777777" w:rsidR="002D2889" w:rsidRDefault="002D2889" w:rsidP="002D2889">
            <w:pPr>
              <w:pStyle w:val="ListParagraph"/>
            </w:pPr>
          </w:p>
          <w:p w14:paraId="23913FE5" w14:textId="10531558" w:rsidR="00177C94" w:rsidRDefault="002D7FA4" w:rsidP="00177C94">
            <w:pPr>
              <w:pStyle w:val="ListParagraph"/>
              <w:numPr>
                <w:ilvl w:val="0"/>
                <w:numId w:val="5"/>
              </w:numPr>
            </w:pPr>
            <w:r>
              <w:t>Some people have problem tracking the</w:t>
            </w:r>
            <w:r w:rsidR="002D2889">
              <w:t>ir income and how they spend it</w:t>
            </w:r>
            <w:r>
              <w:t xml:space="preserve"> in </w:t>
            </w:r>
            <w:r w:rsidR="00177C94">
              <w:t>essential and nonessential things</w:t>
            </w:r>
            <w:r w:rsidR="002D2889">
              <w:t>.</w:t>
            </w:r>
          </w:p>
          <w:p w14:paraId="146F2FD1" w14:textId="0E528F60" w:rsidR="00344D45" w:rsidRPr="00344D45" w:rsidRDefault="002D2889" w:rsidP="002D2889">
            <w:pPr>
              <w:pStyle w:val="ListParagraph"/>
              <w:numPr>
                <w:ilvl w:val="0"/>
                <w:numId w:val="5"/>
              </w:numPr>
            </w:pPr>
            <w:r>
              <w:t>This could lead to a poor decision making in how they use it and could lead to financial problems.</w:t>
            </w:r>
          </w:p>
        </w:tc>
        <w:tc>
          <w:tcPr>
            <w:tcW w:w="1530" w:type="dxa"/>
            <w:tcBorders>
              <w:top w:val="nil"/>
              <w:bottom w:val="nil"/>
            </w:tcBorders>
          </w:tcPr>
          <w:p w14:paraId="088A1ED9" w14:textId="77777777" w:rsidR="00344D45" w:rsidRDefault="00344D45"/>
        </w:tc>
        <w:tc>
          <w:tcPr>
            <w:tcW w:w="9946" w:type="dxa"/>
            <w:gridSpan w:val="2"/>
            <w:tcBorders>
              <w:bottom w:val="single" w:sz="4" w:space="0" w:color="auto"/>
            </w:tcBorders>
          </w:tcPr>
          <w:p w14:paraId="351A3B46" w14:textId="4A60AE5E" w:rsidR="00A55BDB" w:rsidRDefault="00A55BDB" w:rsidP="00344D45">
            <w:pPr>
              <w:rPr>
                <w:color w:val="FF0000"/>
              </w:rPr>
            </w:pPr>
          </w:p>
          <w:p w14:paraId="7A0E1FFD" w14:textId="734BAF6C" w:rsidR="00A55BDB" w:rsidRDefault="00A55BDB" w:rsidP="00A55BDB">
            <w:pPr>
              <w:pStyle w:val="ListParagraph"/>
              <w:numPr>
                <w:ilvl w:val="0"/>
                <w:numId w:val="5"/>
              </w:numPr>
            </w:pPr>
            <w:r>
              <w:t>Create a program where the user input his income and divide their expenses into two categories, essential and nonessential, the essential part will contain things like the food, electricity, water, cellphone, internet, house, car, etc., and in the nonessential part will be every other thing that are for their entertainment, hobbies, etc.</w:t>
            </w:r>
          </w:p>
          <w:p w14:paraId="3995C4FC" w14:textId="25411C63" w:rsidR="00FA31C8" w:rsidRPr="00A55BDB" w:rsidRDefault="00FA31C8" w:rsidP="00A55BDB">
            <w:pPr>
              <w:pStyle w:val="ListParagraph"/>
              <w:numPr>
                <w:ilvl w:val="0"/>
                <w:numId w:val="5"/>
              </w:numPr>
            </w:pPr>
            <w:r>
              <w:t>Also, the two categories can be personalized by the user for his needs.</w:t>
            </w:r>
          </w:p>
          <w:p w14:paraId="78CB8804" w14:textId="4DEAC3AD" w:rsidR="00344D45" w:rsidRDefault="00344D45" w:rsidP="00344D45"/>
        </w:tc>
      </w:tr>
      <w:tr w:rsidR="002D24ED" w14:paraId="4A837A55" w14:textId="77777777" w:rsidTr="002D24ED">
        <w:tc>
          <w:tcPr>
            <w:tcW w:w="9445" w:type="dxa"/>
            <w:gridSpan w:val="2"/>
            <w:tcBorders>
              <w:left w:val="nil"/>
              <w:right w:val="nil"/>
            </w:tcBorders>
          </w:tcPr>
          <w:p w14:paraId="043F5286" w14:textId="77777777" w:rsidR="002D24ED" w:rsidRPr="00344D45" w:rsidRDefault="002D24ED">
            <w:pPr>
              <w:rPr>
                <w:b/>
                <w:bCs/>
                <w:i/>
                <w:iCs/>
                <w:color w:val="FF0000"/>
              </w:rPr>
            </w:pPr>
          </w:p>
        </w:tc>
        <w:tc>
          <w:tcPr>
            <w:tcW w:w="1530" w:type="dxa"/>
            <w:tcBorders>
              <w:top w:val="nil"/>
              <w:left w:val="nil"/>
              <w:bottom w:val="nil"/>
              <w:right w:val="nil"/>
            </w:tcBorders>
          </w:tcPr>
          <w:p w14:paraId="0C4D98FA" w14:textId="77777777" w:rsidR="002D24ED" w:rsidRDefault="002D24ED"/>
        </w:tc>
        <w:tc>
          <w:tcPr>
            <w:tcW w:w="9946" w:type="dxa"/>
            <w:gridSpan w:val="2"/>
            <w:tcBorders>
              <w:left w:val="nil"/>
              <w:right w:val="nil"/>
            </w:tcBorders>
          </w:tcPr>
          <w:p w14:paraId="17F26E70" w14:textId="77777777" w:rsidR="002D24ED" w:rsidRPr="00344D45" w:rsidRDefault="002D24ED" w:rsidP="00344D45">
            <w:pPr>
              <w:rPr>
                <w:b/>
                <w:bCs/>
                <w:i/>
                <w:iCs/>
                <w:color w:val="FF0000"/>
              </w:rPr>
            </w:pPr>
          </w:p>
        </w:tc>
      </w:tr>
      <w:tr w:rsidR="00344D45" w14:paraId="6F131F41" w14:textId="77777777" w:rsidTr="002D24ED">
        <w:tc>
          <w:tcPr>
            <w:tcW w:w="6295" w:type="dxa"/>
            <w:shd w:val="clear" w:color="auto" w:fill="808080" w:themeFill="background1" w:themeFillShade="80"/>
          </w:tcPr>
          <w:p w14:paraId="30F8D8D6" w14:textId="77777777" w:rsidR="00344D45" w:rsidRPr="00344D45" w:rsidRDefault="00344D45">
            <w:pPr>
              <w:rPr>
                <w:b/>
                <w:bCs/>
              </w:rPr>
            </w:pPr>
            <w:r w:rsidRPr="00344D45">
              <w:rPr>
                <w:b/>
                <w:bCs/>
                <w:color w:val="FFFFFF" w:themeColor="background1"/>
              </w:rPr>
              <w:t>2. Set the Target</w:t>
            </w:r>
          </w:p>
        </w:tc>
        <w:tc>
          <w:tcPr>
            <w:tcW w:w="3150" w:type="dxa"/>
          </w:tcPr>
          <w:p w14:paraId="55A347EF" w14:textId="77777777" w:rsidR="00344D45" w:rsidRDefault="00344D45" w:rsidP="00344D45">
            <w:pPr>
              <w:jc w:val="right"/>
            </w:pPr>
            <w:r>
              <w:rPr>
                <w:b/>
                <w:bCs/>
              </w:rPr>
              <w:t>PLAN</w:t>
            </w:r>
          </w:p>
        </w:tc>
        <w:tc>
          <w:tcPr>
            <w:tcW w:w="1530" w:type="dxa"/>
            <w:tcBorders>
              <w:top w:val="nil"/>
              <w:bottom w:val="nil"/>
            </w:tcBorders>
          </w:tcPr>
          <w:p w14:paraId="740B6C85" w14:textId="77777777" w:rsidR="00344D45" w:rsidRDefault="00344D45"/>
        </w:tc>
        <w:tc>
          <w:tcPr>
            <w:tcW w:w="6840" w:type="dxa"/>
            <w:shd w:val="clear" w:color="auto" w:fill="808080" w:themeFill="background1" w:themeFillShade="80"/>
          </w:tcPr>
          <w:p w14:paraId="754F1C34" w14:textId="77777777" w:rsidR="00344D45" w:rsidRPr="00344D45" w:rsidRDefault="00344D45">
            <w:pPr>
              <w:rPr>
                <w:b/>
                <w:bCs/>
                <w:color w:val="FFFFFF" w:themeColor="background1"/>
              </w:rPr>
            </w:pPr>
            <w:r w:rsidRPr="00344D45">
              <w:rPr>
                <w:b/>
                <w:bCs/>
                <w:color w:val="FFFFFF" w:themeColor="background1"/>
              </w:rPr>
              <w:t>5. Check/Evaluate</w:t>
            </w:r>
          </w:p>
        </w:tc>
        <w:tc>
          <w:tcPr>
            <w:tcW w:w="3106" w:type="dxa"/>
          </w:tcPr>
          <w:p w14:paraId="76F9FAB0" w14:textId="77777777" w:rsidR="00344D45" w:rsidRPr="00344D45" w:rsidRDefault="00344D45" w:rsidP="00344D45">
            <w:pPr>
              <w:jc w:val="right"/>
              <w:rPr>
                <w:b/>
                <w:bCs/>
              </w:rPr>
            </w:pPr>
            <w:r>
              <w:rPr>
                <w:b/>
                <w:bCs/>
              </w:rPr>
              <w:t>CHECK</w:t>
            </w:r>
          </w:p>
        </w:tc>
      </w:tr>
      <w:tr w:rsidR="00344D45" w14:paraId="5F5D8D6F" w14:textId="77777777" w:rsidTr="002D24ED">
        <w:tc>
          <w:tcPr>
            <w:tcW w:w="9445" w:type="dxa"/>
            <w:gridSpan w:val="2"/>
            <w:tcBorders>
              <w:bottom w:val="single" w:sz="4" w:space="0" w:color="auto"/>
            </w:tcBorders>
          </w:tcPr>
          <w:p w14:paraId="49A8C237" w14:textId="77777777" w:rsidR="00344D45" w:rsidRDefault="00344D45" w:rsidP="00344D45">
            <w:pPr>
              <w:rPr>
                <w:color w:val="FF0000"/>
              </w:rPr>
            </w:pPr>
          </w:p>
          <w:p w14:paraId="2FF72391" w14:textId="6A32DDEF" w:rsidR="002D2889" w:rsidRDefault="002D2889" w:rsidP="002D2889">
            <w:pPr>
              <w:pStyle w:val="ListParagraph"/>
              <w:numPr>
                <w:ilvl w:val="0"/>
                <w:numId w:val="6"/>
              </w:numPr>
            </w:pPr>
            <w:r>
              <w:t xml:space="preserve">Help the people by having an easy way to </w:t>
            </w:r>
            <w:r w:rsidR="00662DBE">
              <w:t>see</w:t>
            </w:r>
            <w:r>
              <w:t xml:space="preserve"> how they spend their income</w:t>
            </w:r>
            <w:r w:rsidR="00A55BDB">
              <w:t xml:space="preserve"> so they could have a healthier financial life</w:t>
            </w:r>
            <w:r>
              <w:t>.</w:t>
            </w:r>
          </w:p>
          <w:p w14:paraId="29EB7332" w14:textId="0F5F3E60" w:rsidR="002D2889" w:rsidRPr="002D2889" w:rsidRDefault="00A55BDB" w:rsidP="002D2889">
            <w:pPr>
              <w:pStyle w:val="ListParagraph"/>
              <w:numPr>
                <w:ilvl w:val="0"/>
                <w:numId w:val="6"/>
              </w:numPr>
            </w:pPr>
            <w:r>
              <w:t>Divide their expenses into</w:t>
            </w:r>
            <w:r w:rsidR="00662DBE">
              <w:t xml:space="preserve"> two categories, essential and nonessential, the essential part will contain things like the food, electricity, water, cellphone, internet, house, car, etc., and in the nonessential part will be every other thing that its for their entertainment, hobbies, etc.</w:t>
            </w:r>
          </w:p>
        </w:tc>
        <w:tc>
          <w:tcPr>
            <w:tcW w:w="1530" w:type="dxa"/>
            <w:tcBorders>
              <w:top w:val="nil"/>
              <w:bottom w:val="nil"/>
            </w:tcBorders>
          </w:tcPr>
          <w:p w14:paraId="48AF1B7B" w14:textId="77777777" w:rsidR="00344D45" w:rsidRDefault="00344D45"/>
        </w:tc>
        <w:tc>
          <w:tcPr>
            <w:tcW w:w="9946" w:type="dxa"/>
            <w:gridSpan w:val="2"/>
            <w:tcBorders>
              <w:bottom w:val="single" w:sz="4" w:space="0" w:color="auto"/>
            </w:tcBorders>
          </w:tcPr>
          <w:p w14:paraId="00BE211E" w14:textId="77777777" w:rsidR="00344D45" w:rsidRPr="00344D45" w:rsidRDefault="00344D45" w:rsidP="00344D45">
            <w:pPr>
              <w:rPr>
                <w:b/>
                <w:bCs/>
                <w:i/>
                <w:iCs/>
                <w:color w:val="FF0000"/>
              </w:rPr>
            </w:pPr>
            <w:r w:rsidRPr="00344D45">
              <w:rPr>
                <w:b/>
                <w:bCs/>
                <w:i/>
                <w:iCs/>
                <w:color w:val="FF0000"/>
              </w:rPr>
              <w:t>ASK:</w:t>
            </w:r>
          </w:p>
          <w:p w14:paraId="190930CD" w14:textId="77777777" w:rsidR="00344D45" w:rsidRDefault="00344D45" w:rsidP="00344D45">
            <w:pPr>
              <w:pStyle w:val="ListParagraph"/>
              <w:numPr>
                <w:ilvl w:val="0"/>
                <w:numId w:val="2"/>
              </w:numPr>
            </w:pPr>
            <w:r>
              <w:t>Did the countermeasures work?</w:t>
            </w:r>
          </w:p>
          <w:p w14:paraId="10A1E518" w14:textId="77777777" w:rsidR="00344D45" w:rsidRDefault="00344D45" w:rsidP="00344D45">
            <w:pPr>
              <w:pStyle w:val="ListParagraph"/>
              <w:numPr>
                <w:ilvl w:val="0"/>
                <w:numId w:val="2"/>
              </w:numPr>
            </w:pPr>
            <w:r>
              <w:t>Was the target achieved</w:t>
            </w:r>
          </w:p>
          <w:p w14:paraId="2DDE86AD" w14:textId="77777777" w:rsidR="00344D45" w:rsidRDefault="00344D45" w:rsidP="00344D45">
            <w:pPr>
              <w:pStyle w:val="ListParagraph"/>
              <w:numPr>
                <w:ilvl w:val="0"/>
                <w:numId w:val="2"/>
              </w:numPr>
            </w:pPr>
            <w:r>
              <w:t>Can I verify that the Root Cause was eliminated (can I turn it off &amp; on</w:t>
            </w:r>
            <w:proofErr w:type="gramStart"/>
            <w:r>
              <w:t>)</w:t>
            </w:r>
            <w:proofErr w:type="gramEnd"/>
          </w:p>
          <w:p w14:paraId="4CE1587A" w14:textId="65FE7CAD" w:rsidR="00344D45" w:rsidRDefault="00344D45" w:rsidP="00344D45">
            <w:pPr>
              <w:pStyle w:val="ListParagraph"/>
              <w:numPr>
                <w:ilvl w:val="0"/>
                <w:numId w:val="2"/>
              </w:numPr>
            </w:pPr>
            <w:r>
              <w:t xml:space="preserve">If the Countermeasure was not effective, why </w:t>
            </w:r>
            <w:r w:rsidR="001B5C96">
              <w:t>did not</w:t>
            </w:r>
            <w:r>
              <w:t xml:space="preserve"> it work</w:t>
            </w:r>
          </w:p>
          <w:p w14:paraId="7C0C164C" w14:textId="77777777" w:rsidR="00344D45" w:rsidRPr="00344D45" w:rsidRDefault="00344D45" w:rsidP="00344D45">
            <w:pPr>
              <w:rPr>
                <w:b/>
                <w:bCs/>
                <w:i/>
                <w:iCs/>
                <w:color w:val="FF0000"/>
              </w:rPr>
            </w:pPr>
            <w:r w:rsidRPr="00344D45">
              <w:rPr>
                <w:b/>
                <w:bCs/>
                <w:i/>
                <w:iCs/>
                <w:color w:val="FF0000"/>
              </w:rPr>
              <w:t>SHOW:</w:t>
            </w:r>
          </w:p>
          <w:p w14:paraId="76C05F30" w14:textId="77777777" w:rsidR="00344D45" w:rsidRDefault="00344D45" w:rsidP="00344D45">
            <w:pPr>
              <w:rPr>
                <w:b/>
                <w:bCs/>
                <w:i/>
                <w:iCs/>
                <w:color w:val="FF0000"/>
              </w:rPr>
            </w:pPr>
            <w:r>
              <w:t>The results; describe the reliability of the new process</w:t>
            </w:r>
            <w:r w:rsidRPr="00344D45">
              <w:rPr>
                <w:b/>
                <w:bCs/>
                <w:i/>
                <w:iCs/>
                <w:color w:val="FF0000"/>
              </w:rPr>
              <w:t xml:space="preserve"> </w:t>
            </w:r>
          </w:p>
          <w:p w14:paraId="4D109EC3" w14:textId="77777777" w:rsidR="00344D45" w:rsidRPr="00344D45" w:rsidRDefault="00344D45" w:rsidP="00344D45">
            <w:pPr>
              <w:rPr>
                <w:color w:val="FF0000"/>
              </w:rPr>
            </w:pPr>
            <w:r w:rsidRPr="00344D45">
              <w:rPr>
                <w:b/>
                <w:bCs/>
                <w:i/>
                <w:iCs/>
                <w:color w:val="FF0000"/>
              </w:rPr>
              <w:t>TOOLS:</w:t>
            </w:r>
          </w:p>
          <w:p w14:paraId="11A76F17" w14:textId="77777777" w:rsidR="00344D45" w:rsidRDefault="00344D45" w:rsidP="00344D45">
            <w:r>
              <w:t>Line graph, pareto</w:t>
            </w:r>
          </w:p>
        </w:tc>
      </w:tr>
      <w:tr w:rsidR="002D24ED" w14:paraId="33290224" w14:textId="77777777" w:rsidTr="002D24ED">
        <w:tc>
          <w:tcPr>
            <w:tcW w:w="9445" w:type="dxa"/>
            <w:gridSpan w:val="2"/>
            <w:tcBorders>
              <w:left w:val="nil"/>
              <w:right w:val="nil"/>
            </w:tcBorders>
          </w:tcPr>
          <w:p w14:paraId="2307D17D" w14:textId="77777777" w:rsidR="002D24ED" w:rsidRPr="00344D45" w:rsidRDefault="002D24ED" w:rsidP="00344D45">
            <w:pPr>
              <w:rPr>
                <w:b/>
                <w:bCs/>
                <w:i/>
                <w:iCs/>
                <w:color w:val="FF0000"/>
              </w:rPr>
            </w:pPr>
          </w:p>
        </w:tc>
        <w:tc>
          <w:tcPr>
            <w:tcW w:w="1530" w:type="dxa"/>
            <w:tcBorders>
              <w:top w:val="nil"/>
              <w:left w:val="nil"/>
              <w:bottom w:val="nil"/>
              <w:right w:val="nil"/>
            </w:tcBorders>
          </w:tcPr>
          <w:p w14:paraId="7DFC6D0B" w14:textId="77777777" w:rsidR="002D24ED" w:rsidRDefault="002D24ED"/>
        </w:tc>
        <w:tc>
          <w:tcPr>
            <w:tcW w:w="9946" w:type="dxa"/>
            <w:gridSpan w:val="2"/>
            <w:tcBorders>
              <w:left w:val="nil"/>
              <w:right w:val="nil"/>
            </w:tcBorders>
          </w:tcPr>
          <w:p w14:paraId="57F02785" w14:textId="77777777" w:rsidR="002D24ED" w:rsidRPr="00344D45" w:rsidRDefault="002D24ED" w:rsidP="00344D45">
            <w:pPr>
              <w:rPr>
                <w:b/>
                <w:bCs/>
                <w:i/>
                <w:iCs/>
                <w:color w:val="FF0000"/>
              </w:rPr>
            </w:pPr>
          </w:p>
        </w:tc>
      </w:tr>
      <w:tr w:rsidR="00344D45" w14:paraId="4C61660B" w14:textId="77777777" w:rsidTr="002D24ED">
        <w:tc>
          <w:tcPr>
            <w:tcW w:w="6295" w:type="dxa"/>
            <w:shd w:val="clear" w:color="auto" w:fill="808080" w:themeFill="background1" w:themeFillShade="80"/>
          </w:tcPr>
          <w:p w14:paraId="4743FD56" w14:textId="77777777" w:rsidR="00344D45" w:rsidRPr="00344D45" w:rsidRDefault="00344D45">
            <w:pPr>
              <w:rPr>
                <w:b/>
                <w:bCs/>
              </w:rPr>
            </w:pPr>
            <w:r w:rsidRPr="00344D45">
              <w:rPr>
                <w:b/>
                <w:bCs/>
                <w:color w:val="FFFFFF" w:themeColor="background1"/>
              </w:rPr>
              <w:t>3. Analyze the Causes</w:t>
            </w:r>
          </w:p>
        </w:tc>
        <w:tc>
          <w:tcPr>
            <w:tcW w:w="3150" w:type="dxa"/>
          </w:tcPr>
          <w:p w14:paraId="165AB96A" w14:textId="77777777" w:rsidR="00344D45" w:rsidRPr="00344D45" w:rsidRDefault="00344D45" w:rsidP="00344D45">
            <w:pPr>
              <w:jc w:val="right"/>
              <w:rPr>
                <w:b/>
                <w:bCs/>
              </w:rPr>
            </w:pPr>
            <w:r>
              <w:rPr>
                <w:b/>
                <w:bCs/>
              </w:rPr>
              <w:t>PLAN</w:t>
            </w:r>
          </w:p>
        </w:tc>
        <w:tc>
          <w:tcPr>
            <w:tcW w:w="1530" w:type="dxa"/>
            <w:tcBorders>
              <w:top w:val="nil"/>
              <w:bottom w:val="nil"/>
            </w:tcBorders>
          </w:tcPr>
          <w:p w14:paraId="3187E3F0" w14:textId="77777777" w:rsidR="00344D45" w:rsidRDefault="00344D45"/>
        </w:tc>
        <w:tc>
          <w:tcPr>
            <w:tcW w:w="6840" w:type="dxa"/>
            <w:shd w:val="clear" w:color="auto" w:fill="808080" w:themeFill="background1" w:themeFillShade="80"/>
          </w:tcPr>
          <w:p w14:paraId="45402C27" w14:textId="77777777"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14:paraId="49EAB653" w14:textId="77777777" w:rsidR="00344D45" w:rsidRPr="00344D45" w:rsidRDefault="00344D45" w:rsidP="00344D45">
            <w:pPr>
              <w:jc w:val="right"/>
              <w:rPr>
                <w:b/>
                <w:bCs/>
              </w:rPr>
            </w:pPr>
            <w:r>
              <w:rPr>
                <w:b/>
                <w:bCs/>
              </w:rPr>
              <w:t>ACT</w:t>
            </w:r>
          </w:p>
        </w:tc>
      </w:tr>
      <w:tr w:rsidR="00344D45" w14:paraId="5A907520" w14:textId="77777777" w:rsidTr="002D24ED">
        <w:tc>
          <w:tcPr>
            <w:tcW w:w="9445" w:type="dxa"/>
            <w:gridSpan w:val="2"/>
          </w:tcPr>
          <w:p w14:paraId="56FA351D" w14:textId="57D473F9" w:rsidR="00662DBE" w:rsidRDefault="00662DBE" w:rsidP="00344D45"/>
          <w:p w14:paraId="0C71FA84" w14:textId="2CE464A0" w:rsidR="00662DBE" w:rsidRDefault="00662DBE" w:rsidP="00662DBE">
            <w:pPr>
              <w:pStyle w:val="ListParagraph"/>
              <w:numPr>
                <w:ilvl w:val="0"/>
                <w:numId w:val="7"/>
              </w:numPr>
            </w:pPr>
            <w:r>
              <w:t xml:space="preserve">This problem can happen because people </w:t>
            </w:r>
            <w:r w:rsidR="00673D4D">
              <w:t>do not have time to be organized or because they just see their financial life as income and expenses without being</w:t>
            </w:r>
            <w:r w:rsidR="00A55BDB">
              <w:t xml:space="preserve"> organized.</w:t>
            </w:r>
          </w:p>
          <w:p w14:paraId="7F32520E" w14:textId="2731ECE3" w:rsidR="00344D45" w:rsidRDefault="00A55BDB" w:rsidP="00344D45">
            <w:pPr>
              <w:pStyle w:val="ListParagraph"/>
              <w:numPr>
                <w:ilvl w:val="0"/>
                <w:numId w:val="7"/>
              </w:numPr>
            </w:pPr>
            <w:r>
              <w:t>Sometimes people just do not even look how they spend their incomes and they just look how much they have left.</w:t>
            </w:r>
          </w:p>
        </w:tc>
        <w:tc>
          <w:tcPr>
            <w:tcW w:w="1530" w:type="dxa"/>
            <w:tcBorders>
              <w:top w:val="nil"/>
              <w:bottom w:val="nil"/>
            </w:tcBorders>
          </w:tcPr>
          <w:p w14:paraId="4882EA2E" w14:textId="77777777" w:rsidR="00344D45" w:rsidRDefault="00344D45"/>
        </w:tc>
        <w:tc>
          <w:tcPr>
            <w:tcW w:w="9946" w:type="dxa"/>
            <w:gridSpan w:val="2"/>
          </w:tcPr>
          <w:p w14:paraId="615ED3BB" w14:textId="77777777" w:rsidR="00344D45" w:rsidRPr="00344D45" w:rsidRDefault="00344D45" w:rsidP="00344D45">
            <w:pPr>
              <w:rPr>
                <w:b/>
                <w:bCs/>
                <w:i/>
                <w:iCs/>
                <w:color w:val="FF0000"/>
              </w:rPr>
            </w:pPr>
            <w:r w:rsidRPr="00344D45">
              <w:rPr>
                <w:b/>
                <w:bCs/>
                <w:i/>
                <w:iCs/>
                <w:color w:val="FF0000"/>
              </w:rPr>
              <w:t>ASK:</w:t>
            </w:r>
          </w:p>
          <w:p w14:paraId="0DED91CA" w14:textId="77777777" w:rsidR="00B16A61" w:rsidRDefault="00344D45" w:rsidP="00344D45">
            <w:pPr>
              <w:pStyle w:val="ListParagraph"/>
              <w:numPr>
                <w:ilvl w:val="0"/>
                <w:numId w:val="4"/>
              </w:numPr>
            </w:pPr>
            <w:r>
              <w:t>How will we ensure the process continues to work (stays solved)</w:t>
            </w:r>
            <w:r w:rsidR="00B16A61">
              <w:t>?</w:t>
            </w:r>
          </w:p>
          <w:p w14:paraId="6DFEB897" w14:textId="77777777" w:rsidR="00B16A61" w:rsidRDefault="00344D45" w:rsidP="00344D45">
            <w:pPr>
              <w:pStyle w:val="ListParagraph"/>
              <w:numPr>
                <w:ilvl w:val="0"/>
                <w:numId w:val="4"/>
              </w:numPr>
            </w:pPr>
            <w:r>
              <w:t>What have we learned</w:t>
            </w:r>
            <w:r w:rsidR="00B16A61">
              <w:t>?</w:t>
            </w:r>
          </w:p>
          <w:p w14:paraId="5FFC5A43" w14:textId="77777777" w:rsidR="00344D45" w:rsidRDefault="00344D45" w:rsidP="00344D45">
            <w:pPr>
              <w:pStyle w:val="ListParagraph"/>
              <w:numPr>
                <w:ilvl w:val="0"/>
                <w:numId w:val="4"/>
              </w:numPr>
            </w:pPr>
            <w:r>
              <w:t>Where else can we apply this learning</w:t>
            </w:r>
            <w:r w:rsidR="00B16A61">
              <w:t>?</w:t>
            </w:r>
          </w:p>
          <w:p w14:paraId="6F1F9B45" w14:textId="77777777" w:rsidR="00344D45" w:rsidRPr="00344D45" w:rsidRDefault="00344D45" w:rsidP="00344D45">
            <w:pPr>
              <w:rPr>
                <w:b/>
                <w:bCs/>
                <w:i/>
                <w:iCs/>
                <w:color w:val="FF0000"/>
              </w:rPr>
            </w:pPr>
            <w:r w:rsidRPr="00344D45">
              <w:rPr>
                <w:b/>
                <w:bCs/>
                <w:i/>
                <w:iCs/>
                <w:color w:val="FF0000"/>
              </w:rPr>
              <w:t>SHOW:</w:t>
            </w:r>
          </w:p>
          <w:p w14:paraId="2A94AB97" w14:textId="77777777" w:rsidR="00B16A61" w:rsidRDefault="00B16A61" w:rsidP="00344D45">
            <w:pPr>
              <w:rPr>
                <w:b/>
                <w:bCs/>
                <w:i/>
                <w:iCs/>
                <w:color w:val="FF0000"/>
              </w:rPr>
            </w:pPr>
            <w:r>
              <w:t>New or changed procedures, plans to apply learning in other areas</w:t>
            </w:r>
            <w:r w:rsidRPr="00344D45">
              <w:rPr>
                <w:b/>
                <w:bCs/>
                <w:i/>
                <w:iCs/>
                <w:color w:val="FF0000"/>
              </w:rPr>
              <w:t xml:space="preserve"> </w:t>
            </w:r>
          </w:p>
          <w:p w14:paraId="24878DB5" w14:textId="77777777" w:rsidR="00344D45" w:rsidRPr="00344D45" w:rsidRDefault="00344D45" w:rsidP="00344D45">
            <w:pPr>
              <w:rPr>
                <w:color w:val="FF0000"/>
              </w:rPr>
            </w:pPr>
            <w:r w:rsidRPr="00344D45">
              <w:rPr>
                <w:b/>
                <w:bCs/>
                <w:i/>
                <w:iCs/>
                <w:color w:val="FF0000"/>
              </w:rPr>
              <w:t>TOOLS:</w:t>
            </w:r>
          </w:p>
          <w:p w14:paraId="7F542806" w14:textId="77777777" w:rsidR="00344D45" w:rsidRDefault="00B16A61" w:rsidP="00344D45">
            <w:r>
              <w:t>Standard Operating Procedures</w:t>
            </w:r>
          </w:p>
        </w:tc>
      </w:tr>
    </w:tbl>
    <w:p w14:paraId="72EA2BB5" w14:textId="77777777" w:rsidR="00B16A61" w:rsidRDefault="00B16A61"/>
    <w:p w14:paraId="1C9BABDA" w14:textId="77777777" w:rsidR="00B16A61" w:rsidRDefault="00344D45" w:rsidP="00B16A61">
      <w:pPr>
        <w:jc w:val="right"/>
      </w:pPr>
      <w:r>
        <w:t>Template by Ignacio Tampe</w:t>
      </w: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39F8"/>
    <w:multiLevelType w:val="hybridMultilevel"/>
    <w:tmpl w:val="4070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B4A1F"/>
    <w:multiLevelType w:val="hybridMultilevel"/>
    <w:tmpl w:val="A010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E3C41"/>
    <w:multiLevelType w:val="hybridMultilevel"/>
    <w:tmpl w:val="A2DC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A4"/>
    <w:rsid w:val="0008081F"/>
    <w:rsid w:val="00164360"/>
    <w:rsid w:val="00177C94"/>
    <w:rsid w:val="001B5C96"/>
    <w:rsid w:val="002D24ED"/>
    <w:rsid w:val="002D2889"/>
    <w:rsid w:val="002D7FA4"/>
    <w:rsid w:val="00344D45"/>
    <w:rsid w:val="00662DBE"/>
    <w:rsid w:val="00673D4D"/>
    <w:rsid w:val="00A55BDB"/>
    <w:rsid w:val="00B16A61"/>
    <w:rsid w:val="00FA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E21F"/>
  <w15:chartTrackingRefBased/>
  <w15:docId w15:val="{AB267C78-227C-4CC8-A56B-59B1D40B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o\Downloads\A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BC8A40A227F043918870C9D160C2BE" ma:contentTypeVersion="5" ma:contentTypeDescription="Create a new document." ma:contentTypeScope="" ma:versionID="bb48058f4e34d4368fd260719a680c6a">
  <xsd:schema xmlns:xsd="http://www.w3.org/2001/XMLSchema" xmlns:xs="http://www.w3.org/2001/XMLSchema" xmlns:p="http://schemas.microsoft.com/office/2006/metadata/properties" xmlns:ns3="89760ccc-b3c7-440d-a0cd-138ab5d7860e" xmlns:ns4="ab834a41-9a9c-4d8f-bc02-33b74430702d" targetNamespace="http://schemas.microsoft.com/office/2006/metadata/properties" ma:root="true" ma:fieldsID="566a7c44bcda7604a9006f2f3b532bd5" ns3:_="" ns4:_="">
    <xsd:import namespace="89760ccc-b3c7-440d-a0cd-138ab5d7860e"/>
    <xsd:import namespace="ab834a41-9a9c-4d8f-bc02-33b7443070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60ccc-b3c7-440d-a0cd-138ab5d786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834a41-9a9c-4d8f-bc02-33b7443070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CCECF-E490-406D-9BA5-21773F036CB6}">
  <ds:schemaRefs>
    <ds:schemaRef ds:uri="http://purl.org/dc/terms/"/>
    <ds:schemaRef ds:uri="89760ccc-b3c7-440d-a0cd-138ab5d7860e"/>
    <ds:schemaRef ds:uri="ab834a41-9a9c-4d8f-bc02-33b74430702d"/>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48B65D41-C70C-4DAB-A5B0-300F48482FBE}">
  <ds:schemaRefs>
    <ds:schemaRef ds:uri="http://schemas.microsoft.com/sharepoint/v3/contenttype/forms"/>
  </ds:schemaRefs>
</ds:datastoreItem>
</file>

<file path=customXml/itemProps3.xml><?xml version="1.0" encoding="utf-8"?>
<ds:datastoreItem xmlns:ds="http://schemas.openxmlformats.org/officeDocument/2006/customXml" ds:itemID="{1B78CFDE-45D8-41FE-A199-CDA0D8A06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60ccc-b3c7-440d-a0cd-138ab5d7860e"/>
    <ds:schemaRef ds:uri="ab834a41-9a9c-4d8f-bc02-33b744307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A3 Template</Template>
  <TotalTime>2</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Lima</dc:creator>
  <cp:keywords/>
  <dc:description/>
  <cp:lastModifiedBy>Kelvin Lima</cp:lastModifiedBy>
  <cp:revision>2</cp:revision>
  <dcterms:created xsi:type="dcterms:W3CDTF">2021-01-20T20:07:00Z</dcterms:created>
  <dcterms:modified xsi:type="dcterms:W3CDTF">2021-01-20T20:07:00Z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0x010100D4BC8A40A227F043918870C9D160C2BE</vt:lpwstr>
  </property>
</Properties>
</file>