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A842" w14:textId="77777777" w:rsidR="003871A3" w:rsidRDefault="00000000">
      <w:pPr>
        <w:spacing w:after="220" w:line="240" w:lineRule="auto"/>
      </w:pPr>
      <w:r>
        <w:rPr>
          <w:rFonts w:ascii="Times New Roman" w:eastAsia="Times New Roman" w:hAnsi="Times New Roman" w:cs="Times New Roman"/>
          <w:b/>
          <w:sz w:val="32"/>
        </w:rPr>
        <w:t xml:space="preserve">Entities, Aggregates, and Bounded Contexts in the Gamified Gym App </w:t>
      </w:r>
    </w:p>
    <w:p w14:paraId="7BA5CD61" w14:textId="77777777" w:rsidR="003871A3" w:rsidRDefault="00000000">
      <w:pPr>
        <w:spacing w:after="255"/>
      </w:pPr>
      <w:r>
        <w:rPr>
          <w:rFonts w:ascii="Times New Roman" w:eastAsia="Times New Roman" w:hAnsi="Times New Roman" w:cs="Times New Roman"/>
          <w:b/>
          <w:sz w:val="26"/>
        </w:rPr>
        <w:t xml:space="preserve"> </w:t>
      </w:r>
    </w:p>
    <w:p w14:paraId="22C5078A" w14:textId="77777777" w:rsidR="003871A3" w:rsidRDefault="00000000">
      <w:pPr>
        <w:pStyle w:val="Heading1"/>
        <w:ind w:left="245" w:hanging="260"/>
      </w:pPr>
      <w:r>
        <w:t xml:space="preserve">Introduction </w:t>
      </w:r>
    </w:p>
    <w:p w14:paraId="7BBEF200" w14:textId="77777777" w:rsidR="003871A3" w:rsidRDefault="00000000">
      <w:pPr>
        <w:spacing w:after="269" w:line="248" w:lineRule="auto"/>
        <w:ind w:left="-5" w:hanging="10"/>
        <w:jc w:val="both"/>
      </w:pPr>
      <w:r>
        <w:rPr>
          <w:rFonts w:ascii="Times New Roman" w:eastAsia="Times New Roman" w:hAnsi="Times New Roman" w:cs="Times New Roman"/>
          <w:sz w:val="24"/>
        </w:rPr>
        <w:t xml:space="preserve">Domain-Driven Design (DDD) offers a disciplined way to handle complexity in large applications by organizing software around the business domain. Instead of letting features grow in an unstructured manner, DDD relies on constructs such as Entities, Value Objects, Aggregates, and Bounded Contexts to express the domain clearly and consistently. These concepts ensure the system reflects real business rules and remains adaptable as requirements evolve. </w:t>
      </w:r>
    </w:p>
    <w:p w14:paraId="6756E508" w14:textId="77777777" w:rsidR="003871A3" w:rsidRDefault="00000000">
      <w:pPr>
        <w:spacing w:after="289" w:line="248" w:lineRule="auto"/>
        <w:ind w:left="-5" w:hanging="10"/>
        <w:jc w:val="both"/>
      </w:pPr>
      <w:r>
        <w:rPr>
          <w:rFonts w:ascii="Times New Roman" w:eastAsia="Times New Roman" w:hAnsi="Times New Roman" w:cs="Times New Roman"/>
          <w:sz w:val="24"/>
        </w:rPr>
        <w:t xml:space="preserve">For the Gamified Gym App—which blends workout tracking, gamification, user management, social features, and progression—DDD helps prevent different parts of the system from interfering with each other. Without defined boundaries, it becomes easy for UI components to access unrelated business rules, for APIs to leak internal data structures, or for logic to be copied inconsistently across modules. Using Entities, Aggregates, and Bounded Contexts provides the structure needed for long-term maintainability. </w:t>
      </w:r>
    </w:p>
    <w:p w14:paraId="0B9D47A4" w14:textId="77777777" w:rsidR="003871A3" w:rsidRDefault="00000000">
      <w:pPr>
        <w:pStyle w:val="Heading1"/>
        <w:ind w:left="245" w:hanging="260"/>
      </w:pPr>
      <w:r>
        <w:t xml:space="preserve">Entities in the Gamified Gym App </w:t>
      </w:r>
    </w:p>
    <w:p w14:paraId="2BD208FD" w14:textId="77777777" w:rsidR="003871A3" w:rsidRDefault="00000000">
      <w:pPr>
        <w:spacing w:after="270" w:line="248" w:lineRule="auto"/>
        <w:ind w:left="-5" w:hanging="10"/>
        <w:jc w:val="both"/>
      </w:pPr>
      <w:r>
        <w:rPr>
          <w:rFonts w:ascii="Times New Roman" w:eastAsia="Times New Roman" w:hAnsi="Times New Roman" w:cs="Times New Roman"/>
          <w:sz w:val="24"/>
        </w:rPr>
        <w:t xml:space="preserve">Entities are distinguished by a stable identity rather than their attribute values. Their data may change, but their identity persists. Core Entities in this application include: </w:t>
      </w:r>
    </w:p>
    <w:p w14:paraId="33AFA468" w14:textId="77777777" w:rsidR="003871A3" w:rsidRDefault="00000000">
      <w:pPr>
        <w:pStyle w:val="Heading2"/>
        <w:ind w:left="-5"/>
      </w:pPr>
      <w:r>
        <w:t xml:space="preserve">User </w:t>
      </w:r>
    </w:p>
    <w:p w14:paraId="74430318" w14:textId="77777777" w:rsidR="003871A3" w:rsidRDefault="00000000">
      <w:pPr>
        <w:spacing w:after="13" w:line="248" w:lineRule="auto"/>
        <w:ind w:left="-5" w:hanging="10"/>
        <w:jc w:val="both"/>
      </w:pPr>
      <w:r>
        <w:rPr>
          <w:rFonts w:ascii="Times New Roman" w:eastAsia="Times New Roman" w:hAnsi="Times New Roman" w:cs="Times New Roman"/>
          <w:b/>
          <w:sz w:val="24"/>
        </w:rPr>
        <w:t>Identity:</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user_id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Supabase</w:t>
      </w:r>
      <w:proofErr w:type="spellEnd"/>
      <w:r>
        <w:rPr>
          <w:rFonts w:ascii="Times New Roman" w:eastAsia="Times New Roman" w:hAnsi="Times New Roman" w:cs="Times New Roman"/>
          <w:sz w:val="24"/>
        </w:rPr>
        <w:t xml:space="preserve"> UUID) </w:t>
      </w:r>
    </w:p>
    <w:p w14:paraId="49DA9D57" w14:textId="77777777" w:rsidR="003871A3" w:rsidRDefault="00000000">
      <w:pPr>
        <w:spacing w:after="13" w:line="248" w:lineRule="auto"/>
        <w:ind w:left="-5" w:hanging="10"/>
        <w:jc w:val="both"/>
      </w:pPr>
      <w:r>
        <w:rPr>
          <w:rFonts w:ascii="Times New Roman" w:eastAsia="Times New Roman" w:hAnsi="Times New Roman" w:cs="Times New Roman"/>
          <w:b/>
          <w:sz w:val="24"/>
        </w:rPr>
        <w:t>Attributes:</w:t>
      </w:r>
      <w:r>
        <w:rPr>
          <w:rFonts w:ascii="Times New Roman" w:eastAsia="Times New Roman" w:hAnsi="Times New Roman" w:cs="Times New Roman"/>
          <w:sz w:val="24"/>
        </w:rPr>
        <w:t xml:space="preserve"> email, </w:t>
      </w:r>
      <w:proofErr w:type="spellStart"/>
      <w:r>
        <w:rPr>
          <w:rFonts w:ascii="Times New Roman" w:eastAsia="Times New Roman" w:hAnsi="Times New Roman" w:cs="Times New Roman"/>
          <w:sz w:val="24"/>
        </w:rPr>
        <w:t>displayName</w:t>
      </w:r>
      <w:proofErr w:type="spellEnd"/>
      <w:r>
        <w:rPr>
          <w:rFonts w:ascii="Times New Roman" w:eastAsia="Times New Roman" w:hAnsi="Times New Roman" w:cs="Times New Roman"/>
          <w:sz w:val="24"/>
        </w:rPr>
        <w:t xml:space="preserve">, avatar, </w:t>
      </w:r>
      <w:proofErr w:type="spellStart"/>
      <w:r>
        <w:rPr>
          <w:rFonts w:ascii="Times New Roman" w:eastAsia="Times New Roman" w:hAnsi="Times New Roman" w:cs="Times New Roman"/>
          <w:sz w:val="24"/>
        </w:rPr>
        <w:t>createdAt</w:t>
      </w:r>
      <w:proofErr w:type="spellEnd"/>
      <w:r>
        <w:rPr>
          <w:rFonts w:ascii="Times New Roman" w:eastAsia="Times New Roman" w:hAnsi="Times New Roman" w:cs="Times New Roman"/>
          <w:sz w:val="24"/>
        </w:rPr>
        <w:t xml:space="preserve"> </w:t>
      </w:r>
    </w:p>
    <w:p w14:paraId="62D2E28D" w14:textId="77777777" w:rsidR="003871A3" w:rsidRDefault="00000000">
      <w:pPr>
        <w:spacing w:after="269" w:line="248" w:lineRule="auto"/>
        <w:ind w:left="-5" w:hanging="10"/>
        <w:jc w:val="both"/>
      </w:pPr>
      <w:r>
        <w:rPr>
          <w:rFonts w:ascii="Times New Roman" w:eastAsia="Times New Roman" w:hAnsi="Times New Roman" w:cs="Times New Roman"/>
          <w:sz w:val="24"/>
        </w:rPr>
        <w:t xml:space="preserve">A User retains the same identity throughout profile changes or workout history updates. Other domain objects reference it without owning its lifecycle. </w:t>
      </w:r>
    </w:p>
    <w:p w14:paraId="4F4A3428" w14:textId="77777777" w:rsidR="003871A3" w:rsidRDefault="00000000">
      <w:pPr>
        <w:pStyle w:val="Heading2"/>
        <w:ind w:left="-5"/>
      </w:pPr>
      <w:proofErr w:type="spellStart"/>
      <w:r>
        <w:t>WorkoutSession</w:t>
      </w:r>
      <w:proofErr w:type="spellEnd"/>
      <w:r>
        <w:t xml:space="preserve"> </w:t>
      </w:r>
    </w:p>
    <w:p w14:paraId="6CBFC2D0" w14:textId="77777777" w:rsidR="003871A3" w:rsidRDefault="00000000">
      <w:pPr>
        <w:spacing w:after="13" w:line="248" w:lineRule="auto"/>
        <w:ind w:left="-5" w:hanging="10"/>
        <w:jc w:val="both"/>
      </w:pPr>
      <w:r>
        <w:rPr>
          <w:rFonts w:ascii="Times New Roman" w:eastAsia="Times New Roman" w:hAnsi="Times New Roman" w:cs="Times New Roman"/>
          <w:b/>
          <w:sz w:val="24"/>
        </w:rPr>
        <w:t>Identity:</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session_id</w:t>
      </w:r>
      <w:proofErr w:type="spellEnd"/>
      <w:r>
        <w:rPr>
          <w:rFonts w:ascii="Times New Roman" w:eastAsia="Times New Roman" w:hAnsi="Times New Roman" w:cs="Times New Roman"/>
          <w:sz w:val="24"/>
        </w:rPr>
        <w:t xml:space="preserve"> </w:t>
      </w:r>
    </w:p>
    <w:p w14:paraId="13A18F11" w14:textId="77777777" w:rsidR="003871A3" w:rsidRDefault="00000000">
      <w:pPr>
        <w:spacing w:after="13" w:line="248" w:lineRule="auto"/>
        <w:ind w:left="-5" w:hanging="10"/>
        <w:jc w:val="both"/>
      </w:pPr>
      <w:r>
        <w:rPr>
          <w:rFonts w:ascii="Times New Roman" w:eastAsia="Times New Roman" w:hAnsi="Times New Roman" w:cs="Times New Roman"/>
          <w:b/>
          <w:sz w:val="24"/>
        </w:rPr>
        <w:t>Attributes: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workoutType</w:t>
      </w:r>
      <w:proofErr w:type="spellEnd"/>
      <w:r>
        <w:rPr>
          <w:rFonts w:ascii="Times New Roman" w:eastAsia="Times New Roman" w:hAnsi="Times New Roman" w:cs="Times New Roman"/>
          <w:sz w:val="24"/>
        </w:rPr>
        <w:t xml:space="preserve">, duration, </w:t>
      </w:r>
      <w:proofErr w:type="spellStart"/>
      <w:r>
        <w:rPr>
          <w:rFonts w:ascii="Times New Roman" w:eastAsia="Times New Roman" w:hAnsi="Times New Roman" w:cs="Times New Roman"/>
          <w:sz w:val="24"/>
        </w:rPr>
        <w:t>caloriesBurned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xpEarned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createdAt</w:t>
      </w:r>
      <w:proofErr w:type="spellEnd"/>
      <w:r>
        <w:rPr>
          <w:rFonts w:ascii="Times New Roman" w:eastAsia="Times New Roman" w:hAnsi="Times New Roman" w:cs="Times New Roman"/>
          <w:sz w:val="24"/>
        </w:rPr>
        <w:t xml:space="preserve"> </w:t>
      </w:r>
    </w:p>
    <w:p w14:paraId="37FA2910" w14:textId="77777777" w:rsidR="003871A3" w:rsidRDefault="00000000">
      <w:pPr>
        <w:spacing w:after="269" w:line="248" w:lineRule="auto"/>
        <w:ind w:left="-5" w:hanging="10"/>
        <w:jc w:val="both"/>
      </w:pPr>
      <w:r>
        <w:rPr>
          <w:rFonts w:ascii="Times New Roman" w:eastAsia="Times New Roman" w:hAnsi="Times New Roman" w:cs="Times New Roman"/>
          <w:sz w:val="24"/>
        </w:rPr>
        <w:t xml:space="preserve">Two workout sessions with identical data are still separate Entities because each represents a unique event. </w:t>
      </w:r>
    </w:p>
    <w:p w14:paraId="130612E6" w14:textId="77777777" w:rsidR="003871A3" w:rsidRDefault="00000000">
      <w:pPr>
        <w:spacing w:after="241"/>
        <w:ind w:left="-5" w:hanging="10"/>
      </w:pPr>
      <w:proofErr w:type="spellStart"/>
      <w:r>
        <w:rPr>
          <w:rFonts w:ascii="Times New Roman" w:eastAsia="Times New Roman" w:hAnsi="Times New Roman" w:cs="Times New Roman"/>
          <w:b/>
          <w:sz w:val="24"/>
        </w:rPr>
        <w:t>LevelProgress</w:t>
      </w:r>
      <w:proofErr w:type="spellEnd"/>
      <w:r>
        <w:rPr>
          <w:rFonts w:ascii="Times New Roman" w:eastAsia="Times New Roman" w:hAnsi="Times New Roman" w:cs="Times New Roman"/>
          <w:b/>
          <w:sz w:val="24"/>
        </w:rPr>
        <w:t xml:space="preserve"> </w:t>
      </w:r>
    </w:p>
    <w:p w14:paraId="6B0FAAFD" w14:textId="77777777" w:rsidR="003871A3" w:rsidRDefault="00000000">
      <w:pPr>
        <w:pStyle w:val="Heading2"/>
        <w:spacing w:after="0"/>
        <w:ind w:left="-5"/>
      </w:pPr>
      <w:r>
        <w:t>Identity:</w:t>
      </w:r>
      <w:r>
        <w:rPr>
          <w:b w:val="0"/>
        </w:rPr>
        <w:t xml:space="preserve"> </w:t>
      </w:r>
      <w:proofErr w:type="spellStart"/>
      <w:r>
        <w:rPr>
          <w:b w:val="0"/>
        </w:rPr>
        <w:t>user_id</w:t>
      </w:r>
      <w:proofErr w:type="spellEnd"/>
      <w:r>
        <w:rPr>
          <w:b w:val="0"/>
        </w:rPr>
        <w:t xml:space="preserve"> </w:t>
      </w:r>
    </w:p>
    <w:p w14:paraId="531F96E8" w14:textId="77777777" w:rsidR="003871A3" w:rsidRDefault="00000000">
      <w:pPr>
        <w:spacing w:after="13" w:line="248" w:lineRule="auto"/>
        <w:ind w:left="-5" w:hanging="10"/>
        <w:jc w:val="both"/>
      </w:pPr>
      <w:r>
        <w:rPr>
          <w:rFonts w:ascii="Times New Roman" w:eastAsia="Times New Roman" w:hAnsi="Times New Roman" w:cs="Times New Roman"/>
          <w:b/>
          <w:sz w:val="24"/>
        </w:rPr>
        <w:t>Attributes: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xp</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currentLevel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nextLevelThreshold</w:t>
      </w:r>
      <w:proofErr w:type="spellEnd"/>
      <w:r>
        <w:rPr>
          <w:rFonts w:ascii="Times New Roman" w:eastAsia="Times New Roman" w:hAnsi="Times New Roman" w:cs="Times New Roman"/>
          <w:sz w:val="24"/>
        </w:rPr>
        <w:t xml:space="preserve"> </w:t>
      </w:r>
    </w:p>
    <w:p w14:paraId="7DED2ACE" w14:textId="77777777" w:rsidR="003871A3" w:rsidRDefault="00000000">
      <w:pPr>
        <w:spacing w:after="13" w:line="248" w:lineRule="auto"/>
        <w:ind w:left="-5" w:hanging="10"/>
        <w:jc w:val="both"/>
      </w:pPr>
      <w:r>
        <w:rPr>
          <w:rFonts w:ascii="Times New Roman" w:eastAsia="Times New Roman" w:hAnsi="Times New Roman" w:cs="Times New Roman"/>
          <w:sz w:val="24"/>
        </w:rPr>
        <w:t xml:space="preserve">This Entity is conceptually tied to the User and exists only in relation to that User. </w:t>
      </w:r>
    </w:p>
    <w:p w14:paraId="0E900997" w14:textId="77777777" w:rsidR="003871A3" w:rsidRDefault="00000000">
      <w:pPr>
        <w:spacing w:after="241"/>
        <w:ind w:left="-5" w:hanging="10"/>
      </w:pPr>
      <w:proofErr w:type="gramStart"/>
      <w:r>
        <w:rPr>
          <w:rFonts w:ascii="Times New Roman" w:eastAsia="Times New Roman" w:hAnsi="Times New Roman" w:cs="Times New Roman"/>
          <w:b/>
          <w:sz w:val="24"/>
        </w:rPr>
        <w:t>Reward</w:t>
      </w:r>
      <w:proofErr w:type="gramEnd"/>
      <w:r>
        <w:rPr>
          <w:rFonts w:ascii="Times New Roman" w:eastAsia="Times New Roman" w:hAnsi="Times New Roman" w:cs="Times New Roman"/>
          <w:b/>
          <w:sz w:val="24"/>
        </w:rPr>
        <w:t xml:space="preserve"> </w:t>
      </w:r>
    </w:p>
    <w:p w14:paraId="46CC96EF" w14:textId="77777777" w:rsidR="003871A3" w:rsidRDefault="00000000">
      <w:pPr>
        <w:pStyle w:val="Heading2"/>
        <w:spacing w:after="0"/>
        <w:ind w:left="-5"/>
      </w:pPr>
      <w:r>
        <w:lastRenderedPageBreak/>
        <w:t>Identity:</w:t>
      </w:r>
      <w:r>
        <w:rPr>
          <w:b w:val="0"/>
        </w:rPr>
        <w:t xml:space="preserve"> </w:t>
      </w:r>
      <w:proofErr w:type="spellStart"/>
      <w:r>
        <w:rPr>
          <w:b w:val="0"/>
        </w:rPr>
        <w:t>reward_id</w:t>
      </w:r>
      <w:proofErr w:type="spellEnd"/>
      <w:r>
        <w:rPr>
          <w:b w:val="0"/>
        </w:rPr>
        <w:t xml:space="preserve"> </w:t>
      </w:r>
    </w:p>
    <w:p w14:paraId="31C727B1" w14:textId="77777777" w:rsidR="003871A3" w:rsidRDefault="00000000">
      <w:pPr>
        <w:spacing w:after="13" w:line="248" w:lineRule="auto"/>
        <w:ind w:left="-5" w:hanging="10"/>
        <w:jc w:val="both"/>
      </w:pPr>
      <w:r>
        <w:rPr>
          <w:rFonts w:ascii="Times New Roman" w:eastAsia="Times New Roman" w:hAnsi="Times New Roman" w:cs="Times New Roman"/>
          <w:b/>
          <w:sz w:val="24"/>
        </w:rPr>
        <w:t>Attributes: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rewardType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requiredXP</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claimStatus</w:t>
      </w:r>
      <w:proofErr w:type="spellEnd"/>
      <w:r>
        <w:rPr>
          <w:rFonts w:ascii="Times New Roman" w:eastAsia="Times New Roman" w:hAnsi="Times New Roman" w:cs="Times New Roman"/>
          <w:sz w:val="24"/>
        </w:rPr>
        <w:t xml:space="preserve"> </w:t>
      </w:r>
    </w:p>
    <w:p w14:paraId="404A751C" w14:textId="77777777" w:rsidR="003871A3" w:rsidRDefault="00000000">
      <w:pPr>
        <w:spacing w:after="266" w:line="248" w:lineRule="auto"/>
        <w:ind w:left="-5" w:hanging="10"/>
        <w:jc w:val="both"/>
      </w:pPr>
      <w:r>
        <w:rPr>
          <w:rFonts w:ascii="Times New Roman" w:eastAsia="Times New Roman" w:hAnsi="Times New Roman" w:cs="Times New Roman"/>
          <w:sz w:val="24"/>
        </w:rPr>
        <w:t xml:space="preserve">Represents rewards that can be obtained as users accumulate experience. </w:t>
      </w:r>
    </w:p>
    <w:p w14:paraId="037B9BC7" w14:textId="77777777" w:rsidR="003871A3" w:rsidRDefault="00000000">
      <w:pPr>
        <w:spacing w:after="290" w:line="248" w:lineRule="auto"/>
        <w:ind w:left="10" w:hanging="10"/>
      </w:pPr>
      <w:r>
        <w:rPr>
          <w:rFonts w:ascii="Times New Roman" w:eastAsia="Times New Roman" w:hAnsi="Times New Roman" w:cs="Times New Roman"/>
          <w:sz w:val="24"/>
        </w:rPr>
        <w:t xml:space="preserve">These Entities clarify “who” owns or relates to each piece of data rather than just “what” information is recorded. </w:t>
      </w:r>
    </w:p>
    <w:p w14:paraId="3813C449" w14:textId="77777777" w:rsidR="003871A3" w:rsidRDefault="00000000">
      <w:pPr>
        <w:pStyle w:val="Heading1"/>
        <w:ind w:left="245" w:hanging="260"/>
      </w:pPr>
      <w:r>
        <w:t xml:space="preserve">Aggregates and Their Rules </w:t>
      </w:r>
    </w:p>
    <w:p w14:paraId="695DF7B0" w14:textId="77777777" w:rsidR="003871A3" w:rsidRDefault="00000000">
      <w:pPr>
        <w:spacing w:after="287" w:line="250" w:lineRule="auto"/>
        <w:ind w:left="10" w:hanging="10"/>
      </w:pPr>
      <w:r>
        <w:rPr>
          <w:rFonts w:ascii="Times New Roman" w:eastAsia="Times New Roman" w:hAnsi="Times New Roman" w:cs="Times New Roman"/>
        </w:rPr>
        <w:t xml:space="preserve">Aggregates bundle Entities and Value Objects into clusters managed by a single Aggregate Root. The Aggregate Root ensures that important rules—called invariants—are enforced. </w:t>
      </w:r>
    </w:p>
    <w:p w14:paraId="54F40C9A" w14:textId="77777777" w:rsidR="003871A3" w:rsidRDefault="00000000">
      <w:pPr>
        <w:pStyle w:val="Heading2"/>
        <w:ind w:left="-5"/>
      </w:pPr>
      <w:r>
        <w:t xml:space="preserve">User Aggregate </w:t>
      </w:r>
    </w:p>
    <w:p w14:paraId="31945ED7" w14:textId="77777777" w:rsidR="003871A3" w:rsidRDefault="00000000">
      <w:pPr>
        <w:spacing w:after="7" w:line="251" w:lineRule="auto"/>
        <w:ind w:left="-5" w:right="5557" w:hanging="10"/>
      </w:pPr>
      <w:r>
        <w:rPr>
          <w:rFonts w:ascii="Times New Roman" w:eastAsia="Times New Roman" w:hAnsi="Times New Roman" w:cs="Times New Roman"/>
          <w:b/>
        </w:rPr>
        <w:t>Root:</w:t>
      </w:r>
      <w:r>
        <w:rPr>
          <w:rFonts w:ascii="Times New Roman" w:eastAsia="Times New Roman" w:hAnsi="Times New Roman" w:cs="Times New Roman"/>
        </w:rPr>
        <w:t xml:space="preserve"> User </w:t>
      </w:r>
    </w:p>
    <w:p w14:paraId="2407315A" w14:textId="77777777" w:rsidR="003871A3" w:rsidRDefault="00000000">
      <w:pPr>
        <w:spacing w:after="278" w:line="250" w:lineRule="auto"/>
        <w:ind w:left="10" w:right="3171" w:hanging="10"/>
      </w:pPr>
      <w:r>
        <w:rPr>
          <w:rFonts w:ascii="Times New Roman" w:eastAsia="Times New Roman" w:hAnsi="Times New Roman" w:cs="Times New Roman"/>
          <w:b/>
        </w:rPr>
        <w:t>Includes:</w:t>
      </w:r>
      <w:r>
        <w:rPr>
          <w:rFonts w:ascii="Times New Roman" w:eastAsia="Times New Roman" w:hAnsi="Times New Roman" w:cs="Times New Roman"/>
        </w:rPr>
        <w:t xml:space="preserve"> profile details, preferences, progress references </w:t>
      </w:r>
      <w:r>
        <w:rPr>
          <w:rFonts w:ascii="Times New Roman" w:eastAsia="Times New Roman" w:hAnsi="Times New Roman" w:cs="Times New Roman"/>
          <w:b/>
        </w:rPr>
        <w:t>Invariants:</w:t>
      </w:r>
      <w:r>
        <w:rPr>
          <w:rFonts w:ascii="Times New Roman" w:eastAsia="Times New Roman" w:hAnsi="Times New Roman" w:cs="Times New Roman"/>
        </w:rPr>
        <w:t xml:space="preserve"> </w:t>
      </w:r>
    </w:p>
    <w:p w14:paraId="42FD1BF7" w14:textId="77777777" w:rsidR="003871A3" w:rsidRDefault="00000000">
      <w:pPr>
        <w:numPr>
          <w:ilvl w:val="0"/>
          <w:numId w:val="1"/>
        </w:numPr>
        <w:spacing w:after="11" w:line="250" w:lineRule="auto"/>
        <w:ind w:hanging="360"/>
      </w:pPr>
      <w:r>
        <w:rPr>
          <w:rFonts w:ascii="Times New Roman" w:eastAsia="Times New Roman" w:hAnsi="Times New Roman" w:cs="Times New Roman"/>
        </w:rPr>
        <w:t xml:space="preserve">Email must remain unique </w:t>
      </w:r>
    </w:p>
    <w:p w14:paraId="0326BD82" w14:textId="77777777" w:rsidR="003871A3" w:rsidRDefault="00000000">
      <w:pPr>
        <w:numPr>
          <w:ilvl w:val="0"/>
          <w:numId w:val="1"/>
        </w:numPr>
        <w:spacing w:after="11" w:line="250" w:lineRule="auto"/>
        <w:ind w:hanging="360"/>
      </w:pPr>
      <w:r>
        <w:rPr>
          <w:rFonts w:ascii="Times New Roman" w:eastAsia="Times New Roman" w:hAnsi="Times New Roman" w:cs="Times New Roman"/>
        </w:rPr>
        <w:t xml:space="preserve">A profile cannot be removed if workout records still depend on it </w:t>
      </w:r>
    </w:p>
    <w:p w14:paraId="0040D17D" w14:textId="77777777" w:rsidR="003871A3" w:rsidRDefault="00000000">
      <w:pPr>
        <w:numPr>
          <w:ilvl w:val="0"/>
          <w:numId w:val="1"/>
        </w:numPr>
        <w:spacing w:after="278" w:line="250" w:lineRule="auto"/>
        <w:ind w:hanging="360"/>
      </w:pPr>
      <w:r>
        <w:rPr>
          <w:rFonts w:ascii="Times New Roman" w:eastAsia="Times New Roman" w:hAnsi="Times New Roman" w:cs="Times New Roman"/>
        </w:rPr>
        <w:t xml:space="preserve">Authentication state transitions follow controlled rules </w:t>
      </w:r>
    </w:p>
    <w:p w14:paraId="51B150CC" w14:textId="77777777" w:rsidR="003871A3" w:rsidRDefault="00000000">
      <w:pPr>
        <w:pStyle w:val="Heading2"/>
        <w:ind w:left="-5"/>
      </w:pPr>
      <w:r>
        <w:t xml:space="preserve">Workout Aggregate </w:t>
      </w:r>
    </w:p>
    <w:p w14:paraId="1A758F47" w14:textId="77777777" w:rsidR="003871A3" w:rsidRDefault="00000000">
      <w:pPr>
        <w:spacing w:after="11" w:line="250" w:lineRule="auto"/>
        <w:ind w:left="10" w:hanging="10"/>
      </w:pPr>
      <w:r>
        <w:rPr>
          <w:rFonts w:ascii="Times New Roman" w:eastAsia="Times New Roman" w:hAnsi="Times New Roman" w:cs="Times New Roman"/>
          <w:b/>
        </w:rPr>
        <w:t>Root:</w:t>
      </w:r>
      <w:r>
        <w:rPr>
          <w:rFonts w:ascii="Times New Roman" w:eastAsia="Times New Roman" w:hAnsi="Times New Roman" w:cs="Times New Roman"/>
        </w:rPr>
        <w:t xml:space="preserve"> </w:t>
      </w:r>
      <w:proofErr w:type="spellStart"/>
      <w:r>
        <w:rPr>
          <w:rFonts w:ascii="Times New Roman" w:eastAsia="Times New Roman" w:hAnsi="Times New Roman" w:cs="Times New Roman"/>
        </w:rPr>
        <w:t>WorkoutSession</w:t>
      </w:r>
      <w:proofErr w:type="spellEnd"/>
      <w:r>
        <w:rPr>
          <w:rFonts w:ascii="Times New Roman" w:eastAsia="Times New Roman" w:hAnsi="Times New Roman" w:cs="Times New Roman"/>
        </w:rPr>
        <w:t xml:space="preserve"> </w:t>
      </w:r>
    </w:p>
    <w:p w14:paraId="2B0652F6" w14:textId="77777777" w:rsidR="003871A3" w:rsidRDefault="00000000">
      <w:pPr>
        <w:spacing w:after="282" w:line="250" w:lineRule="auto"/>
        <w:ind w:left="10" w:right="4682" w:hanging="10"/>
      </w:pPr>
      <w:r>
        <w:rPr>
          <w:rFonts w:ascii="Times New Roman" w:eastAsia="Times New Roman" w:hAnsi="Times New Roman" w:cs="Times New Roman"/>
          <w:b/>
        </w:rPr>
        <w:t>Includes:</w:t>
      </w:r>
      <w:r>
        <w:rPr>
          <w:rFonts w:ascii="Times New Roman" w:eastAsia="Times New Roman" w:hAnsi="Times New Roman" w:cs="Times New Roman"/>
        </w:rPr>
        <w:t xml:space="preserve"> Duration VO, </w:t>
      </w:r>
      <w:proofErr w:type="spellStart"/>
      <w:r>
        <w:rPr>
          <w:rFonts w:ascii="Times New Roman" w:eastAsia="Times New Roman" w:hAnsi="Times New Roman" w:cs="Times New Roman"/>
        </w:rPr>
        <w:t>XPAmount</w:t>
      </w:r>
      <w:proofErr w:type="spellEnd"/>
      <w:r>
        <w:rPr>
          <w:rFonts w:ascii="Times New Roman" w:eastAsia="Times New Roman" w:hAnsi="Times New Roman" w:cs="Times New Roman"/>
        </w:rPr>
        <w:t xml:space="preserve"> VO </w:t>
      </w:r>
      <w:r>
        <w:rPr>
          <w:rFonts w:ascii="Times New Roman" w:eastAsia="Times New Roman" w:hAnsi="Times New Roman" w:cs="Times New Roman"/>
          <w:b/>
        </w:rPr>
        <w:t>Invariants:</w:t>
      </w:r>
      <w:r>
        <w:rPr>
          <w:rFonts w:ascii="Times New Roman" w:eastAsia="Times New Roman" w:hAnsi="Times New Roman" w:cs="Times New Roman"/>
        </w:rPr>
        <w:t xml:space="preserve"> </w:t>
      </w:r>
    </w:p>
    <w:p w14:paraId="2CA97BBD" w14:textId="77777777" w:rsidR="003871A3" w:rsidRDefault="00000000">
      <w:pPr>
        <w:numPr>
          <w:ilvl w:val="0"/>
          <w:numId w:val="2"/>
        </w:numPr>
        <w:spacing w:after="11" w:line="250" w:lineRule="auto"/>
        <w:ind w:hanging="360"/>
      </w:pPr>
      <w:r>
        <w:rPr>
          <w:rFonts w:ascii="Times New Roman" w:eastAsia="Times New Roman" w:hAnsi="Times New Roman" w:cs="Times New Roman"/>
        </w:rPr>
        <w:t xml:space="preserve">Duration values must be non-negative </w:t>
      </w:r>
    </w:p>
    <w:p w14:paraId="7CFCC95D" w14:textId="77777777" w:rsidR="003871A3" w:rsidRDefault="00000000">
      <w:pPr>
        <w:numPr>
          <w:ilvl w:val="0"/>
          <w:numId w:val="2"/>
        </w:numPr>
        <w:spacing w:after="11" w:line="250" w:lineRule="auto"/>
        <w:ind w:hanging="360"/>
      </w:pPr>
      <w:r>
        <w:rPr>
          <w:rFonts w:ascii="Times New Roman" w:eastAsia="Times New Roman" w:hAnsi="Times New Roman" w:cs="Times New Roman"/>
        </w:rPr>
        <w:t xml:space="preserve">XP is derived from session metrics (not manually assigned) </w:t>
      </w:r>
    </w:p>
    <w:p w14:paraId="08C5EE79" w14:textId="77777777" w:rsidR="003871A3" w:rsidRDefault="00000000">
      <w:pPr>
        <w:numPr>
          <w:ilvl w:val="0"/>
          <w:numId w:val="2"/>
        </w:numPr>
        <w:spacing w:after="278" w:line="250" w:lineRule="auto"/>
        <w:ind w:hanging="360"/>
      </w:pPr>
      <w:r>
        <w:rPr>
          <w:rFonts w:ascii="Times New Roman" w:eastAsia="Times New Roman" w:hAnsi="Times New Roman" w:cs="Times New Roman"/>
        </w:rPr>
        <w:t xml:space="preserve">Completed sessions are immutable unless a specific rule allows changes </w:t>
      </w:r>
    </w:p>
    <w:p w14:paraId="2C5A4AD6" w14:textId="77777777" w:rsidR="003871A3" w:rsidRDefault="00000000">
      <w:pPr>
        <w:pStyle w:val="Heading2"/>
        <w:ind w:left="-5"/>
      </w:pPr>
      <w:r>
        <w:t xml:space="preserve">Progression Aggregate </w:t>
      </w:r>
    </w:p>
    <w:p w14:paraId="1EF5B408" w14:textId="77777777" w:rsidR="003871A3" w:rsidRDefault="00000000">
      <w:pPr>
        <w:spacing w:after="11" w:line="250" w:lineRule="auto"/>
        <w:ind w:left="10" w:hanging="10"/>
      </w:pPr>
      <w:r>
        <w:rPr>
          <w:rFonts w:ascii="Times New Roman" w:eastAsia="Times New Roman" w:hAnsi="Times New Roman" w:cs="Times New Roman"/>
          <w:b/>
        </w:rPr>
        <w:t>Root:</w:t>
      </w:r>
      <w:r>
        <w:rPr>
          <w:rFonts w:ascii="Times New Roman" w:eastAsia="Times New Roman" w:hAnsi="Times New Roman" w:cs="Times New Roman"/>
        </w:rPr>
        <w:t xml:space="preserve"> </w:t>
      </w:r>
      <w:proofErr w:type="spellStart"/>
      <w:r>
        <w:rPr>
          <w:rFonts w:ascii="Times New Roman" w:eastAsia="Times New Roman" w:hAnsi="Times New Roman" w:cs="Times New Roman"/>
        </w:rPr>
        <w:t>LevelProgress</w:t>
      </w:r>
      <w:proofErr w:type="spellEnd"/>
      <w:r>
        <w:rPr>
          <w:rFonts w:ascii="Times New Roman" w:eastAsia="Times New Roman" w:hAnsi="Times New Roman" w:cs="Times New Roman"/>
        </w:rPr>
        <w:t xml:space="preserve"> </w:t>
      </w:r>
    </w:p>
    <w:p w14:paraId="53086AE6" w14:textId="77777777" w:rsidR="003871A3" w:rsidRDefault="00000000">
      <w:pPr>
        <w:spacing w:after="277" w:line="250" w:lineRule="auto"/>
        <w:ind w:left="10" w:right="4071" w:hanging="10"/>
      </w:pPr>
      <w:r>
        <w:rPr>
          <w:rFonts w:ascii="Times New Roman" w:eastAsia="Times New Roman" w:hAnsi="Times New Roman" w:cs="Times New Roman"/>
          <w:b/>
        </w:rPr>
        <w:t>Includes: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XPAmount</w:t>
      </w:r>
      <w:proofErr w:type="spellEnd"/>
      <w:r>
        <w:rPr>
          <w:rFonts w:ascii="Times New Roman" w:eastAsia="Times New Roman" w:hAnsi="Times New Roman" w:cs="Times New Roman"/>
        </w:rPr>
        <w:t xml:space="preserve"> VO, </w:t>
      </w:r>
      <w:proofErr w:type="spellStart"/>
      <w:r>
        <w:rPr>
          <w:rFonts w:ascii="Times New Roman" w:eastAsia="Times New Roman" w:hAnsi="Times New Roman" w:cs="Times New Roman"/>
        </w:rPr>
        <w:t>ThresholdRules</w:t>
      </w:r>
      <w:proofErr w:type="spellEnd"/>
      <w:r>
        <w:rPr>
          <w:rFonts w:ascii="Times New Roman" w:eastAsia="Times New Roman" w:hAnsi="Times New Roman" w:cs="Times New Roman"/>
        </w:rPr>
        <w:t xml:space="preserve"> VO </w:t>
      </w:r>
      <w:r>
        <w:rPr>
          <w:rFonts w:ascii="Times New Roman" w:eastAsia="Times New Roman" w:hAnsi="Times New Roman" w:cs="Times New Roman"/>
          <w:b/>
        </w:rPr>
        <w:t>Invariants:</w:t>
      </w:r>
      <w:r>
        <w:rPr>
          <w:rFonts w:ascii="Times New Roman" w:eastAsia="Times New Roman" w:hAnsi="Times New Roman" w:cs="Times New Roman"/>
        </w:rPr>
        <w:t xml:space="preserve"> </w:t>
      </w:r>
    </w:p>
    <w:p w14:paraId="04F9EB26" w14:textId="77777777" w:rsidR="003871A3" w:rsidRDefault="00000000">
      <w:pPr>
        <w:numPr>
          <w:ilvl w:val="0"/>
          <w:numId w:val="3"/>
        </w:numPr>
        <w:spacing w:after="11" w:line="250" w:lineRule="auto"/>
        <w:ind w:hanging="360"/>
      </w:pPr>
      <w:r>
        <w:rPr>
          <w:rFonts w:ascii="Times New Roman" w:eastAsia="Times New Roman" w:hAnsi="Times New Roman" w:cs="Times New Roman"/>
        </w:rPr>
        <w:t xml:space="preserve">XP never decreases </w:t>
      </w:r>
    </w:p>
    <w:p w14:paraId="02BED25F" w14:textId="77777777" w:rsidR="003871A3" w:rsidRDefault="00000000">
      <w:pPr>
        <w:numPr>
          <w:ilvl w:val="0"/>
          <w:numId w:val="3"/>
        </w:numPr>
        <w:spacing w:after="11" w:line="250" w:lineRule="auto"/>
        <w:ind w:hanging="360"/>
      </w:pPr>
      <w:r>
        <w:rPr>
          <w:rFonts w:ascii="Times New Roman" w:eastAsia="Times New Roman" w:hAnsi="Times New Roman" w:cs="Times New Roman"/>
        </w:rPr>
        <w:t xml:space="preserve">Level-ups occur only when thresholds are met </w:t>
      </w:r>
    </w:p>
    <w:p w14:paraId="6D993783" w14:textId="77777777" w:rsidR="003871A3" w:rsidRDefault="00000000">
      <w:pPr>
        <w:numPr>
          <w:ilvl w:val="0"/>
          <w:numId w:val="3"/>
        </w:numPr>
        <w:spacing w:after="273" w:line="250" w:lineRule="auto"/>
        <w:ind w:hanging="360"/>
      </w:pPr>
      <w:r>
        <w:rPr>
          <w:rFonts w:ascii="Times New Roman" w:eastAsia="Times New Roman" w:hAnsi="Times New Roman" w:cs="Times New Roman"/>
        </w:rPr>
        <w:t xml:space="preserve">XP updates resulting from workouts must be atomic to avoid inconsistencies </w:t>
      </w:r>
    </w:p>
    <w:p w14:paraId="29F394DB" w14:textId="77777777" w:rsidR="003871A3" w:rsidRDefault="00000000">
      <w:pPr>
        <w:spacing w:after="260"/>
      </w:pPr>
      <w:r>
        <w:rPr>
          <w:rFonts w:ascii="Times New Roman" w:eastAsia="Times New Roman" w:hAnsi="Times New Roman" w:cs="Times New Roman"/>
          <w:b/>
          <w:sz w:val="24"/>
        </w:rPr>
        <w:t xml:space="preserve"> </w:t>
      </w:r>
    </w:p>
    <w:p w14:paraId="00A24E22" w14:textId="77777777" w:rsidR="003871A3" w:rsidRDefault="00000000">
      <w:pPr>
        <w:spacing w:after="0"/>
      </w:pPr>
      <w:r>
        <w:rPr>
          <w:rFonts w:ascii="Times New Roman" w:eastAsia="Times New Roman" w:hAnsi="Times New Roman" w:cs="Times New Roman"/>
          <w:b/>
          <w:sz w:val="24"/>
        </w:rPr>
        <w:t xml:space="preserve"> </w:t>
      </w:r>
    </w:p>
    <w:p w14:paraId="6D9C2725" w14:textId="77777777" w:rsidR="003871A3" w:rsidRDefault="00000000">
      <w:pPr>
        <w:pStyle w:val="Heading2"/>
        <w:ind w:left="-5"/>
      </w:pPr>
      <w:r>
        <w:t xml:space="preserve">Reward Aggregate </w:t>
      </w:r>
    </w:p>
    <w:p w14:paraId="1A96AA82" w14:textId="77777777" w:rsidR="003871A3" w:rsidRDefault="00000000">
      <w:pPr>
        <w:spacing w:after="11" w:line="250" w:lineRule="auto"/>
        <w:ind w:left="10" w:hanging="10"/>
      </w:pPr>
      <w:r>
        <w:rPr>
          <w:rFonts w:ascii="Times New Roman" w:eastAsia="Times New Roman" w:hAnsi="Times New Roman" w:cs="Times New Roman"/>
          <w:b/>
        </w:rPr>
        <w:t>Root:</w:t>
      </w:r>
      <w:r>
        <w:rPr>
          <w:rFonts w:ascii="Times New Roman" w:eastAsia="Times New Roman" w:hAnsi="Times New Roman" w:cs="Times New Roman"/>
        </w:rPr>
        <w:t xml:space="preserve"> Reward </w:t>
      </w:r>
    </w:p>
    <w:p w14:paraId="21180A2E" w14:textId="77777777" w:rsidR="003871A3" w:rsidRDefault="00000000">
      <w:pPr>
        <w:spacing w:after="280" w:line="251" w:lineRule="auto"/>
        <w:ind w:left="-5" w:right="5557" w:hanging="10"/>
      </w:pPr>
      <w:r>
        <w:rPr>
          <w:rFonts w:ascii="Times New Roman" w:eastAsia="Times New Roman" w:hAnsi="Times New Roman" w:cs="Times New Roman"/>
          <w:b/>
        </w:rPr>
        <w:t>Includes: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EligibilityRules</w:t>
      </w:r>
      <w:proofErr w:type="spellEnd"/>
      <w:r>
        <w:rPr>
          <w:rFonts w:ascii="Times New Roman" w:eastAsia="Times New Roman" w:hAnsi="Times New Roman" w:cs="Times New Roman"/>
        </w:rPr>
        <w:t xml:space="preserve"> VO </w:t>
      </w:r>
      <w:r>
        <w:rPr>
          <w:rFonts w:ascii="Times New Roman" w:eastAsia="Times New Roman" w:hAnsi="Times New Roman" w:cs="Times New Roman"/>
          <w:b/>
        </w:rPr>
        <w:t>Invariants:</w:t>
      </w:r>
      <w:r>
        <w:rPr>
          <w:rFonts w:ascii="Times New Roman" w:eastAsia="Times New Roman" w:hAnsi="Times New Roman" w:cs="Times New Roman"/>
        </w:rPr>
        <w:t xml:space="preserve"> </w:t>
      </w:r>
    </w:p>
    <w:p w14:paraId="324B4F18" w14:textId="77777777" w:rsidR="003871A3" w:rsidRDefault="00000000">
      <w:pPr>
        <w:numPr>
          <w:ilvl w:val="0"/>
          <w:numId w:val="4"/>
        </w:numPr>
        <w:spacing w:after="11" w:line="250" w:lineRule="auto"/>
        <w:ind w:hanging="360"/>
      </w:pPr>
      <w:r>
        <w:rPr>
          <w:rFonts w:ascii="Times New Roman" w:eastAsia="Times New Roman" w:hAnsi="Times New Roman" w:cs="Times New Roman"/>
        </w:rPr>
        <w:lastRenderedPageBreak/>
        <w:t xml:space="preserve">Users can claim a reward only when their XP meets the requirement </w:t>
      </w:r>
    </w:p>
    <w:p w14:paraId="0E261108" w14:textId="77777777" w:rsidR="003871A3" w:rsidRDefault="00000000">
      <w:pPr>
        <w:numPr>
          <w:ilvl w:val="0"/>
          <w:numId w:val="4"/>
        </w:numPr>
        <w:spacing w:after="11" w:line="250" w:lineRule="auto"/>
        <w:ind w:hanging="360"/>
      </w:pPr>
      <w:r>
        <w:rPr>
          <w:rFonts w:ascii="Times New Roman" w:eastAsia="Times New Roman" w:hAnsi="Times New Roman" w:cs="Times New Roman"/>
        </w:rPr>
        <w:t xml:space="preserve">Rewards cannot be claimed multiple times </w:t>
      </w:r>
    </w:p>
    <w:p w14:paraId="6568140E" w14:textId="77777777" w:rsidR="003871A3" w:rsidRDefault="00000000">
      <w:pPr>
        <w:numPr>
          <w:ilvl w:val="0"/>
          <w:numId w:val="4"/>
        </w:numPr>
        <w:spacing w:after="253" w:line="250" w:lineRule="auto"/>
        <w:ind w:hanging="360"/>
      </w:pPr>
      <w:r>
        <w:rPr>
          <w:rFonts w:ascii="Times New Roman" w:eastAsia="Times New Roman" w:hAnsi="Times New Roman" w:cs="Times New Roman"/>
        </w:rPr>
        <w:t xml:space="preserve">Availability is governed by gamification logic </w:t>
      </w:r>
    </w:p>
    <w:p w14:paraId="64D6471C" w14:textId="77777777" w:rsidR="003871A3" w:rsidRDefault="00000000">
      <w:pPr>
        <w:spacing w:after="311" w:line="250" w:lineRule="auto"/>
        <w:ind w:left="10" w:hanging="10"/>
      </w:pPr>
      <w:r>
        <w:rPr>
          <w:rFonts w:ascii="Times New Roman" w:eastAsia="Times New Roman" w:hAnsi="Times New Roman" w:cs="Times New Roman"/>
        </w:rPr>
        <w:t xml:space="preserve">Aggregates ensure domain integrity even in cases of concurrency, offline usage, or unreliable network behavior. </w:t>
      </w:r>
    </w:p>
    <w:p w14:paraId="0B72D7D7" w14:textId="77777777" w:rsidR="003871A3" w:rsidRDefault="00000000">
      <w:pPr>
        <w:pStyle w:val="Heading1"/>
        <w:ind w:left="245" w:hanging="260"/>
      </w:pPr>
      <w:r>
        <w:t xml:space="preserve">Bounded Contexts in the Gamified Gym App </w:t>
      </w:r>
    </w:p>
    <w:p w14:paraId="4FCEFE57" w14:textId="77777777" w:rsidR="003871A3" w:rsidRDefault="00000000">
      <w:pPr>
        <w:spacing w:after="275" w:line="250" w:lineRule="auto"/>
        <w:ind w:left="10" w:hanging="10"/>
      </w:pPr>
      <w:r>
        <w:rPr>
          <w:rFonts w:ascii="Times New Roman" w:eastAsia="Times New Roman" w:hAnsi="Times New Roman" w:cs="Times New Roman"/>
        </w:rPr>
        <w:t xml:space="preserve">A Bounded Context defines the scope within which a particular model applies. A term like “User” may have different meanings across contexts. </w:t>
      </w:r>
    </w:p>
    <w:p w14:paraId="53002207" w14:textId="77777777" w:rsidR="003871A3" w:rsidRDefault="00000000">
      <w:pPr>
        <w:pStyle w:val="Heading2"/>
        <w:ind w:left="-5"/>
      </w:pPr>
      <w:r>
        <w:t xml:space="preserve">Auth Context </w:t>
      </w:r>
    </w:p>
    <w:p w14:paraId="472638E4" w14:textId="77777777" w:rsidR="003871A3" w:rsidRDefault="00000000">
      <w:pPr>
        <w:numPr>
          <w:ilvl w:val="0"/>
          <w:numId w:val="5"/>
        </w:numPr>
        <w:spacing w:after="11" w:line="250" w:lineRule="auto"/>
        <w:ind w:hanging="360"/>
      </w:pPr>
      <w:r>
        <w:rPr>
          <w:rFonts w:ascii="Times New Roman" w:eastAsia="Times New Roman" w:hAnsi="Times New Roman" w:cs="Times New Roman"/>
        </w:rPr>
        <w:t xml:space="preserve">Manages login, signup, sessions, and password resets </w:t>
      </w:r>
    </w:p>
    <w:p w14:paraId="20614E35" w14:textId="77777777" w:rsidR="003871A3" w:rsidRDefault="00000000">
      <w:pPr>
        <w:numPr>
          <w:ilvl w:val="0"/>
          <w:numId w:val="5"/>
        </w:numPr>
        <w:spacing w:after="11" w:line="250" w:lineRule="auto"/>
        <w:ind w:hanging="360"/>
      </w:pPr>
      <w:r>
        <w:rPr>
          <w:rFonts w:ascii="Times New Roman" w:eastAsia="Times New Roman" w:hAnsi="Times New Roman" w:cs="Times New Roman"/>
        </w:rPr>
        <w:t xml:space="preserve">Driven by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Auth </w:t>
      </w:r>
    </w:p>
    <w:p w14:paraId="500216C1" w14:textId="77777777" w:rsidR="003871A3" w:rsidRDefault="00000000">
      <w:pPr>
        <w:numPr>
          <w:ilvl w:val="0"/>
          <w:numId w:val="5"/>
        </w:numPr>
        <w:spacing w:after="278" w:line="250" w:lineRule="auto"/>
        <w:ind w:hanging="360"/>
      </w:pPr>
      <w:r>
        <w:rPr>
          <w:rFonts w:ascii="Times New Roman" w:eastAsia="Times New Roman" w:hAnsi="Times New Roman" w:cs="Times New Roman"/>
        </w:rPr>
        <w:t xml:space="preserve">Keeps the model minimal; it represents authentication identity only </w:t>
      </w:r>
    </w:p>
    <w:p w14:paraId="7B2FB93C" w14:textId="77777777" w:rsidR="003871A3" w:rsidRDefault="00000000">
      <w:pPr>
        <w:pStyle w:val="Heading2"/>
        <w:ind w:left="-5"/>
      </w:pPr>
      <w:r>
        <w:t xml:space="preserve">Workout Context </w:t>
      </w:r>
    </w:p>
    <w:p w14:paraId="70E22BCE" w14:textId="77777777" w:rsidR="003871A3" w:rsidRDefault="00000000">
      <w:pPr>
        <w:numPr>
          <w:ilvl w:val="0"/>
          <w:numId w:val="6"/>
        </w:numPr>
        <w:spacing w:after="11" w:line="250" w:lineRule="auto"/>
        <w:ind w:hanging="360"/>
      </w:pPr>
      <w:r>
        <w:rPr>
          <w:rFonts w:ascii="Times New Roman" w:eastAsia="Times New Roman" w:hAnsi="Times New Roman" w:cs="Times New Roman"/>
        </w:rPr>
        <w:t xml:space="preserve">Handles workout sessions, timing, session validation, and XP calculation </w:t>
      </w:r>
    </w:p>
    <w:p w14:paraId="2FB7652A" w14:textId="77777777" w:rsidR="003871A3" w:rsidRDefault="00000000">
      <w:pPr>
        <w:numPr>
          <w:ilvl w:val="0"/>
          <w:numId w:val="6"/>
        </w:numPr>
        <w:spacing w:after="275" w:line="250" w:lineRule="auto"/>
        <w:ind w:hanging="360"/>
      </w:pPr>
      <w:r>
        <w:rPr>
          <w:rFonts w:ascii="Times New Roman" w:eastAsia="Times New Roman" w:hAnsi="Times New Roman" w:cs="Times New Roman"/>
        </w:rPr>
        <w:t xml:space="preserve">The term “session” refers specifically to a workout, not an authentication session </w:t>
      </w:r>
    </w:p>
    <w:p w14:paraId="29B0C251" w14:textId="77777777" w:rsidR="003871A3" w:rsidRDefault="00000000">
      <w:pPr>
        <w:pStyle w:val="Heading2"/>
        <w:ind w:left="-5"/>
      </w:pPr>
      <w:r>
        <w:t xml:space="preserve">Gamification Context </w:t>
      </w:r>
    </w:p>
    <w:p w14:paraId="7D1B70E4" w14:textId="77777777" w:rsidR="003871A3" w:rsidRDefault="00000000">
      <w:pPr>
        <w:numPr>
          <w:ilvl w:val="0"/>
          <w:numId w:val="7"/>
        </w:numPr>
        <w:spacing w:after="11" w:line="250" w:lineRule="auto"/>
        <w:ind w:hanging="360"/>
      </w:pPr>
      <w:r>
        <w:rPr>
          <w:rFonts w:ascii="Times New Roman" w:eastAsia="Times New Roman" w:hAnsi="Times New Roman" w:cs="Times New Roman"/>
        </w:rPr>
        <w:t xml:space="preserve">Governs XP accumulation, leveling rules, reward eligibility, and leaderboard prep </w:t>
      </w:r>
    </w:p>
    <w:p w14:paraId="20C6E85F" w14:textId="77777777" w:rsidR="003871A3" w:rsidRDefault="00000000">
      <w:pPr>
        <w:numPr>
          <w:ilvl w:val="0"/>
          <w:numId w:val="7"/>
        </w:numPr>
        <w:spacing w:after="275" w:line="250" w:lineRule="auto"/>
        <w:ind w:hanging="360"/>
      </w:pPr>
      <w:r>
        <w:rPr>
          <w:rFonts w:ascii="Times New Roman" w:eastAsia="Times New Roman" w:hAnsi="Times New Roman" w:cs="Times New Roman"/>
        </w:rPr>
        <w:t xml:space="preserve">“Level” here relates to progression, not security permissions </w:t>
      </w:r>
    </w:p>
    <w:p w14:paraId="09CD3CA3" w14:textId="77777777" w:rsidR="003871A3" w:rsidRDefault="00000000">
      <w:pPr>
        <w:pStyle w:val="Heading2"/>
        <w:ind w:left="-5"/>
      </w:pPr>
      <w:r>
        <w:t xml:space="preserve">User Profile Context </w:t>
      </w:r>
    </w:p>
    <w:p w14:paraId="219BEE91" w14:textId="77777777" w:rsidR="003871A3" w:rsidRDefault="00000000">
      <w:pPr>
        <w:numPr>
          <w:ilvl w:val="0"/>
          <w:numId w:val="8"/>
        </w:numPr>
        <w:spacing w:after="11" w:line="250" w:lineRule="auto"/>
        <w:ind w:hanging="360"/>
      </w:pPr>
      <w:r>
        <w:rPr>
          <w:rFonts w:ascii="Times New Roman" w:eastAsia="Times New Roman" w:hAnsi="Times New Roman" w:cs="Times New Roman"/>
        </w:rPr>
        <w:t xml:space="preserve">Manages personal details such as display name, avatar, and preferences </w:t>
      </w:r>
    </w:p>
    <w:p w14:paraId="761BF0BD" w14:textId="77777777" w:rsidR="003871A3" w:rsidRDefault="00000000">
      <w:pPr>
        <w:numPr>
          <w:ilvl w:val="0"/>
          <w:numId w:val="8"/>
        </w:numPr>
        <w:spacing w:after="278" w:line="250" w:lineRule="auto"/>
        <w:ind w:hanging="360"/>
      </w:pPr>
      <w:r>
        <w:rPr>
          <w:rFonts w:ascii="Times New Roman" w:eastAsia="Times New Roman" w:hAnsi="Times New Roman" w:cs="Times New Roman"/>
        </w:rPr>
        <w:t xml:space="preserve">Kept independent from both authentication and gamification concerns </w:t>
      </w:r>
    </w:p>
    <w:p w14:paraId="28EF681D" w14:textId="77777777" w:rsidR="003871A3" w:rsidRDefault="00000000">
      <w:pPr>
        <w:pStyle w:val="Heading2"/>
        <w:ind w:left="-5"/>
      </w:pPr>
      <w:r>
        <w:t xml:space="preserve">Social Context </w:t>
      </w:r>
    </w:p>
    <w:p w14:paraId="0379F848" w14:textId="77777777" w:rsidR="003871A3" w:rsidRDefault="00000000">
      <w:pPr>
        <w:numPr>
          <w:ilvl w:val="0"/>
          <w:numId w:val="9"/>
        </w:numPr>
        <w:spacing w:after="11" w:line="250" w:lineRule="auto"/>
        <w:ind w:hanging="360"/>
      </w:pPr>
      <w:r>
        <w:rPr>
          <w:rFonts w:ascii="Times New Roman" w:eastAsia="Times New Roman" w:hAnsi="Times New Roman" w:cs="Times New Roman"/>
        </w:rPr>
        <w:t xml:space="preserve">Manages friendships, public profiles, and leaderboard data </w:t>
      </w:r>
    </w:p>
    <w:p w14:paraId="79368A2A" w14:textId="77777777" w:rsidR="003871A3" w:rsidRDefault="00000000">
      <w:pPr>
        <w:numPr>
          <w:ilvl w:val="0"/>
          <w:numId w:val="9"/>
        </w:numPr>
        <w:spacing w:after="273" w:line="250" w:lineRule="auto"/>
        <w:ind w:hanging="360"/>
      </w:pPr>
      <w:r>
        <w:rPr>
          <w:rFonts w:ascii="Times New Roman" w:eastAsia="Times New Roman" w:hAnsi="Times New Roman" w:cs="Times New Roman"/>
        </w:rPr>
        <w:t xml:space="preserve">Consumes data from other contexts but does not dictate their rules </w:t>
      </w:r>
    </w:p>
    <w:p w14:paraId="3C5F6D50" w14:textId="77777777" w:rsidR="003871A3" w:rsidRDefault="00000000">
      <w:pPr>
        <w:spacing w:after="241"/>
        <w:ind w:left="-5" w:hanging="10"/>
      </w:pPr>
      <w:r>
        <w:rPr>
          <w:rFonts w:ascii="Times New Roman" w:eastAsia="Times New Roman" w:hAnsi="Times New Roman" w:cs="Times New Roman"/>
          <w:b/>
          <w:sz w:val="24"/>
        </w:rPr>
        <w:t xml:space="preserve">Communication Between Contexts </w:t>
      </w:r>
    </w:p>
    <w:p w14:paraId="33F159E0" w14:textId="77777777" w:rsidR="003871A3" w:rsidRDefault="00000000">
      <w:pPr>
        <w:spacing w:after="11" w:line="250" w:lineRule="auto"/>
        <w:ind w:left="10" w:hanging="10"/>
      </w:pPr>
      <w:r>
        <w:rPr>
          <w:rFonts w:ascii="Times New Roman" w:eastAsia="Times New Roman" w:hAnsi="Times New Roman" w:cs="Times New Roman"/>
        </w:rPr>
        <w:t xml:space="preserve">Contexts exchange </w:t>
      </w:r>
      <w:r>
        <w:rPr>
          <w:rFonts w:ascii="Times New Roman" w:eastAsia="Times New Roman" w:hAnsi="Times New Roman" w:cs="Times New Roman"/>
          <w:b/>
        </w:rPr>
        <w:t>DTOs</w:t>
      </w:r>
      <w:r>
        <w:rPr>
          <w:rFonts w:ascii="Times New Roman" w:eastAsia="Times New Roman" w:hAnsi="Times New Roman" w:cs="Times New Roman"/>
        </w:rPr>
        <w:t xml:space="preserve"> rather than raw Entities to avoid accidental mixing of domain rules. </w:t>
      </w:r>
    </w:p>
    <w:p w14:paraId="4D11A89C" w14:textId="77777777" w:rsidR="003871A3" w:rsidRDefault="00000000">
      <w:pPr>
        <w:pStyle w:val="Heading1"/>
        <w:ind w:left="245" w:hanging="260"/>
      </w:pPr>
      <w:proofErr w:type="spellStart"/>
      <w:r>
        <w:t>Supabase</w:t>
      </w:r>
      <w:proofErr w:type="spellEnd"/>
      <w:r>
        <w:t xml:space="preserve"> and Context Integration </w:t>
      </w:r>
    </w:p>
    <w:p w14:paraId="397E5864" w14:textId="77777777" w:rsidR="003871A3" w:rsidRDefault="00000000">
      <w:pPr>
        <w:spacing w:after="269" w:line="248" w:lineRule="auto"/>
        <w:ind w:left="-5" w:hanging="10"/>
        <w:jc w:val="both"/>
      </w:pPr>
      <w:proofErr w:type="spellStart"/>
      <w:r>
        <w:rPr>
          <w:rFonts w:ascii="Times New Roman" w:eastAsia="Times New Roman" w:hAnsi="Times New Roman" w:cs="Times New Roman"/>
          <w:sz w:val="24"/>
        </w:rPr>
        <w:t>Supabase</w:t>
      </w:r>
      <w:proofErr w:type="spellEnd"/>
      <w:r>
        <w:rPr>
          <w:rFonts w:ascii="Times New Roman" w:eastAsia="Times New Roman" w:hAnsi="Times New Roman" w:cs="Times New Roman"/>
          <w:sz w:val="24"/>
        </w:rPr>
        <w:t xml:space="preserve"> tables serve as persistence sources rather than direct domain models. Repositories within each context translate raw data into Entities and Aggregates, enforce domain rules, and expose intent-driven operations. </w:t>
      </w:r>
    </w:p>
    <w:p w14:paraId="3F11C780" w14:textId="77777777" w:rsidR="003871A3" w:rsidRDefault="00000000">
      <w:pPr>
        <w:spacing w:after="273" w:line="248" w:lineRule="auto"/>
        <w:ind w:left="-5" w:hanging="10"/>
        <w:jc w:val="both"/>
      </w:pPr>
      <w:r>
        <w:rPr>
          <w:rFonts w:ascii="Times New Roman" w:eastAsia="Times New Roman" w:hAnsi="Times New Roman" w:cs="Times New Roman"/>
          <w:sz w:val="24"/>
        </w:rPr>
        <w:lastRenderedPageBreak/>
        <w:t xml:space="preserve">Examples: </w:t>
      </w:r>
    </w:p>
    <w:p w14:paraId="281F44CE" w14:textId="77777777" w:rsidR="003871A3" w:rsidRDefault="00000000">
      <w:pPr>
        <w:numPr>
          <w:ilvl w:val="0"/>
          <w:numId w:val="10"/>
        </w:numPr>
        <w:spacing w:after="11" w:line="248" w:lineRule="auto"/>
        <w:ind w:hanging="360"/>
      </w:pPr>
      <w:proofErr w:type="spellStart"/>
      <w:proofErr w:type="gramStart"/>
      <w:r>
        <w:rPr>
          <w:rFonts w:ascii="Times New Roman" w:eastAsia="Times New Roman" w:hAnsi="Times New Roman" w:cs="Times New Roman"/>
          <w:sz w:val="24"/>
        </w:rPr>
        <w:t>auth.users</w:t>
      </w:r>
      <w:proofErr w:type="spellEnd"/>
      <w:proofErr w:type="gramEnd"/>
      <w:r>
        <w:rPr>
          <w:rFonts w:ascii="Times New Roman" w:eastAsia="Times New Roman" w:hAnsi="Times New Roman" w:cs="Times New Roman"/>
          <w:sz w:val="24"/>
        </w:rPr>
        <w:t xml:space="preserve"> → Auth Context </w:t>
      </w:r>
    </w:p>
    <w:p w14:paraId="529F5B5E" w14:textId="77777777" w:rsidR="003871A3" w:rsidRDefault="00000000">
      <w:pPr>
        <w:numPr>
          <w:ilvl w:val="0"/>
          <w:numId w:val="10"/>
        </w:numPr>
        <w:spacing w:after="11" w:line="248" w:lineRule="auto"/>
        <w:ind w:hanging="360"/>
      </w:pPr>
      <w:proofErr w:type="spellStart"/>
      <w:r>
        <w:rPr>
          <w:rFonts w:ascii="Times New Roman" w:eastAsia="Times New Roman" w:hAnsi="Times New Roman" w:cs="Times New Roman"/>
          <w:sz w:val="24"/>
        </w:rPr>
        <w:t>workout_sessions</w:t>
      </w:r>
      <w:proofErr w:type="spellEnd"/>
      <w:r>
        <w:rPr>
          <w:rFonts w:ascii="Times New Roman" w:eastAsia="Times New Roman" w:hAnsi="Times New Roman" w:cs="Times New Roman"/>
          <w:sz w:val="24"/>
        </w:rPr>
        <w:t xml:space="preserve"> → Workout Context </w:t>
      </w:r>
    </w:p>
    <w:p w14:paraId="4680F865" w14:textId="77777777" w:rsidR="003871A3" w:rsidRDefault="00000000">
      <w:pPr>
        <w:numPr>
          <w:ilvl w:val="0"/>
          <w:numId w:val="10"/>
        </w:numPr>
        <w:spacing w:after="11" w:line="248" w:lineRule="auto"/>
        <w:ind w:hanging="360"/>
      </w:pPr>
      <w:proofErr w:type="spellStart"/>
      <w:r>
        <w:rPr>
          <w:rFonts w:ascii="Times New Roman" w:eastAsia="Times New Roman" w:hAnsi="Times New Roman" w:cs="Times New Roman"/>
          <w:sz w:val="24"/>
        </w:rPr>
        <w:t>user_progress</w:t>
      </w:r>
      <w:proofErr w:type="spellEnd"/>
      <w:r>
        <w:rPr>
          <w:rFonts w:ascii="Times New Roman" w:eastAsia="Times New Roman" w:hAnsi="Times New Roman" w:cs="Times New Roman"/>
          <w:sz w:val="24"/>
        </w:rPr>
        <w:t xml:space="preserve"> → Gamification Context </w:t>
      </w:r>
    </w:p>
    <w:p w14:paraId="5CC60CF6" w14:textId="77777777" w:rsidR="003871A3" w:rsidRDefault="00000000">
      <w:pPr>
        <w:numPr>
          <w:ilvl w:val="0"/>
          <w:numId w:val="10"/>
        </w:numPr>
        <w:spacing w:after="11" w:line="248" w:lineRule="auto"/>
        <w:ind w:hanging="360"/>
      </w:pPr>
      <w:proofErr w:type="spellStart"/>
      <w:r>
        <w:rPr>
          <w:rFonts w:ascii="Times New Roman" w:eastAsia="Times New Roman" w:hAnsi="Times New Roman" w:cs="Times New Roman"/>
          <w:sz w:val="24"/>
        </w:rPr>
        <w:t>user_profile</w:t>
      </w:r>
      <w:proofErr w:type="spellEnd"/>
      <w:r>
        <w:rPr>
          <w:rFonts w:ascii="Times New Roman" w:eastAsia="Times New Roman" w:hAnsi="Times New Roman" w:cs="Times New Roman"/>
          <w:sz w:val="24"/>
        </w:rPr>
        <w:t xml:space="preserve"> → User Profile Context </w:t>
      </w:r>
    </w:p>
    <w:p w14:paraId="34EC2424" w14:textId="77777777" w:rsidR="003871A3" w:rsidRDefault="00000000">
      <w:pPr>
        <w:numPr>
          <w:ilvl w:val="0"/>
          <w:numId w:val="10"/>
        </w:numPr>
        <w:spacing w:after="271" w:line="248" w:lineRule="auto"/>
        <w:ind w:hanging="360"/>
      </w:pPr>
      <w:proofErr w:type="spellStart"/>
      <w:r>
        <w:rPr>
          <w:rFonts w:ascii="Times New Roman" w:eastAsia="Times New Roman" w:hAnsi="Times New Roman" w:cs="Times New Roman"/>
          <w:sz w:val="24"/>
        </w:rPr>
        <w:t>leaderboard_view</w:t>
      </w:r>
      <w:proofErr w:type="spellEnd"/>
      <w:r>
        <w:rPr>
          <w:rFonts w:ascii="Times New Roman" w:eastAsia="Times New Roman" w:hAnsi="Times New Roman" w:cs="Times New Roman"/>
          <w:sz w:val="24"/>
        </w:rPr>
        <w:t xml:space="preserve"> → Social Context (read-only model) </w:t>
      </w:r>
    </w:p>
    <w:p w14:paraId="62334CB2" w14:textId="77777777" w:rsidR="003871A3" w:rsidRDefault="00000000">
      <w:pPr>
        <w:spacing w:after="267" w:line="248" w:lineRule="auto"/>
        <w:ind w:left="-5" w:hanging="10"/>
        <w:jc w:val="both"/>
      </w:pPr>
      <w:r>
        <w:rPr>
          <w:rFonts w:ascii="Times New Roman" w:eastAsia="Times New Roman" w:hAnsi="Times New Roman" w:cs="Times New Roman"/>
          <w:sz w:val="24"/>
        </w:rPr>
        <w:t xml:space="preserve">Each repository: </w:t>
      </w:r>
    </w:p>
    <w:p w14:paraId="65123DC6" w14:textId="77777777" w:rsidR="003871A3" w:rsidRDefault="00000000">
      <w:pPr>
        <w:numPr>
          <w:ilvl w:val="0"/>
          <w:numId w:val="10"/>
        </w:numPr>
        <w:spacing w:after="13" w:line="248" w:lineRule="auto"/>
        <w:ind w:hanging="360"/>
      </w:pPr>
      <w:r>
        <w:rPr>
          <w:rFonts w:ascii="Times New Roman" w:eastAsia="Times New Roman" w:hAnsi="Times New Roman" w:cs="Times New Roman"/>
          <w:sz w:val="24"/>
        </w:rPr>
        <w:t xml:space="preserve">Maps tables to domain objects </w:t>
      </w:r>
    </w:p>
    <w:p w14:paraId="07D8D177" w14:textId="77777777" w:rsidR="003871A3" w:rsidRDefault="00000000">
      <w:pPr>
        <w:numPr>
          <w:ilvl w:val="0"/>
          <w:numId w:val="10"/>
        </w:numPr>
        <w:spacing w:after="13" w:line="248" w:lineRule="auto"/>
        <w:ind w:hanging="360"/>
      </w:pPr>
      <w:r>
        <w:rPr>
          <w:rFonts w:ascii="Times New Roman" w:eastAsia="Times New Roman" w:hAnsi="Times New Roman" w:cs="Times New Roman"/>
          <w:sz w:val="24"/>
        </w:rPr>
        <w:t xml:space="preserve">Validates invariants before database writes </w:t>
      </w:r>
    </w:p>
    <w:p w14:paraId="23E8715D" w14:textId="77777777" w:rsidR="003871A3" w:rsidRDefault="00000000">
      <w:pPr>
        <w:numPr>
          <w:ilvl w:val="0"/>
          <w:numId w:val="10"/>
        </w:numPr>
        <w:spacing w:after="286" w:line="248" w:lineRule="auto"/>
        <w:ind w:hanging="360"/>
      </w:pPr>
      <w:r>
        <w:rPr>
          <w:rFonts w:ascii="Times New Roman" w:eastAsia="Times New Roman" w:hAnsi="Times New Roman" w:cs="Times New Roman"/>
          <w:sz w:val="24"/>
        </w:rPr>
        <w:t xml:space="preserve">Uses terminology aligned with the domain model </w:t>
      </w:r>
    </w:p>
    <w:p w14:paraId="2751B9EE" w14:textId="77777777" w:rsidR="003871A3" w:rsidRDefault="00000000">
      <w:pPr>
        <w:pStyle w:val="Heading1"/>
        <w:spacing w:after="0"/>
        <w:ind w:left="245" w:hanging="260"/>
      </w:pPr>
      <w:r>
        <w:t xml:space="preserve">Risks and Mitigation </w:t>
      </w:r>
    </w:p>
    <w:tbl>
      <w:tblPr>
        <w:tblStyle w:val="TableGrid"/>
        <w:tblW w:w="9352" w:type="dxa"/>
        <w:tblInd w:w="6" w:type="dxa"/>
        <w:tblCellMar>
          <w:top w:w="64" w:type="dxa"/>
          <w:left w:w="115" w:type="dxa"/>
          <w:bottom w:w="0" w:type="dxa"/>
          <w:right w:w="115" w:type="dxa"/>
        </w:tblCellMar>
        <w:tblLook w:val="04A0" w:firstRow="1" w:lastRow="0" w:firstColumn="1" w:lastColumn="0" w:noHBand="0" w:noVBand="1"/>
      </w:tblPr>
      <w:tblGrid>
        <w:gridCol w:w="4676"/>
        <w:gridCol w:w="4676"/>
      </w:tblGrid>
      <w:tr w:rsidR="003871A3" w14:paraId="01276F12" w14:textId="77777777">
        <w:trPr>
          <w:trHeight w:val="283"/>
        </w:trPr>
        <w:tc>
          <w:tcPr>
            <w:tcW w:w="4676" w:type="dxa"/>
            <w:tcBorders>
              <w:top w:val="single" w:sz="4" w:space="0" w:color="000000"/>
              <w:left w:val="single" w:sz="4" w:space="0" w:color="000000"/>
              <w:bottom w:val="single" w:sz="4" w:space="0" w:color="000000"/>
              <w:right w:val="single" w:sz="4" w:space="0" w:color="000000"/>
            </w:tcBorders>
            <w:shd w:val="clear" w:color="auto" w:fill="ADADAD"/>
          </w:tcPr>
          <w:p w14:paraId="05569B55" w14:textId="77777777" w:rsidR="003871A3" w:rsidRDefault="00000000">
            <w:pPr>
              <w:spacing w:after="0"/>
              <w:ind w:left="2"/>
              <w:jc w:val="center"/>
            </w:pPr>
            <w:r>
              <w:rPr>
                <w:rFonts w:ascii="Times New Roman" w:eastAsia="Times New Roman" w:hAnsi="Times New Roman" w:cs="Times New Roman"/>
                <w:b/>
                <w:sz w:val="24"/>
              </w:rPr>
              <w:t xml:space="preserve">Risk </w:t>
            </w:r>
          </w:p>
        </w:tc>
        <w:tc>
          <w:tcPr>
            <w:tcW w:w="4676" w:type="dxa"/>
            <w:tcBorders>
              <w:top w:val="single" w:sz="4" w:space="0" w:color="000000"/>
              <w:left w:val="single" w:sz="4" w:space="0" w:color="000000"/>
              <w:bottom w:val="single" w:sz="4" w:space="0" w:color="000000"/>
              <w:right w:val="single" w:sz="4" w:space="0" w:color="000000"/>
            </w:tcBorders>
            <w:shd w:val="clear" w:color="auto" w:fill="ADADAD"/>
          </w:tcPr>
          <w:p w14:paraId="6691C45F" w14:textId="77777777" w:rsidR="003871A3" w:rsidRDefault="00000000">
            <w:pPr>
              <w:spacing w:after="0"/>
              <w:ind w:right="1"/>
              <w:jc w:val="center"/>
            </w:pPr>
            <w:r>
              <w:rPr>
                <w:rFonts w:ascii="Times New Roman" w:eastAsia="Times New Roman" w:hAnsi="Times New Roman" w:cs="Times New Roman"/>
                <w:b/>
                <w:sz w:val="24"/>
              </w:rPr>
              <w:t xml:space="preserve">Mitigation </w:t>
            </w:r>
          </w:p>
        </w:tc>
      </w:tr>
      <w:tr w:rsidR="003871A3" w14:paraId="7A263F31" w14:textId="77777777">
        <w:trPr>
          <w:trHeight w:val="566"/>
        </w:trPr>
        <w:tc>
          <w:tcPr>
            <w:tcW w:w="4676" w:type="dxa"/>
            <w:tcBorders>
              <w:top w:val="single" w:sz="4" w:space="0" w:color="000000"/>
              <w:left w:val="single" w:sz="4" w:space="0" w:color="000000"/>
              <w:bottom w:val="single" w:sz="4" w:space="0" w:color="000000"/>
              <w:right w:val="single" w:sz="4" w:space="0" w:color="000000"/>
            </w:tcBorders>
            <w:vAlign w:val="center"/>
          </w:tcPr>
          <w:p w14:paraId="60DCB0FF" w14:textId="77777777" w:rsidR="003871A3" w:rsidRDefault="00000000">
            <w:pPr>
              <w:spacing w:after="0"/>
              <w:ind w:right="7"/>
              <w:jc w:val="center"/>
            </w:pPr>
            <w:r>
              <w:rPr>
                <w:rFonts w:ascii="Times New Roman" w:eastAsia="Times New Roman" w:hAnsi="Times New Roman" w:cs="Times New Roman"/>
                <w:sz w:val="24"/>
              </w:rPr>
              <w:t>Entities becoming too large</w:t>
            </w:r>
            <w:r>
              <w:rPr>
                <w:rFonts w:ascii="Times New Roman" w:eastAsia="Times New Roman" w:hAnsi="Times New Roman" w:cs="Times New Roman"/>
                <w:b/>
                <w:sz w:val="24"/>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0D7F0DF8" w14:textId="77777777" w:rsidR="003871A3" w:rsidRDefault="00000000">
            <w:pPr>
              <w:spacing w:after="0"/>
              <w:ind w:left="2"/>
              <w:jc w:val="center"/>
            </w:pPr>
            <w:r>
              <w:rPr>
                <w:rFonts w:ascii="Times New Roman" w:eastAsia="Times New Roman" w:hAnsi="Times New Roman" w:cs="Times New Roman"/>
                <w:sz w:val="24"/>
              </w:rPr>
              <w:t xml:space="preserve">Keep them focused; put rule enforcement in </w:t>
            </w:r>
          </w:p>
          <w:p w14:paraId="5E478E2D" w14:textId="77777777" w:rsidR="003871A3" w:rsidRDefault="00000000">
            <w:pPr>
              <w:spacing w:after="0"/>
              <w:ind w:right="6"/>
              <w:jc w:val="center"/>
            </w:pPr>
            <w:r>
              <w:rPr>
                <w:rFonts w:ascii="Times New Roman" w:eastAsia="Times New Roman" w:hAnsi="Times New Roman" w:cs="Times New Roman"/>
                <w:sz w:val="24"/>
              </w:rPr>
              <w:t>Aggregates</w:t>
            </w:r>
            <w:r>
              <w:rPr>
                <w:rFonts w:ascii="Times New Roman" w:eastAsia="Times New Roman" w:hAnsi="Times New Roman" w:cs="Times New Roman"/>
                <w:b/>
                <w:sz w:val="24"/>
              </w:rPr>
              <w:t xml:space="preserve"> </w:t>
            </w:r>
          </w:p>
        </w:tc>
      </w:tr>
      <w:tr w:rsidR="003871A3" w14:paraId="4B3FA070" w14:textId="77777777">
        <w:trPr>
          <w:trHeight w:val="286"/>
        </w:trPr>
        <w:tc>
          <w:tcPr>
            <w:tcW w:w="4676" w:type="dxa"/>
            <w:tcBorders>
              <w:top w:val="single" w:sz="4" w:space="0" w:color="000000"/>
              <w:left w:val="single" w:sz="4" w:space="0" w:color="000000"/>
              <w:bottom w:val="single" w:sz="4" w:space="0" w:color="000000"/>
              <w:right w:val="single" w:sz="4" w:space="0" w:color="000000"/>
            </w:tcBorders>
          </w:tcPr>
          <w:p w14:paraId="28533BC1" w14:textId="77777777" w:rsidR="003871A3" w:rsidRDefault="00000000">
            <w:pPr>
              <w:spacing w:after="0"/>
              <w:ind w:right="5"/>
              <w:jc w:val="center"/>
            </w:pPr>
            <w:r>
              <w:rPr>
                <w:rFonts w:ascii="Times New Roman" w:eastAsia="Times New Roman" w:hAnsi="Times New Roman" w:cs="Times New Roman"/>
                <w:sz w:val="24"/>
              </w:rPr>
              <w:t>Tight coupling between contexts</w:t>
            </w:r>
            <w:r>
              <w:rPr>
                <w:rFonts w:ascii="Times New Roman" w:eastAsia="Times New Roman" w:hAnsi="Times New Roman" w:cs="Times New Roman"/>
                <w:b/>
                <w:sz w:val="24"/>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1C2825D2" w14:textId="77777777" w:rsidR="003871A3" w:rsidRDefault="00000000">
            <w:pPr>
              <w:spacing w:after="0"/>
              <w:ind w:right="5"/>
              <w:jc w:val="center"/>
            </w:pPr>
            <w:r>
              <w:rPr>
                <w:rFonts w:ascii="Times New Roman" w:eastAsia="Times New Roman" w:hAnsi="Times New Roman" w:cs="Times New Roman"/>
                <w:sz w:val="24"/>
              </w:rPr>
              <w:t>Use DTOs and maintain strict boundaries</w:t>
            </w:r>
            <w:r>
              <w:rPr>
                <w:rFonts w:ascii="Times New Roman" w:eastAsia="Times New Roman" w:hAnsi="Times New Roman" w:cs="Times New Roman"/>
                <w:b/>
                <w:sz w:val="24"/>
              </w:rPr>
              <w:t xml:space="preserve"> </w:t>
            </w:r>
          </w:p>
        </w:tc>
      </w:tr>
      <w:tr w:rsidR="003871A3" w14:paraId="469F5FCB" w14:textId="77777777">
        <w:trPr>
          <w:trHeight w:val="560"/>
        </w:trPr>
        <w:tc>
          <w:tcPr>
            <w:tcW w:w="4676" w:type="dxa"/>
            <w:tcBorders>
              <w:top w:val="single" w:sz="4" w:space="0" w:color="000000"/>
              <w:left w:val="single" w:sz="4" w:space="0" w:color="000000"/>
              <w:bottom w:val="single" w:sz="4" w:space="0" w:color="000000"/>
              <w:right w:val="single" w:sz="4" w:space="0" w:color="000000"/>
            </w:tcBorders>
            <w:vAlign w:val="center"/>
          </w:tcPr>
          <w:p w14:paraId="62FAB689" w14:textId="77777777" w:rsidR="003871A3" w:rsidRDefault="00000000">
            <w:pPr>
              <w:spacing w:after="0"/>
              <w:ind w:right="4"/>
              <w:jc w:val="center"/>
            </w:pPr>
            <w:r>
              <w:rPr>
                <w:rFonts w:ascii="Times New Roman" w:eastAsia="Times New Roman" w:hAnsi="Times New Roman" w:cs="Times New Roman"/>
                <w:sz w:val="24"/>
              </w:rPr>
              <w:t>Inconsistent XP or level tracking</w:t>
            </w:r>
            <w:r>
              <w:rPr>
                <w:rFonts w:ascii="Times New Roman" w:eastAsia="Times New Roman" w:hAnsi="Times New Roman" w:cs="Times New Roman"/>
                <w:b/>
                <w:sz w:val="24"/>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47399B68" w14:textId="77777777" w:rsidR="003871A3" w:rsidRDefault="00000000">
            <w:pPr>
              <w:spacing w:after="0"/>
              <w:ind w:left="3"/>
              <w:jc w:val="center"/>
            </w:pPr>
            <w:r>
              <w:rPr>
                <w:rFonts w:ascii="Times New Roman" w:eastAsia="Times New Roman" w:hAnsi="Times New Roman" w:cs="Times New Roman"/>
                <w:sz w:val="24"/>
              </w:rPr>
              <w:t xml:space="preserve">Enforce invariants within the Progression </w:t>
            </w:r>
          </w:p>
          <w:p w14:paraId="080BC55E" w14:textId="77777777" w:rsidR="003871A3" w:rsidRDefault="00000000">
            <w:pPr>
              <w:spacing w:after="0"/>
              <w:ind w:left="2"/>
              <w:jc w:val="center"/>
            </w:pPr>
            <w:r>
              <w:rPr>
                <w:rFonts w:ascii="Times New Roman" w:eastAsia="Times New Roman" w:hAnsi="Times New Roman" w:cs="Times New Roman"/>
                <w:sz w:val="24"/>
              </w:rPr>
              <w:t>Aggregate</w:t>
            </w:r>
            <w:r>
              <w:rPr>
                <w:rFonts w:ascii="Times New Roman" w:eastAsia="Times New Roman" w:hAnsi="Times New Roman" w:cs="Times New Roman"/>
                <w:b/>
                <w:sz w:val="24"/>
              </w:rPr>
              <w:t xml:space="preserve"> </w:t>
            </w:r>
          </w:p>
        </w:tc>
      </w:tr>
      <w:tr w:rsidR="003871A3" w14:paraId="4B889EDE" w14:textId="77777777">
        <w:trPr>
          <w:trHeight w:val="565"/>
        </w:trPr>
        <w:tc>
          <w:tcPr>
            <w:tcW w:w="4676" w:type="dxa"/>
            <w:tcBorders>
              <w:top w:val="single" w:sz="4" w:space="0" w:color="000000"/>
              <w:left w:val="single" w:sz="4" w:space="0" w:color="000000"/>
              <w:bottom w:val="single" w:sz="4" w:space="0" w:color="000000"/>
              <w:right w:val="single" w:sz="4" w:space="0" w:color="000000"/>
            </w:tcBorders>
            <w:vAlign w:val="center"/>
          </w:tcPr>
          <w:p w14:paraId="6B2AD4DF" w14:textId="77777777" w:rsidR="003871A3" w:rsidRDefault="00000000">
            <w:pPr>
              <w:spacing w:after="0"/>
              <w:ind w:right="4"/>
              <w:jc w:val="center"/>
            </w:pPr>
            <w:r>
              <w:rPr>
                <w:rFonts w:ascii="Times New Roman" w:eastAsia="Times New Roman" w:hAnsi="Times New Roman" w:cs="Times New Roman"/>
                <w:sz w:val="24"/>
              </w:rPr>
              <w:t>UI breaking due to domain model evolution</w:t>
            </w:r>
            <w:r>
              <w:rPr>
                <w:rFonts w:ascii="Times New Roman" w:eastAsia="Times New Roman" w:hAnsi="Times New Roman" w:cs="Times New Roman"/>
                <w:b/>
                <w:sz w:val="24"/>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65355EF4" w14:textId="77777777" w:rsidR="003871A3" w:rsidRDefault="00000000">
            <w:pPr>
              <w:spacing w:after="0"/>
              <w:jc w:val="center"/>
            </w:pPr>
            <w:r>
              <w:rPr>
                <w:rFonts w:ascii="Times New Roman" w:eastAsia="Times New Roman" w:hAnsi="Times New Roman" w:cs="Times New Roman"/>
                <w:sz w:val="24"/>
              </w:rPr>
              <w:t>Expose read models tailored for UI; keep domain internals private</w:t>
            </w:r>
            <w:r>
              <w:rPr>
                <w:rFonts w:ascii="Times New Roman" w:eastAsia="Times New Roman" w:hAnsi="Times New Roman" w:cs="Times New Roman"/>
                <w:b/>
                <w:sz w:val="24"/>
              </w:rPr>
              <w:t xml:space="preserve"> </w:t>
            </w:r>
          </w:p>
        </w:tc>
      </w:tr>
      <w:tr w:rsidR="003871A3" w14:paraId="53554CEF" w14:textId="77777777">
        <w:trPr>
          <w:trHeight w:val="560"/>
        </w:trPr>
        <w:tc>
          <w:tcPr>
            <w:tcW w:w="4676" w:type="dxa"/>
            <w:tcBorders>
              <w:top w:val="single" w:sz="4" w:space="0" w:color="000000"/>
              <w:left w:val="single" w:sz="4" w:space="0" w:color="000000"/>
              <w:bottom w:val="single" w:sz="4" w:space="0" w:color="000000"/>
              <w:right w:val="single" w:sz="4" w:space="0" w:color="000000"/>
            </w:tcBorders>
            <w:vAlign w:val="center"/>
          </w:tcPr>
          <w:p w14:paraId="53437786" w14:textId="77777777" w:rsidR="003871A3" w:rsidRDefault="00000000">
            <w:pPr>
              <w:spacing w:after="0"/>
              <w:ind w:right="6"/>
              <w:jc w:val="center"/>
            </w:pPr>
            <w:r>
              <w:rPr>
                <w:rFonts w:ascii="Times New Roman" w:eastAsia="Times New Roman" w:hAnsi="Times New Roman" w:cs="Times New Roman"/>
                <w:sz w:val="24"/>
              </w:rPr>
              <w:t>Creating overly complex “god” objects</w:t>
            </w:r>
            <w:r>
              <w:rPr>
                <w:rFonts w:ascii="Times New Roman" w:eastAsia="Times New Roman" w:hAnsi="Times New Roman" w:cs="Times New Roman"/>
                <w:b/>
                <w:sz w:val="24"/>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5E4D3774" w14:textId="77777777" w:rsidR="003871A3" w:rsidRDefault="00000000">
            <w:pPr>
              <w:spacing w:after="0"/>
              <w:jc w:val="center"/>
            </w:pPr>
            <w:r>
              <w:rPr>
                <w:rFonts w:ascii="Times New Roman" w:eastAsia="Times New Roman" w:hAnsi="Times New Roman" w:cs="Times New Roman"/>
                <w:sz w:val="24"/>
              </w:rPr>
              <w:t>Split Aggregates based on ownership and invariant scope</w:t>
            </w:r>
            <w:r>
              <w:rPr>
                <w:rFonts w:ascii="Times New Roman" w:eastAsia="Times New Roman" w:hAnsi="Times New Roman" w:cs="Times New Roman"/>
                <w:b/>
                <w:sz w:val="24"/>
              </w:rPr>
              <w:t xml:space="preserve"> </w:t>
            </w:r>
          </w:p>
        </w:tc>
      </w:tr>
    </w:tbl>
    <w:p w14:paraId="0A7546F7" w14:textId="77777777" w:rsidR="003871A3" w:rsidRDefault="00000000">
      <w:pPr>
        <w:spacing w:after="279"/>
      </w:pPr>
      <w:r>
        <w:rPr>
          <w:sz w:val="24"/>
        </w:rPr>
        <w:t xml:space="preserve"> </w:t>
      </w:r>
    </w:p>
    <w:p w14:paraId="503038E9" w14:textId="77777777" w:rsidR="003871A3" w:rsidRDefault="00000000">
      <w:pPr>
        <w:spacing w:after="250"/>
      </w:pPr>
      <w:r>
        <w:rPr>
          <w:rFonts w:ascii="Times New Roman" w:eastAsia="Times New Roman" w:hAnsi="Times New Roman" w:cs="Times New Roman"/>
          <w:b/>
          <w:sz w:val="26"/>
        </w:rPr>
        <w:t xml:space="preserve"> </w:t>
      </w:r>
    </w:p>
    <w:p w14:paraId="650431E9" w14:textId="77777777" w:rsidR="003871A3" w:rsidRDefault="00000000">
      <w:pPr>
        <w:spacing w:after="255"/>
      </w:pPr>
      <w:r>
        <w:rPr>
          <w:rFonts w:ascii="Times New Roman" w:eastAsia="Times New Roman" w:hAnsi="Times New Roman" w:cs="Times New Roman"/>
          <w:b/>
          <w:sz w:val="26"/>
        </w:rPr>
        <w:t xml:space="preserve"> </w:t>
      </w:r>
    </w:p>
    <w:p w14:paraId="6CFBADBB" w14:textId="77777777" w:rsidR="003871A3" w:rsidRDefault="00000000">
      <w:pPr>
        <w:spacing w:after="255"/>
      </w:pPr>
      <w:r>
        <w:rPr>
          <w:rFonts w:ascii="Times New Roman" w:eastAsia="Times New Roman" w:hAnsi="Times New Roman" w:cs="Times New Roman"/>
          <w:b/>
          <w:sz w:val="26"/>
        </w:rPr>
        <w:t xml:space="preserve"> </w:t>
      </w:r>
    </w:p>
    <w:p w14:paraId="0E44C2F7" w14:textId="77777777" w:rsidR="003871A3" w:rsidRDefault="00000000">
      <w:pPr>
        <w:spacing w:after="255"/>
      </w:pPr>
      <w:r>
        <w:rPr>
          <w:rFonts w:ascii="Times New Roman" w:eastAsia="Times New Roman" w:hAnsi="Times New Roman" w:cs="Times New Roman"/>
          <w:b/>
          <w:sz w:val="26"/>
        </w:rPr>
        <w:t xml:space="preserve"> </w:t>
      </w:r>
    </w:p>
    <w:p w14:paraId="7EF84416" w14:textId="77777777" w:rsidR="003871A3" w:rsidRDefault="00000000">
      <w:pPr>
        <w:spacing w:after="0"/>
      </w:pPr>
      <w:r>
        <w:rPr>
          <w:rFonts w:ascii="Times New Roman" w:eastAsia="Times New Roman" w:hAnsi="Times New Roman" w:cs="Times New Roman"/>
          <w:b/>
          <w:sz w:val="26"/>
        </w:rPr>
        <w:t xml:space="preserve"> </w:t>
      </w:r>
    </w:p>
    <w:p w14:paraId="1558EF57" w14:textId="77777777" w:rsidR="003871A3" w:rsidRDefault="00000000">
      <w:pPr>
        <w:pStyle w:val="Heading1"/>
        <w:ind w:left="245" w:hanging="260"/>
      </w:pPr>
      <w:r>
        <w:t xml:space="preserve">Diagrams </w:t>
      </w:r>
    </w:p>
    <w:p w14:paraId="0FE28D16" w14:textId="77777777" w:rsidR="003871A3" w:rsidRDefault="00000000">
      <w:pPr>
        <w:spacing w:after="183"/>
      </w:pPr>
      <w:r>
        <w:rPr>
          <w:rFonts w:ascii="Times New Roman" w:eastAsia="Times New Roman" w:hAnsi="Times New Roman" w:cs="Times New Roman"/>
          <w:b/>
          <w:sz w:val="26"/>
        </w:rPr>
        <w:t xml:space="preserve"> </w:t>
      </w:r>
    </w:p>
    <w:p w14:paraId="014B4C7A" w14:textId="77777777" w:rsidR="003871A3" w:rsidRDefault="00000000">
      <w:pPr>
        <w:spacing w:after="180"/>
        <w:ind w:right="1568"/>
        <w:jc w:val="right"/>
      </w:pPr>
      <w:r>
        <w:rPr>
          <w:noProof/>
        </w:rPr>
        <w:lastRenderedPageBreak/>
        <w:drawing>
          <wp:inline distT="0" distB="0" distL="0" distR="0" wp14:anchorId="5F02E92C" wp14:editId="0DB8309A">
            <wp:extent cx="3860292" cy="3785235"/>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5"/>
                    <a:stretch>
                      <a:fillRect/>
                    </a:stretch>
                  </pic:blipFill>
                  <pic:spPr>
                    <a:xfrm>
                      <a:off x="0" y="0"/>
                      <a:ext cx="3860292" cy="3785235"/>
                    </a:xfrm>
                    <a:prstGeom prst="rect">
                      <a:avLst/>
                    </a:prstGeom>
                  </pic:spPr>
                </pic:pic>
              </a:graphicData>
            </a:graphic>
          </wp:inline>
        </w:drawing>
      </w:r>
      <w:r>
        <w:rPr>
          <w:rFonts w:ascii="Times New Roman" w:eastAsia="Times New Roman" w:hAnsi="Times New Roman" w:cs="Times New Roman"/>
          <w:b/>
          <w:sz w:val="26"/>
        </w:rPr>
        <w:t xml:space="preserve"> </w:t>
      </w:r>
    </w:p>
    <w:p w14:paraId="40C1A2BC" w14:textId="77777777" w:rsidR="003871A3" w:rsidRDefault="00000000">
      <w:pPr>
        <w:pStyle w:val="Heading2"/>
        <w:spacing w:after="252"/>
        <w:ind w:left="14" w:right="5"/>
        <w:jc w:val="center"/>
      </w:pPr>
      <w:r>
        <w:rPr>
          <w:b w:val="0"/>
          <w:i/>
        </w:rPr>
        <w:t xml:space="preserve">Figure 1.1 Entities Diagram </w:t>
      </w:r>
    </w:p>
    <w:p w14:paraId="5F8CEBE6" w14:textId="77777777" w:rsidR="003871A3" w:rsidRDefault="00000000">
      <w:pPr>
        <w:spacing w:after="254"/>
        <w:ind w:left="56"/>
        <w:jc w:val="center"/>
      </w:pPr>
      <w:r>
        <w:rPr>
          <w:i/>
          <w:sz w:val="24"/>
        </w:rPr>
        <w:t xml:space="preserve"> </w:t>
      </w:r>
    </w:p>
    <w:p w14:paraId="3C42C78C" w14:textId="77777777" w:rsidR="003871A3" w:rsidRDefault="00000000">
      <w:pPr>
        <w:spacing w:after="189"/>
        <w:ind w:right="1244"/>
        <w:jc w:val="right"/>
      </w:pPr>
      <w:r>
        <w:rPr>
          <w:noProof/>
        </w:rPr>
        <w:drawing>
          <wp:inline distT="0" distB="0" distL="0" distR="0" wp14:anchorId="6E2D41D5" wp14:editId="594389EE">
            <wp:extent cx="4292473" cy="2374265"/>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6"/>
                    <a:stretch>
                      <a:fillRect/>
                    </a:stretch>
                  </pic:blipFill>
                  <pic:spPr>
                    <a:xfrm>
                      <a:off x="0" y="0"/>
                      <a:ext cx="4292473" cy="2374265"/>
                    </a:xfrm>
                    <a:prstGeom prst="rect">
                      <a:avLst/>
                    </a:prstGeom>
                  </pic:spPr>
                </pic:pic>
              </a:graphicData>
            </a:graphic>
          </wp:inline>
        </w:drawing>
      </w:r>
      <w:r>
        <w:rPr>
          <w:sz w:val="24"/>
        </w:rPr>
        <w:t xml:space="preserve"> </w:t>
      </w:r>
    </w:p>
    <w:p w14:paraId="68EE1C66" w14:textId="77777777" w:rsidR="003871A3" w:rsidRDefault="00000000">
      <w:pPr>
        <w:pStyle w:val="Heading2"/>
        <w:spacing w:after="252"/>
        <w:ind w:left="14"/>
        <w:jc w:val="center"/>
      </w:pPr>
      <w:r>
        <w:rPr>
          <w:b w:val="0"/>
          <w:i/>
        </w:rPr>
        <w:lastRenderedPageBreak/>
        <w:t xml:space="preserve">Figure 1.2 Aggregates Diagram </w:t>
      </w:r>
    </w:p>
    <w:p w14:paraId="11C46D65" w14:textId="77777777" w:rsidR="003871A3" w:rsidRDefault="00000000">
      <w:pPr>
        <w:spacing w:after="114"/>
        <w:ind w:right="1985"/>
        <w:jc w:val="right"/>
      </w:pPr>
      <w:r>
        <w:rPr>
          <w:noProof/>
        </w:rPr>
        <w:drawing>
          <wp:inline distT="0" distB="0" distL="0" distR="0" wp14:anchorId="0F0F4B8D" wp14:editId="58D21CC3">
            <wp:extent cx="3352419" cy="489585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7"/>
                    <a:stretch>
                      <a:fillRect/>
                    </a:stretch>
                  </pic:blipFill>
                  <pic:spPr>
                    <a:xfrm>
                      <a:off x="0" y="0"/>
                      <a:ext cx="3352419" cy="4895850"/>
                    </a:xfrm>
                    <a:prstGeom prst="rect">
                      <a:avLst/>
                    </a:prstGeom>
                  </pic:spPr>
                </pic:pic>
              </a:graphicData>
            </a:graphic>
          </wp:inline>
        </w:drawing>
      </w:r>
      <w:r>
        <w:rPr>
          <w:sz w:val="24"/>
        </w:rPr>
        <w:t xml:space="preserve"> </w:t>
      </w:r>
    </w:p>
    <w:p w14:paraId="37A5643A" w14:textId="77777777" w:rsidR="003871A3" w:rsidRDefault="00000000">
      <w:pPr>
        <w:spacing w:after="0"/>
        <w:ind w:left="2807"/>
      </w:pPr>
      <w:r>
        <w:rPr>
          <w:rFonts w:ascii="Times New Roman" w:eastAsia="Times New Roman" w:hAnsi="Times New Roman" w:cs="Times New Roman"/>
          <w:i/>
          <w:sz w:val="24"/>
        </w:rPr>
        <w:t xml:space="preserve">Figure 1.3 Bounded Contexts Diagram </w:t>
      </w:r>
    </w:p>
    <w:sectPr w:rsidR="003871A3">
      <w:pgSz w:w="12240" w:h="15840"/>
      <w:pgMar w:top="1440" w:right="1443" w:bottom="156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DC5"/>
    <w:multiLevelType w:val="hybridMultilevel"/>
    <w:tmpl w:val="9D66D0C4"/>
    <w:lvl w:ilvl="0" w:tplc="66F676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E897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A496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B0CFC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7CC74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922FE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96B75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5A28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6A9EB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962CFF"/>
    <w:multiLevelType w:val="hybridMultilevel"/>
    <w:tmpl w:val="E2C41ACC"/>
    <w:lvl w:ilvl="0" w:tplc="513021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B8C10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B64D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BC4B7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AA464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A6441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C0D2A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76E9D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808B4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78040A"/>
    <w:multiLevelType w:val="hybridMultilevel"/>
    <w:tmpl w:val="2070D786"/>
    <w:lvl w:ilvl="0" w:tplc="B40E16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46B38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6ED15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8CC1B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EA73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1CCB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04AA1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A05C9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EE51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AE648BC"/>
    <w:multiLevelType w:val="hybridMultilevel"/>
    <w:tmpl w:val="52F88B5A"/>
    <w:lvl w:ilvl="0" w:tplc="836A00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2046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4EA1A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0E86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C480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0EEAE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6883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12B0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1AA9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494A15"/>
    <w:multiLevelType w:val="hybridMultilevel"/>
    <w:tmpl w:val="A740AFBA"/>
    <w:lvl w:ilvl="0" w:tplc="13C01A6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41F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E6781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C6403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8025A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02B1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542B0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ABA5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2CEE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8D2F3E"/>
    <w:multiLevelType w:val="hybridMultilevel"/>
    <w:tmpl w:val="127682B2"/>
    <w:lvl w:ilvl="0" w:tplc="6B669D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E29C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06761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78C55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4CB8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94D36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34A7E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CE1A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A8FE2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7BC111E"/>
    <w:multiLevelType w:val="hybridMultilevel"/>
    <w:tmpl w:val="A6D6CC4C"/>
    <w:lvl w:ilvl="0" w:tplc="3334A30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E60E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264E9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56F0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C447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B6910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DC53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3098E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96AD3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916326A"/>
    <w:multiLevelType w:val="hybridMultilevel"/>
    <w:tmpl w:val="85EAE8E6"/>
    <w:lvl w:ilvl="0" w:tplc="3BCC55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0ADBD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06253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4257F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88DE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6E08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FC98C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28F7B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3C604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EDF229F"/>
    <w:multiLevelType w:val="hybridMultilevel"/>
    <w:tmpl w:val="D98685B8"/>
    <w:lvl w:ilvl="0" w:tplc="78ACC0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F6839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0C0FD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6AB5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A8542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26DA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023C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4CD3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8AD3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51F0732"/>
    <w:multiLevelType w:val="hybridMultilevel"/>
    <w:tmpl w:val="5120A730"/>
    <w:lvl w:ilvl="0" w:tplc="50AC387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5E9C3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541C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EEC43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F8EB0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DC672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8620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A0C4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E83F2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6A60EB4"/>
    <w:multiLevelType w:val="hybridMultilevel"/>
    <w:tmpl w:val="9DCAB8AC"/>
    <w:lvl w:ilvl="0" w:tplc="1D825CC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9994297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7BE0E30">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FD033E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11211F6">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1AC2DAA">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42AB9E6">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4027464">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AD65640">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16cid:durableId="833109322">
    <w:abstractNumId w:val="2"/>
  </w:num>
  <w:num w:numId="2" w16cid:durableId="1464617602">
    <w:abstractNumId w:val="0"/>
  </w:num>
  <w:num w:numId="3" w16cid:durableId="1456439094">
    <w:abstractNumId w:val="4"/>
  </w:num>
  <w:num w:numId="4" w16cid:durableId="1788696521">
    <w:abstractNumId w:val="6"/>
  </w:num>
  <w:num w:numId="5" w16cid:durableId="2055151645">
    <w:abstractNumId w:val="7"/>
  </w:num>
  <w:num w:numId="6" w16cid:durableId="1053889177">
    <w:abstractNumId w:val="8"/>
  </w:num>
  <w:num w:numId="7" w16cid:durableId="1794128739">
    <w:abstractNumId w:val="1"/>
  </w:num>
  <w:num w:numId="8" w16cid:durableId="2017146279">
    <w:abstractNumId w:val="3"/>
  </w:num>
  <w:num w:numId="9" w16cid:durableId="597178462">
    <w:abstractNumId w:val="5"/>
  </w:num>
  <w:num w:numId="10" w16cid:durableId="1757749400">
    <w:abstractNumId w:val="9"/>
  </w:num>
  <w:num w:numId="11" w16cid:durableId="2579131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1A3"/>
    <w:rsid w:val="003871A3"/>
    <w:rsid w:val="00454D60"/>
    <w:rsid w:val="00884F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348E"/>
  <w15:docId w15:val="{0234A4F9-191A-48DB-9E0D-94A07672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1"/>
      </w:numPr>
      <w:spacing w:after="235" w:line="259" w:lineRule="auto"/>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869</Words>
  <Characters>4955</Characters>
  <Application>Microsoft Office Word</Application>
  <DocSecurity>0</DocSecurity>
  <Lines>41</Lines>
  <Paragraphs>11</Paragraphs>
  <ScaleCrop>false</ScaleCrop>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J MEDINA-DIAZ</dc:creator>
  <cp:keywords/>
  <cp:lastModifiedBy>Ricardo Perez</cp:lastModifiedBy>
  <cp:revision>2</cp:revision>
  <dcterms:created xsi:type="dcterms:W3CDTF">2025-11-29T03:18:00Z</dcterms:created>
  <dcterms:modified xsi:type="dcterms:W3CDTF">2025-11-29T03:18:00Z</dcterms:modified>
</cp:coreProperties>
</file>