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F936" w14:textId="77777777" w:rsidR="00383B16" w:rsidRDefault="00000000">
      <w:pPr>
        <w:spacing w:after="115" w:line="259" w:lineRule="auto"/>
        <w:ind w:left="0" w:firstLine="0"/>
      </w:pPr>
      <w:r>
        <w:rPr>
          <w:color w:val="0F4761"/>
          <w:sz w:val="40"/>
        </w:rPr>
        <w:t xml:space="preserve">LTT. Refactoring towards deeper insight </w:t>
      </w:r>
    </w:p>
    <w:p w14:paraId="566937ED" w14:textId="77777777" w:rsidR="00383B16" w:rsidRDefault="00000000">
      <w:pPr>
        <w:pStyle w:val="Heading1"/>
        <w:ind w:left="-5"/>
      </w:pPr>
      <w:r>
        <w:t xml:space="preserve">From shallow tracking to meaningful gameplay in gamified gym </w:t>
      </w:r>
    </w:p>
    <w:p w14:paraId="1D9366DD" w14:textId="77777777" w:rsidR="00383B16" w:rsidRDefault="00000000">
      <w:pPr>
        <w:spacing w:after="241"/>
        <w:ind w:left="-5"/>
      </w:pPr>
      <w:r>
        <w:t xml:space="preserve">In game design a “model” is a set of rules, mechanics and systems that define the game. For example, in gamified gym, this is the fitness gameplay loop. This idea of a model requires sophisticated design skills to implement a system that is both engaging to play and </w:t>
      </w:r>
      <w:proofErr w:type="gramStart"/>
      <w:r>
        <w:t>supporting of</w:t>
      </w:r>
      <w:proofErr w:type="gramEnd"/>
      <w:r>
        <w:t xml:space="preserve"> fitness goals. </w:t>
      </w:r>
    </w:p>
    <w:p w14:paraId="3ADDDEDD" w14:textId="77777777" w:rsidR="00383B16" w:rsidRDefault="00000000">
      <w:pPr>
        <w:pStyle w:val="Heading1"/>
        <w:ind w:left="-5"/>
      </w:pPr>
      <w:r>
        <w:t xml:space="preserve">Levels of Refactoring </w:t>
      </w:r>
    </w:p>
    <w:p w14:paraId="6CBB8F10" w14:textId="77777777" w:rsidR="00383B16" w:rsidRDefault="00000000">
      <w:pPr>
        <w:spacing w:after="241"/>
        <w:ind w:left="-5"/>
      </w:pPr>
      <w:r>
        <w:t xml:space="preserve">We often think of “refactoring” as cleaning up code, making it more readable or efficient. However, this is refactoring in the small. Refactoring to have the greatest impact is when we incorporate new insight/ ideas into our design. These insights must be clear for the user, so they know what they are doing and more importantly </w:t>
      </w:r>
      <w:r>
        <w:rPr>
          <w:i/>
        </w:rPr>
        <w:t>why</w:t>
      </w:r>
      <w:r>
        <w:t xml:space="preserve"> they are doing it. For gamified Gym, this means our design process shouldn’t be rigid and stale. We must follow our learning and development to think about what truly motivates a person to exercise. </w:t>
      </w:r>
    </w:p>
    <w:p w14:paraId="726C3D4A" w14:textId="77777777" w:rsidR="00383B16" w:rsidRDefault="00000000">
      <w:pPr>
        <w:pStyle w:val="Heading1"/>
        <w:ind w:left="-5"/>
      </w:pPr>
      <w:r>
        <w:t xml:space="preserve">Common Mistakes with Shallow vs. Deep models </w:t>
      </w:r>
    </w:p>
    <w:p w14:paraId="3D78300D" w14:textId="77777777" w:rsidR="00383B16" w:rsidRDefault="00000000">
      <w:pPr>
        <w:spacing w:after="182"/>
        <w:ind w:left="-5"/>
      </w:pPr>
      <w:r>
        <w:rPr>
          <w:b/>
        </w:rPr>
        <w:t>The shallow model</w:t>
      </w:r>
      <w:r>
        <w:t xml:space="preserve">: Take the nouns and verbs from fitness. Nouns: reps, miles, calories. Verbs: count, log, reward. </w:t>
      </w:r>
    </w:p>
    <w:p w14:paraId="46D8396A" w14:textId="77777777" w:rsidR="00383B16" w:rsidRDefault="00000000">
      <w:pPr>
        <w:numPr>
          <w:ilvl w:val="0"/>
          <w:numId w:val="1"/>
        </w:numPr>
        <w:spacing w:after="167"/>
        <w:ind w:hanging="360"/>
      </w:pPr>
      <w:r>
        <w:t xml:space="preserve">This leads to a naïv e design: “Do 10 push-ups, get 100 points”. It’s superficial and based on a shallow understanding of both motivation and fitness. </w:t>
      </w:r>
    </w:p>
    <w:p w14:paraId="701F776A" w14:textId="77777777" w:rsidR="00383B16" w:rsidRDefault="00000000">
      <w:pPr>
        <w:spacing w:after="182"/>
        <w:ind w:left="-5"/>
      </w:pPr>
      <w:r>
        <w:rPr>
          <w:b/>
        </w:rPr>
        <w:t xml:space="preserve">The deep model: </w:t>
      </w:r>
      <w:r>
        <w:t xml:space="preserve">A deep sheds superficial aspect and gets to the heart of what matters. </w:t>
      </w:r>
    </w:p>
    <w:p w14:paraId="02350A88" w14:textId="77777777" w:rsidR="00383B16" w:rsidRDefault="00000000">
      <w:pPr>
        <w:numPr>
          <w:ilvl w:val="0"/>
          <w:numId w:val="1"/>
        </w:numPr>
        <w:ind w:hanging="360"/>
      </w:pPr>
      <w:r>
        <w:t xml:space="preserve">It expresses the primary concerns of a person trying to get fit: Mastery, Progression, Identity, Purpose. </w:t>
      </w:r>
    </w:p>
    <w:p w14:paraId="47E1C1F9" w14:textId="77777777" w:rsidR="00383B16" w:rsidRDefault="00000000">
      <w:pPr>
        <w:numPr>
          <w:ilvl w:val="0"/>
          <w:numId w:val="1"/>
        </w:numPr>
        <w:spacing w:after="240" w:line="274" w:lineRule="auto"/>
        <w:ind w:hanging="360"/>
      </w:pPr>
      <w:r>
        <w:t xml:space="preserve">It provides versatility, simplicity, and explanatory power. The language shifts from “points” to “skills”, “levels,” and “quests” that the users genuinely connect with. </w:t>
      </w:r>
    </w:p>
    <w:p w14:paraId="3ADB3AA3" w14:textId="77777777" w:rsidR="00383B16" w:rsidRDefault="00000000">
      <w:pPr>
        <w:pStyle w:val="Heading1"/>
        <w:ind w:left="-5"/>
      </w:pPr>
      <w:r>
        <w:t xml:space="preserve">Deep model / Supple Design </w:t>
      </w:r>
    </w:p>
    <w:p w14:paraId="07654D25" w14:textId="77777777" w:rsidR="00383B16" w:rsidRDefault="00000000">
      <w:pPr>
        <w:ind w:left="-5"/>
      </w:pPr>
      <w:r>
        <w:t xml:space="preserve">Because we are constantly learning and refactoring, our design needs to be flexible, easy to change and build upon. A rigid, point-only system is hard to change. If you want to add more features, you add more points. That’s meaningless and boring. However, a supple/flexible design lets you </w:t>
      </w:r>
      <w:proofErr w:type="gramStart"/>
      <w:r>
        <w:t>open up</w:t>
      </w:r>
      <w:proofErr w:type="gramEnd"/>
      <w:r>
        <w:t xml:space="preserve"> and experiment leading to a better game with a feedback- loop: a better model leads to a better game which leads to better fitness results which finally leads to more insight on how to keep improving the game. </w:t>
      </w:r>
    </w:p>
    <w:p w14:paraId="544D3452" w14:textId="77777777" w:rsidR="00383B16" w:rsidRDefault="00000000">
      <w:pPr>
        <w:pStyle w:val="Heading1"/>
        <w:ind w:left="-5"/>
      </w:pPr>
      <w:r>
        <w:lastRenderedPageBreak/>
        <w:t xml:space="preserve">Applying Theory </w:t>
      </w:r>
    </w:p>
    <w:p w14:paraId="30DD0A40" w14:textId="77777777" w:rsidR="00383B16" w:rsidRDefault="00000000">
      <w:pPr>
        <w:spacing w:after="185"/>
        <w:ind w:left="-5"/>
      </w:pPr>
      <w:r>
        <w:t xml:space="preserve">Shallow Mechanic vs. Deep Mechanic </w:t>
      </w:r>
    </w:p>
    <w:p w14:paraId="2ADF18A3" w14:textId="77777777" w:rsidR="00383B16" w:rsidRDefault="00000000">
      <w:pPr>
        <w:numPr>
          <w:ilvl w:val="0"/>
          <w:numId w:val="2"/>
        </w:numPr>
        <w:ind w:right="184" w:hanging="360"/>
      </w:pPr>
      <w:r>
        <w:t xml:space="preserve">Shallow (The “point-only” Tracker) </w:t>
      </w:r>
      <w:r>
        <w:rPr>
          <w:rFonts w:ascii="Courier New" w:eastAsia="Courier New" w:hAnsi="Courier New" w:cs="Courier New"/>
        </w:rPr>
        <w:t>o</w:t>
      </w:r>
      <w:r>
        <w:rPr>
          <w:rFonts w:ascii="Arial" w:eastAsia="Arial" w:hAnsi="Arial" w:cs="Arial"/>
        </w:rPr>
        <w:t xml:space="preserve"> </w:t>
      </w:r>
      <w:r>
        <w:t xml:space="preserve">Mechanic: User runs 1 mile. App says: “You earned 50 points” </w:t>
      </w:r>
      <w:r>
        <w:rPr>
          <w:rFonts w:ascii="Courier New" w:eastAsia="Courier New" w:hAnsi="Courier New" w:cs="Courier New"/>
        </w:rPr>
        <w:t>o</w:t>
      </w:r>
      <w:r>
        <w:rPr>
          <w:rFonts w:ascii="Arial" w:eastAsia="Arial" w:hAnsi="Arial" w:cs="Arial"/>
        </w:rPr>
        <w:t xml:space="preserve"> </w:t>
      </w:r>
      <w:r>
        <w:t xml:space="preserve">Problem: The “why” is weak. Why 50? What do points mean? They are abstract, meaningless currency. This leads to the “So what” effect. The user quickly becomes bored because the mechanic has no connection to their realworld fitness goals. </w:t>
      </w:r>
    </w:p>
    <w:p w14:paraId="4BC0E175" w14:textId="77777777" w:rsidR="00383B16" w:rsidRDefault="00000000">
      <w:pPr>
        <w:numPr>
          <w:ilvl w:val="0"/>
          <w:numId w:val="2"/>
        </w:numPr>
        <w:ind w:right="184" w:hanging="360"/>
      </w:pPr>
      <w:r>
        <w:t xml:space="preserve">Deep (A meaningful progression system) </w:t>
      </w:r>
      <w:r>
        <w:rPr>
          <w:rFonts w:ascii="Courier New" w:eastAsia="Courier New" w:hAnsi="Courier New" w:cs="Courier New"/>
        </w:rPr>
        <w:t>o</w:t>
      </w:r>
      <w:r>
        <w:rPr>
          <w:rFonts w:ascii="Arial" w:eastAsia="Arial" w:hAnsi="Arial" w:cs="Arial"/>
        </w:rPr>
        <w:t xml:space="preserve"> </w:t>
      </w:r>
      <w:r>
        <w:t xml:space="preserve">Mechanic: User runs 1 mile. App says: “Your stamina skill has increased to level 5! You are now ready to undertake the University Path Quest.” </w:t>
      </w:r>
    </w:p>
    <w:p w14:paraId="419620D7" w14:textId="77777777" w:rsidR="00383B16" w:rsidRDefault="00000000">
      <w:pPr>
        <w:ind w:left="1090"/>
      </w:pPr>
      <w:r>
        <w:rPr>
          <w:rFonts w:ascii="Courier New" w:eastAsia="Courier New" w:hAnsi="Courier New" w:cs="Courier New"/>
        </w:rPr>
        <w:t>o</w:t>
      </w:r>
      <w:r>
        <w:rPr>
          <w:rFonts w:ascii="Arial" w:eastAsia="Arial" w:hAnsi="Arial" w:cs="Arial"/>
        </w:rPr>
        <w:t xml:space="preserve"> </w:t>
      </w:r>
      <w:r>
        <w:t xml:space="preserve">Explanation </w:t>
      </w:r>
    </w:p>
    <w:p w14:paraId="3776C20E" w14:textId="77777777" w:rsidR="00383B16" w:rsidRDefault="00000000">
      <w:pPr>
        <w:numPr>
          <w:ilvl w:val="1"/>
          <w:numId w:val="2"/>
        </w:numPr>
        <w:ind w:hanging="360"/>
      </w:pPr>
      <w:r>
        <w:t xml:space="preserve">It sloughs off the superficial: It replaces the abstract “point” with a concrete, recognizable game concept: a Skill (stamina) </w:t>
      </w:r>
    </w:p>
    <w:p w14:paraId="61FF66C7" w14:textId="77777777" w:rsidR="00383B16" w:rsidRDefault="00000000">
      <w:pPr>
        <w:numPr>
          <w:ilvl w:val="1"/>
          <w:numId w:val="2"/>
        </w:numPr>
        <w:ind w:hanging="360"/>
      </w:pPr>
      <w:r>
        <w:t xml:space="preserve">It provides explanatory power: Leveling up Stamina explains the benefit of running. It’s not just a number; it’s a representation of their growth. </w:t>
      </w:r>
    </w:p>
    <w:p w14:paraId="1E16DC60" w14:textId="77777777" w:rsidR="00383B16" w:rsidRDefault="00000000">
      <w:pPr>
        <w:numPr>
          <w:ilvl w:val="1"/>
          <w:numId w:val="2"/>
        </w:numPr>
        <w:spacing w:after="205"/>
        <w:ind w:hanging="360"/>
      </w:pPr>
      <w:r>
        <w:t xml:space="preserve">It creates versatility: This “Stamina” skill can now interact with other parts of the game. Maybe it gates new quests, unlocks new workout types (like interval running), or combines with a “Strength” skill to unlock a “Power” attribute </w:t>
      </w:r>
    </w:p>
    <w:p w14:paraId="6E1120EB" w14:textId="77777777" w:rsidR="00383B16" w:rsidRDefault="00000000">
      <w:pPr>
        <w:pStyle w:val="Heading2"/>
      </w:pPr>
      <w:r>
        <w:t xml:space="preserve">Sources </w:t>
      </w:r>
    </w:p>
    <w:p w14:paraId="2228D39B" w14:textId="77777777" w:rsidR="00383B16" w:rsidRDefault="00000000">
      <w:pPr>
        <w:spacing w:after="167"/>
        <w:ind w:left="-5"/>
      </w:pPr>
      <w:r>
        <w:t xml:space="preserve">DDD Community. (n.d.). </w:t>
      </w:r>
      <w:r>
        <w:rPr>
          <w:i/>
        </w:rPr>
        <w:t>Tackling complexity in the heart of software</w:t>
      </w:r>
      <w:r>
        <w:t xml:space="preserve">. DDD Community Library. </w:t>
      </w:r>
    </w:p>
    <w:p w14:paraId="134A9B15" w14:textId="77777777" w:rsidR="00383B16" w:rsidRDefault="00000000">
      <w:pPr>
        <w:spacing w:after="164"/>
        <w:ind w:left="-5"/>
      </w:pPr>
      <w:r>
        <w:t xml:space="preserve">Schu tz-Schmuck, M. (2020, September 28). </w:t>
      </w:r>
      <w:r>
        <w:rPr>
          <w:i/>
        </w:rPr>
        <w:t>Refactoring toward deeper insight</w:t>
      </w:r>
      <w:r>
        <w:t xml:space="preserve"> [Presentation slides]. Department of Mathematical Sciences, University of Puerto Rico at Mayaguez. </w:t>
      </w:r>
    </w:p>
    <w:p w14:paraId="302C29D4" w14:textId="77777777" w:rsidR="00383B16" w:rsidRDefault="00000000">
      <w:pPr>
        <w:ind w:left="-5"/>
      </w:pPr>
      <w:r>
        <w:t xml:space="preserve">Graca, H. (2015, December 28). </w:t>
      </w:r>
      <w:r>
        <w:rPr>
          <w:i/>
        </w:rPr>
        <w:t>DDD 13 – Refactoring toward deeper insight</w:t>
      </w:r>
      <w:r>
        <w:t xml:space="preserve">. Herberto Graca. </w:t>
      </w:r>
    </w:p>
    <w:sectPr w:rsidR="00383B16">
      <w:pgSz w:w="12240" w:h="15840"/>
      <w:pgMar w:top="1497" w:right="1469" w:bottom="21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62B"/>
    <w:multiLevelType w:val="hybridMultilevel"/>
    <w:tmpl w:val="84343B00"/>
    <w:lvl w:ilvl="0" w:tplc="F33261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AEB6B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2686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94CBB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42E370">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7430D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7AB34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D48FA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D491BA">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AD69DF"/>
    <w:multiLevelType w:val="hybridMultilevel"/>
    <w:tmpl w:val="CC9AB740"/>
    <w:lvl w:ilvl="0" w:tplc="AD6468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8AE5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C88F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9406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8CFB6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94C1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E2CF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360B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12C5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08964935">
    <w:abstractNumId w:val="1"/>
  </w:num>
  <w:num w:numId="2" w16cid:durableId="22710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B16"/>
    <w:rsid w:val="00383B16"/>
    <w:rsid w:val="00C3323D"/>
    <w:rsid w:val="00F0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433A"/>
  <w15:docId w15:val="{AE7E1866-075A-4908-B62A-3DCC86E8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31" w:line="259" w:lineRule="auto"/>
      <w:ind w:left="10" w:hanging="10"/>
      <w:outlineLvl w:val="0"/>
    </w:pPr>
    <w:rPr>
      <w:rFonts w:ascii="Cambria" w:eastAsia="Cambria" w:hAnsi="Cambria" w:cs="Cambria"/>
      <w:color w:val="0F4761"/>
      <w:sz w:val="32"/>
    </w:rPr>
  </w:style>
  <w:style w:type="paragraph" w:styleId="Heading2">
    <w:name w:val="heading 2"/>
    <w:next w:val="Normal"/>
    <w:link w:val="Heading2Char"/>
    <w:uiPriority w:val="9"/>
    <w:unhideWhenUsed/>
    <w:qFormat/>
    <w:pPr>
      <w:keepNext/>
      <w:keepLines/>
      <w:spacing w:after="64" w:line="259" w:lineRule="auto"/>
      <w:outlineLvl w:val="1"/>
    </w:pPr>
    <w:rPr>
      <w:rFonts w:ascii="Cambria" w:eastAsia="Cambria" w:hAnsi="Cambria" w:cs="Cambria"/>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F4761"/>
      <w:sz w:val="28"/>
    </w:rPr>
  </w:style>
  <w:style w:type="character" w:customStyle="1" w:styleId="Heading1Char">
    <w:name w:val="Heading 1 Char"/>
    <w:link w:val="Heading1"/>
    <w:rPr>
      <w:rFonts w:ascii="Cambria" w:eastAsia="Cambria" w:hAnsi="Cambria" w:cs="Cambria"/>
      <w:color w:val="0F476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 VAZQUEZ-TORRES</dc:creator>
  <cp:keywords/>
  <cp:lastModifiedBy>Luis Sorrentini</cp:lastModifiedBy>
  <cp:revision>2</cp:revision>
  <dcterms:created xsi:type="dcterms:W3CDTF">2025-11-29T17:39:00Z</dcterms:created>
  <dcterms:modified xsi:type="dcterms:W3CDTF">2025-11-29T17:39:00Z</dcterms:modified>
</cp:coreProperties>
</file>