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A2F73" w14:textId="77777777" w:rsidR="000845D1" w:rsidRDefault="00000000">
      <w:pPr>
        <w:spacing w:after="100" w:line="259" w:lineRule="auto"/>
        <w:ind w:firstLine="0"/>
        <w:jc w:val="right"/>
      </w:pPr>
      <w:r>
        <w:rPr>
          <w:noProof/>
        </w:rPr>
        <w:drawing>
          <wp:inline distT="0" distB="0" distL="0" distR="0" wp14:anchorId="556883B5" wp14:editId="25918D99">
            <wp:extent cx="5943600" cy="4478020"/>
            <wp:effectExtent l="0" t="0" r="0" b="0"/>
            <wp:docPr id="150" name="Picture 150"/>
            <wp:cNvGraphicFramePr/>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4"/>
                    <a:stretch>
                      <a:fillRect/>
                    </a:stretch>
                  </pic:blipFill>
                  <pic:spPr>
                    <a:xfrm>
                      <a:off x="0" y="0"/>
                      <a:ext cx="5943600" cy="4478020"/>
                    </a:xfrm>
                    <a:prstGeom prst="rect">
                      <a:avLst/>
                    </a:prstGeom>
                  </pic:spPr>
                </pic:pic>
              </a:graphicData>
            </a:graphic>
          </wp:inline>
        </w:drawing>
      </w:r>
      <w:r>
        <w:t xml:space="preserve"> </w:t>
      </w:r>
    </w:p>
    <w:p w14:paraId="525B1C41" w14:textId="77777777" w:rsidR="000845D1" w:rsidRDefault="00000000">
      <w:pPr>
        <w:spacing w:after="158" w:line="259" w:lineRule="auto"/>
        <w:ind w:firstLine="0"/>
      </w:pPr>
      <w:r>
        <w:t xml:space="preserve"> </w:t>
      </w:r>
    </w:p>
    <w:p w14:paraId="0C57BC6A" w14:textId="77777777" w:rsidR="000845D1" w:rsidRDefault="00000000">
      <w:r>
        <w:t xml:space="preserve">The goal of these diagrams is to gain as much usability while maintaining lower complexity especially in the query selects. In the diagram we can se the main three states of </w:t>
      </w:r>
      <w:proofErr w:type="gramStart"/>
      <w:r>
        <w:t>log its creation</w:t>
      </w:r>
      <w:proofErr w:type="gramEnd"/>
      <w:r>
        <w:t xml:space="preserve">, locate/reconstitute, and deletion. To maintain simplicity in the select query the Date object will not contain information about </w:t>
      </w:r>
      <w:proofErr w:type="gramStart"/>
      <w:r>
        <w:t>hour</w:t>
      </w:r>
      <w:proofErr w:type="gramEnd"/>
      <w:r>
        <w:t xml:space="preserve">, minutes, or seconds. getWorkoutlogs uses time_stamp for a select to locate/reonstitute the logs that have the same time_stamps effectively returning all the logs of the day the time_stamp. deleteWorkoutsLogs uses time_stamp for a select to delete all the logs that have the same time_stamps effectively deleting all the logs of the day the time_stamp. These functions can be very useful to develop a workout history feature that can keep track of the workouts performed </w:t>
      </w:r>
      <w:proofErr w:type="gramStart"/>
      <w:r>
        <w:t>in</w:t>
      </w:r>
      <w:proofErr w:type="gramEnd"/>
      <w:r>
        <w:t xml:space="preserve"> a specific day and to not overload the database the deleteWorkoutLog can be used to delete the logs that have reached a certain amount of time in the database such as 15 days.  </w:t>
      </w:r>
    </w:p>
    <w:p w14:paraId="1CE3D6F9" w14:textId="77777777" w:rsidR="000845D1" w:rsidRDefault="00000000">
      <w:pPr>
        <w:spacing w:after="158" w:line="259" w:lineRule="auto"/>
        <w:ind w:left="720" w:firstLine="0"/>
      </w:pPr>
      <w:r>
        <w:t xml:space="preserve"> </w:t>
      </w:r>
    </w:p>
    <w:p w14:paraId="6BBAC53A" w14:textId="77777777" w:rsidR="000845D1" w:rsidRDefault="00000000">
      <w:pPr>
        <w:spacing w:after="158" w:line="259" w:lineRule="auto"/>
        <w:ind w:left="720" w:firstLine="0"/>
      </w:pPr>
      <w:r>
        <w:t xml:space="preserve"> </w:t>
      </w:r>
    </w:p>
    <w:p w14:paraId="772D39CD" w14:textId="77777777" w:rsidR="000845D1" w:rsidRDefault="00000000">
      <w:pPr>
        <w:spacing w:after="160" w:line="259" w:lineRule="auto"/>
        <w:ind w:left="720" w:firstLine="0"/>
      </w:pPr>
      <w:r>
        <w:t xml:space="preserve"> </w:t>
      </w:r>
    </w:p>
    <w:p w14:paraId="1D0F77DE" w14:textId="77777777" w:rsidR="000845D1" w:rsidRDefault="00000000">
      <w:pPr>
        <w:spacing w:after="158" w:line="259" w:lineRule="auto"/>
        <w:ind w:left="720" w:firstLine="0"/>
      </w:pPr>
      <w:r>
        <w:t xml:space="preserve"> </w:t>
      </w:r>
    </w:p>
    <w:p w14:paraId="75764601" w14:textId="77777777" w:rsidR="000845D1" w:rsidRDefault="00000000">
      <w:pPr>
        <w:spacing w:after="0" w:line="259" w:lineRule="auto"/>
        <w:ind w:left="720" w:firstLine="0"/>
      </w:pPr>
      <w:r>
        <w:t xml:space="preserve"> </w:t>
      </w:r>
    </w:p>
    <w:sectPr w:rsidR="000845D1">
      <w:pgSz w:w="12240" w:h="15840"/>
      <w:pgMar w:top="1440" w:right="138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5D1"/>
    <w:rsid w:val="000845D1"/>
    <w:rsid w:val="009B3116"/>
    <w:rsid w:val="00E10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6DC07"/>
  <w15:docId w15:val="{8B45C32A-F0FA-4E01-9CE3-C8815DE4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8" w:lineRule="auto"/>
      <w:ind w:firstLine="72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845</Characters>
  <Application>Microsoft Office Word</Application>
  <DocSecurity>0</DocSecurity>
  <Lines>7</Lines>
  <Paragraphs>1</Paragraphs>
  <ScaleCrop>false</ScaleCrop>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BARRERAS-TATSENKO</dc:creator>
  <cp:keywords/>
  <cp:lastModifiedBy>Luis Sorrentini</cp:lastModifiedBy>
  <cp:revision>2</cp:revision>
  <dcterms:created xsi:type="dcterms:W3CDTF">2025-11-29T17:26:00Z</dcterms:created>
  <dcterms:modified xsi:type="dcterms:W3CDTF">2025-11-29T17:26:00Z</dcterms:modified>
</cp:coreProperties>
</file>