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6B" w:rsidRDefault="00732E6B" w:rsidP="00732E6B">
      <w:r>
        <w:t xml:space="preserve">Długość komunikatu – liczba całkowita z znakiem w konwencji Big </w:t>
      </w:r>
      <w:proofErr w:type="spellStart"/>
      <w:r>
        <w:t>Endian</w:t>
      </w:r>
      <w:proofErr w:type="spellEnd"/>
      <w:r>
        <w:t>. Oznacza długość wiadomości w bajtach (cała wiadomość ma 4 + długość komunikatu)</w:t>
      </w:r>
    </w:p>
    <w:p w:rsidR="001120C8" w:rsidRDefault="00732E6B" w:rsidP="00732E6B">
      <w:r>
        <w:t>Definicja komunikatów:</w:t>
      </w:r>
    </w:p>
    <w:p w:rsidR="001120C8" w:rsidRDefault="00732E6B" w:rsidP="00732E6B">
      <w:r>
        <w:t>HELLO</w:t>
      </w:r>
    </w:p>
    <w:p w:rsidR="00732E6B" w:rsidRDefault="00732E6B" w:rsidP="00732E6B">
      <w:r>
        <w:t>Komunikat powitalny od serwera do klienta.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2E6B" w:rsidTr="00732E6B">
        <w:tc>
          <w:tcPr>
            <w:tcW w:w="4606" w:type="dxa"/>
          </w:tcPr>
          <w:p w:rsidR="00732E6B" w:rsidRDefault="00732E6B" w:rsidP="00732E6B">
            <w:r>
              <w:t>Długość ( zawsze 1)</w:t>
            </w:r>
          </w:p>
        </w:tc>
        <w:tc>
          <w:tcPr>
            <w:tcW w:w="4606" w:type="dxa"/>
          </w:tcPr>
          <w:p w:rsidR="00732E6B" w:rsidRDefault="00732E6B" w:rsidP="00732E6B">
            <w:r>
              <w:t>HELLO</w:t>
            </w:r>
          </w:p>
        </w:tc>
      </w:tr>
    </w:tbl>
    <w:p w:rsidR="00732E6B" w:rsidRDefault="00732E6B" w:rsidP="00732E6B"/>
    <w:p w:rsidR="001120C8" w:rsidRDefault="00732E6B" w:rsidP="00732E6B">
      <w:r>
        <w:t>REQUEST_PROTOCOL,</w:t>
      </w:r>
    </w:p>
    <w:p w:rsidR="00732E6B" w:rsidRDefault="00732E6B" w:rsidP="00732E6B">
      <w:r>
        <w:t>Komunikat informujący o wersji protokołu żądanej przez klienta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32E6B" w:rsidTr="00732E6B">
        <w:tc>
          <w:tcPr>
            <w:tcW w:w="3070" w:type="dxa"/>
          </w:tcPr>
          <w:p w:rsidR="00732E6B" w:rsidRDefault="00732E6B" w:rsidP="00732E6B">
            <w:r>
              <w:t>Długość</w:t>
            </w:r>
          </w:p>
        </w:tc>
        <w:tc>
          <w:tcPr>
            <w:tcW w:w="3071" w:type="dxa"/>
          </w:tcPr>
          <w:p w:rsidR="00732E6B" w:rsidRDefault="00732E6B" w:rsidP="00732E6B">
            <w:r>
              <w:t>REQUEST_PROTOCOL</w:t>
            </w:r>
          </w:p>
        </w:tc>
        <w:tc>
          <w:tcPr>
            <w:tcW w:w="3071" w:type="dxa"/>
          </w:tcPr>
          <w:p w:rsidR="00732E6B" w:rsidRDefault="00732E6B" w:rsidP="00732E6B">
            <w:r>
              <w:t>Nazwa (string)</w:t>
            </w:r>
          </w:p>
        </w:tc>
      </w:tr>
    </w:tbl>
    <w:p w:rsidR="00732E6B" w:rsidRDefault="00732E6B" w:rsidP="00732E6B"/>
    <w:p w:rsidR="001120C8" w:rsidRDefault="00732E6B" w:rsidP="00732E6B">
      <w:pPr>
        <w:rPr>
          <w:lang w:val="en-US"/>
        </w:rPr>
      </w:pPr>
      <w:r w:rsidRPr="00732E6B">
        <w:rPr>
          <w:lang w:val="en-US"/>
        </w:rPr>
        <w:t>NACK,</w:t>
      </w:r>
    </w:p>
    <w:p w:rsidR="00732E6B" w:rsidRDefault="00732E6B" w:rsidP="00732E6B">
      <w:pPr>
        <w:rPr>
          <w:lang w:val="en-US"/>
        </w:rPr>
      </w:pPr>
      <w:proofErr w:type="spellStart"/>
      <w:r>
        <w:rPr>
          <w:lang w:val="en-US"/>
        </w:rPr>
        <w:t>Komunikat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odrzucający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żądanie</w:t>
      </w:r>
      <w:proofErr w:type="spellEnd"/>
      <w:r>
        <w:rPr>
          <w:lang w:val="en-US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2E6B" w:rsidTr="00F94AEE">
        <w:tc>
          <w:tcPr>
            <w:tcW w:w="4606" w:type="dxa"/>
          </w:tcPr>
          <w:p w:rsidR="00732E6B" w:rsidRDefault="00732E6B" w:rsidP="00F94AEE">
            <w:r>
              <w:t>Długość (</w:t>
            </w:r>
            <w:r>
              <w:t xml:space="preserve"> zawsze </w:t>
            </w:r>
            <w:r>
              <w:t>1)</w:t>
            </w:r>
          </w:p>
        </w:tc>
        <w:tc>
          <w:tcPr>
            <w:tcW w:w="4606" w:type="dxa"/>
          </w:tcPr>
          <w:p w:rsidR="00732E6B" w:rsidRDefault="00732E6B" w:rsidP="00F94AEE">
            <w:r>
              <w:t>NACK</w:t>
            </w:r>
          </w:p>
        </w:tc>
      </w:tr>
    </w:tbl>
    <w:p w:rsidR="00732E6B" w:rsidRDefault="00732E6B" w:rsidP="00732E6B">
      <w:pPr>
        <w:rPr>
          <w:lang w:val="en-US"/>
        </w:rPr>
      </w:pPr>
    </w:p>
    <w:p w:rsidR="00A12A18" w:rsidRPr="00A12A18" w:rsidRDefault="00A12A18" w:rsidP="00732E6B">
      <w:r w:rsidRPr="00A12A18">
        <w:t>Jeśli przesyłany po zestawieniu kryptografii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2A18" w:rsidTr="00F94AEE">
        <w:tc>
          <w:tcPr>
            <w:tcW w:w="4606" w:type="dxa"/>
          </w:tcPr>
          <w:p w:rsidR="00A12A18" w:rsidRDefault="00A12A18" w:rsidP="00F94AEE">
            <w:r>
              <w:t xml:space="preserve">Długość </w:t>
            </w:r>
          </w:p>
        </w:tc>
        <w:tc>
          <w:tcPr>
            <w:tcW w:w="4606" w:type="dxa"/>
          </w:tcPr>
          <w:p w:rsidR="00A12A18" w:rsidRDefault="00A12A18" w:rsidP="00F94AEE">
            <w:r>
              <w:t>Zaszyfrowane</w:t>
            </w:r>
          </w:p>
        </w:tc>
      </w:tr>
    </w:tbl>
    <w:p w:rsidR="00A12A18" w:rsidRPr="00A12A18" w:rsidRDefault="00A12A18" w:rsidP="00732E6B"/>
    <w:p w:rsidR="001120C8" w:rsidRDefault="00732E6B" w:rsidP="00732E6B">
      <w:pPr>
        <w:rPr>
          <w:lang w:val="en-US"/>
        </w:rPr>
      </w:pPr>
      <w:r w:rsidRPr="00732E6B">
        <w:rPr>
          <w:lang w:val="en-US"/>
        </w:rPr>
        <w:t>ACK,</w:t>
      </w:r>
    </w:p>
    <w:p w:rsidR="00732E6B" w:rsidRDefault="00732E6B" w:rsidP="00732E6B">
      <w:pPr>
        <w:rPr>
          <w:lang w:val="en-US"/>
        </w:rPr>
      </w:pPr>
      <w:proofErr w:type="spellStart"/>
      <w:r>
        <w:rPr>
          <w:lang w:val="en-US"/>
        </w:rPr>
        <w:t>Komunikat</w:t>
      </w:r>
      <w:proofErr w:type="spellEnd"/>
      <w:r>
        <w:rPr>
          <w:lang w:val="en-US"/>
        </w:rPr>
        <w:t xml:space="preserve"> </w:t>
      </w:r>
      <w:proofErr w:type="spellStart"/>
      <w:r w:rsidR="00922826">
        <w:rPr>
          <w:lang w:val="en-US"/>
        </w:rPr>
        <w:t>akceptujący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żądanie</w:t>
      </w:r>
      <w:proofErr w:type="spellEnd"/>
      <w:r>
        <w:rPr>
          <w:lang w:val="en-US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32E6B" w:rsidTr="00F94AEE">
        <w:tc>
          <w:tcPr>
            <w:tcW w:w="4606" w:type="dxa"/>
          </w:tcPr>
          <w:p w:rsidR="00732E6B" w:rsidRDefault="00732E6B" w:rsidP="00F94AEE">
            <w:r>
              <w:t>Długość ( zawsze 1)</w:t>
            </w:r>
          </w:p>
        </w:tc>
        <w:tc>
          <w:tcPr>
            <w:tcW w:w="4606" w:type="dxa"/>
          </w:tcPr>
          <w:p w:rsidR="00732E6B" w:rsidRDefault="00732E6B" w:rsidP="00F94AEE">
            <w:r>
              <w:t>ACK</w:t>
            </w:r>
          </w:p>
        </w:tc>
      </w:tr>
    </w:tbl>
    <w:p w:rsidR="00A12A18" w:rsidRDefault="00A12A18" w:rsidP="00A12A18"/>
    <w:p w:rsidR="00A12A18" w:rsidRPr="00A12A18" w:rsidRDefault="00A12A18" w:rsidP="00A12A18">
      <w:r w:rsidRPr="00A12A18">
        <w:t>Jeśli przesyłany po zestawieniu kryptografii to: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12A18" w:rsidTr="00F94AEE">
        <w:tc>
          <w:tcPr>
            <w:tcW w:w="4606" w:type="dxa"/>
          </w:tcPr>
          <w:p w:rsidR="00A12A18" w:rsidRDefault="00A12A18" w:rsidP="00F94AEE">
            <w:r>
              <w:t xml:space="preserve">Długość </w:t>
            </w:r>
          </w:p>
        </w:tc>
        <w:tc>
          <w:tcPr>
            <w:tcW w:w="4606" w:type="dxa"/>
          </w:tcPr>
          <w:p w:rsidR="00A12A18" w:rsidRDefault="00A12A18" w:rsidP="00F94AEE">
            <w:r>
              <w:t>Zaszyfrowane</w:t>
            </w:r>
          </w:p>
        </w:tc>
      </w:tr>
    </w:tbl>
    <w:p w:rsidR="00732E6B" w:rsidRPr="00732E6B" w:rsidRDefault="00732E6B" w:rsidP="00732E6B">
      <w:pPr>
        <w:rPr>
          <w:lang w:val="en-US"/>
        </w:rPr>
      </w:pPr>
    </w:p>
    <w:p w:rsidR="001120C8" w:rsidRDefault="00732E6B" w:rsidP="00732E6B">
      <w:pPr>
        <w:rPr>
          <w:lang w:val="en-US"/>
        </w:rPr>
      </w:pPr>
      <w:r w:rsidRPr="00732E6B">
        <w:rPr>
          <w:lang w:val="en-US"/>
        </w:rPr>
        <w:t>CLIENT_ID,</w:t>
      </w:r>
    </w:p>
    <w:p w:rsidR="00922826" w:rsidRPr="00922826" w:rsidRDefault="00922826" w:rsidP="00732E6B">
      <w:r w:rsidRPr="00922826">
        <w:t>Komunikat podający identyfikator klienta.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2085"/>
        <w:gridCol w:w="5601"/>
      </w:tblGrid>
      <w:tr w:rsidR="00922826" w:rsidTr="00922826">
        <w:tc>
          <w:tcPr>
            <w:tcW w:w="1526" w:type="dxa"/>
          </w:tcPr>
          <w:p w:rsidR="00922826" w:rsidRDefault="00922826" w:rsidP="00922826">
            <w:r>
              <w:t xml:space="preserve">Długość </w:t>
            </w:r>
          </w:p>
        </w:tc>
        <w:tc>
          <w:tcPr>
            <w:tcW w:w="7686" w:type="dxa"/>
            <w:gridSpan w:val="2"/>
          </w:tcPr>
          <w:p w:rsidR="00922826" w:rsidRDefault="00922826" w:rsidP="00F94AEE">
            <w:r>
              <w:t>Komunikat zaszyfrowany z użyciem klucza publicznego serwera</w:t>
            </w:r>
          </w:p>
        </w:tc>
      </w:tr>
      <w:tr w:rsidR="00922826" w:rsidTr="00922826">
        <w:tc>
          <w:tcPr>
            <w:tcW w:w="1526" w:type="dxa"/>
          </w:tcPr>
          <w:p w:rsidR="00922826" w:rsidRDefault="00922826" w:rsidP="00922826"/>
        </w:tc>
        <w:tc>
          <w:tcPr>
            <w:tcW w:w="2085" w:type="dxa"/>
          </w:tcPr>
          <w:p w:rsidR="00922826" w:rsidRDefault="00922826" w:rsidP="00F94AEE">
            <w:r>
              <w:t>CLIENT_ID</w:t>
            </w:r>
          </w:p>
        </w:tc>
        <w:tc>
          <w:tcPr>
            <w:tcW w:w="5601" w:type="dxa"/>
          </w:tcPr>
          <w:p w:rsidR="00922826" w:rsidRDefault="00922826" w:rsidP="00922826">
            <w:r>
              <w:t>Identyfikator(string)</w:t>
            </w:r>
          </w:p>
        </w:tc>
      </w:tr>
    </w:tbl>
    <w:p w:rsidR="00A12A18" w:rsidRDefault="00A12A18" w:rsidP="00732E6B"/>
    <w:p w:rsidR="00A12A18" w:rsidRDefault="00A12A18">
      <w:r>
        <w:br w:type="page"/>
      </w:r>
    </w:p>
    <w:p w:rsidR="001120C8" w:rsidRDefault="00732E6B" w:rsidP="00732E6B">
      <w:pPr>
        <w:rPr>
          <w:lang w:val="en-US"/>
        </w:rPr>
      </w:pPr>
      <w:r w:rsidRPr="00732E6B">
        <w:rPr>
          <w:lang w:val="en-US"/>
        </w:rPr>
        <w:lastRenderedPageBreak/>
        <w:t>CHOOSE_ALGORITHM,</w:t>
      </w:r>
    </w:p>
    <w:p w:rsidR="00922826" w:rsidRDefault="00922826" w:rsidP="00732E6B">
      <w:r w:rsidRPr="00922826">
        <w:t xml:space="preserve">Komunikat od serwera do klienta, </w:t>
      </w:r>
      <w:proofErr w:type="spellStart"/>
      <w:r w:rsidRPr="00922826">
        <w:t>potwierdający</w:t>
      </w:r>
      <w:proofErr w:type="spellEnd"/>
      <w:r w:rsidRPr="00922826">
        <w:t xml:space="preserve"> odebranie komunikatu</w:t>
      </w:r>
      <w:r>
        <w:t xml:space="preserve"> o identyfikatorze i potwierdzający jego poprawność.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2370"/>
        <w:gridCol w:w="5316"/>
      </w:tblGrid>
      <w:tr w:rsidR="00922826" w:rsidTr="00922826">
        <w:tc>
          <w:tcPr>
            <w:tcW w:w="1526" w:type="dxa"/>
          </w:tcPr>
          <w:p w:rsidR="00922826" w:rsidRDefault="00922826" w:rsidP="00922826">
            <w:r>
              <w:t xml:space="preserve">Długość </w:t>
            </w:r>
          </w:p>
        </w:tc>
        <w:tc>
          <w:tcPr>
            <w:tcW w:w="7686" w:type="dxa"/>
            <w:gridSpan w:val="2"/>
          </w:tcPr>
          <w:p w:rsidR="00922826" w:rsidRDefault="00922826" w:rsidP="00F94AEE">
            <w:r>
              <w:t>Komunikat zaszyfrowany kluczem prywatnym serwera</w:t>
            </w:r>
          </w:p>
        </w:tc>
      </w:tr>
      <w:tr w:rsidR="00922826" w:rsidTr="00922826">
        <w:tc>
          <w:tcPr>
            <w:tcW w:w="1526" w:type="dxa"/>
          </w:tcPr>
          <w:p w:rsidR="00922826" w:rsidRDefault="00922826" w:rsidP="00922826"/>
        </w:tc>
        <w:tc>
          <w:tcPr>
            <w:tcW w:w="2370" w:type="dxa"/>
          </w:tcPr>
          <w:p w:rsidR="00922826" w:rsidRDefault="00922826" w:rsidP="00F94AEE">
            <w:r w:rsidRPr="00732E6B">
              <w:rPr>
                <w:lang w:val="en-US"/>
              </w:rPr>
              <w:t>CHOOSE_ALGORITHM</w:t>
            </w:r>
          </w:p>
        </w:tc>
        <w:tc>
          <w:tcPr>
            <w:tcW w:w="5316" w:type="dxa"/>
          </w:tcPr>
          <w:p w:rsidR="00922826" w:rsidRDefault="00922826" w:rsidP="00922826">
            <w:r>
              <w:t>Skrót Identyfikatora klienta</w:t>
            </w:r>
          </w:p>
        </w:tc>
      </w:tr>
    </w:tbl>
    <w:p w:rsidR="00A12A18" w:rsidRDefault="00A12A18" w:rsidP="00732E6B"/>
    <w:p w:rsidR="001120C8" w:rsidRDefault="00732E6B" w:rsidP="00732E6B">
      <w:pPr>
        <w:rPr>
          <w:lang w:val="en-US"/>
        </w:rPr>
      </w:pPr>
      <w:r>
        <w:rPr>
          <w:lang w:val="en-US"/>
        </w:rPr>
        <w:t>CHOOSEN_ALGORITHM,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26"/>
        <w:gridCol w:w="2370"/>
        <w:gridCol w:w="5316"/>
      </w:tblGrid>
      <w:tr w:rsidR="00A12A18" w:rsidTr="00F94AEE">
        <w:tc>
          <w:tcPr>
            <w:tcW w:w="1526" w:type="dxa"/>
          </w:tcPr>
          <w:p w:rsidR="00A12A18" w:rsidRDefault="00A12A18" w:rsidP="00F94AEE">
            <w:r>
              <w:t xml:space="preserve">Długość </w:t>
            </w:r>
          </w:p>
        </w:tc>
        <w:tc>
          <w:tcPr>
            <w:tcW w:w="7686" w:type="dxa"/>
            <w:gridSpan w:val="2"/>
          </w:tcPr>
          <w:p w:rsidR="00A12A18" w:rsidRDefault="00A12A18" w:rsidP="00A12A18">
            <w:r>
              <w:t xml:space="preserve">Komunikat zaszyfrowany kluczem </w:t>
            </w:r>
            <w:r>
              <w:t>publicznym</w:t>
            </w:r>
            <w:r>
              <w:t xml:space="preserve"> serwera</w:t>
            </w:r>
          </w:p>
        </w:tc>
      </w:tr>
      <w:tr w:rsidR="00A12A18" w:rsidTr="00F94AEE">
        <w:tc>
          <w:tcPr>
            <w:tcW w:w="1526" w:type="dxa"/>
          </w:tcPr>
          <w:p w:rsidR="00A12A18" w:rsidRDefault="00A12A18" w:rsidP="00F94AEE"/>
        </w:tc>
        <w:tc>
          <w:tcPr>
            <w:tcW w:w="2370" w:type="dxa"/>
          </w:tcPr>
          <w:p w:rsidR="00A12A18" w:rsidRDefault="00A12A18" w:rsidP="00F94AEE">
            <w:r>
              <w:rPr>
                <w:lang w:val="en-US"/>
              </w:rPr>
              <w:t>CHOOSEN_ALGORITHM</w:t>
            </w:r>
          </w:p>
        </w:tc>
        <w:tc>
          <w:tcPr>
            <w:tcW w:w="5316" w:type="dxa"/>
          </w:tcPr>
          <w:p w:rsidR="00A12A18" w:rsidRDefault="00A12A18" w:rsidP="00F94AEE">
            <w:r>
              <w:t>Algorytm (string)</w:t>
            </w:r>
          </w:p>
        </w:tc>
      </w:tr>
    </w:tbl>
    <w:p w:rsidR="00A12A18" w:rsidRDefault="00A12A18" w:rsidP="00732E6B">
      <w:pPr>
        <w:rPr>
          <w:lang w:val="en-US"/>
        </w:rPr>
      </w:pPr>
    </w:p>
    <w:p w:rsidR="001120C8" w:rsidRDefault="00732E6B" w:rsidP="00732E6B">
      <w:pPr>
        <w:rPr>
          <w:lang w:val="en-US"/>
        </w:rPr>
      </w:pPr>
      <w:r>
        <w:rPr>
          <w:lang w:val="en-US"/>
        </w:rPr>
        <w:t>ESTABLISH_ENCRYPTION,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04"/>
        <w:gridCol w:w="1467"/>
        <w:gridCol w:w="2432"/>
        <w:gridCol w:w="1988"/>
        <w:gridCol w:w="2097"/>
      </w:tblGrid>
      <w:tr w:rsidR="007B639D" w:rsidTr="007B639D">
        <w:tc>
          <w:tcPr>
            <w:tcW w:w="1526" w:type="dxa"/>
          </w:tcPr>
          <w:p w:rsidR="007B639D" w:rsidRDefault="007B639D" w:rsidP="00F94AEE">
            <w:r>
              <w:t xml:space="preserve">Długość </w:t>
            </w:r>
          </w:p>
        </w:tc>
        <w:tc>
          <w:tcPr>
            <w:tcW w:w="7748" w:type="dxa"/>
            <w:gridSpan w:val="4"/>
          </w:tcPr>
          <w:p w:rsidR="007B639D" w:rsidRDefault="007B639D" w:rsidP="00F94AEE">
            <w:r>
              <w:t>Komunikat zaszyfrowany kluczem publicznym serwera</w:t>
            </w:r>
          </w:p>
        </w:tc>
      </w:tr>
      <w:tr w:rsidR="007B639D" w:rsidTr="007B639D">
        <w:tc>
          <w:tcPr>
            <w:tcW w:w="1526" w:type="dxa"/>
          </w:tcPr>
          <w:p w:rsidR="007B639D" w:rsidRDefault="007B639D" w:rsidP="00F94AEE"/>
        </w:tc>
        <w:tc>
          <w:tcPr>
            <w:tcW w:w="1785" w:type="dxa"/>
          </w:tcPr>
          <w:p w:rsidR="007B639D" w:rsidRDefault="007B639D" w:rsidP="007B639D">
            <w:proofErr w:type="spellStart"/>
            <w:r>
              <w:rPr>
                <w:lang w:val="en-US"/>
              </w:rPr>
              <w:t>Długość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hasha</w:t>
            </w:r>
            <w:proofErr w:type="spellEnd"/>
          </w:p>
        </w:tc>
        <w:tc>
          <w:tcPr>
            <w:tcW w:w="647" w:type="dxa"/>
          </w:tcPr>
          <w:p w:rsidR="007B639D" w:rsidRDefault="007B639D" w:rsidP="00F94AEE">
            <w:r>
              <w:rPr>
                <w:lang w:val="en-US"/>
              </w:rPr>
              <w:t>ESTABLISH_ENCRYPTION</w:t>
            </w:r>
          </w:p>
        </w:tc>
        <w:tc>
          <w:tcPr>
            <w:tcW w:w="2370" w:type="dxa"/>
          </w:tcPr>
          <w:p w:rsidR="007B639D" w:rsidRDefault="007B639D" w:rsidP="00F94AEE">
            <w:r>
              <w:t xml:space="preserve">Klucz symetryczny </w:t>
            </w:r>
          </w:p>
        </w:tc>
        <w:tc>
          <w:tcPr>
            <w:tcW w:w="2946" w:type="dxa"/>
          </w:tcPr>
          <w:p w:rsidR="007B639D" w:rsidRDefault="007B639D" w:rsidP="007B639D">
            <w:proofErr w:type="spellStart"/>
            <w:r>
              <w:t>hash</w:t>
            </w:r>
            <w:proofErr w:type="spellEnd"/>
          </w:p>
        </w:tc>
      </w:tr>
    </w:tbl>
    <w:p w:rsidR="007B639D" w:rsidRDefault="007B639D" w:rsidP="00732E6B">
      <w:pPr>
        <w:rPr>
          <w:lang w:val="en-US"/>
        </w:rPr>
      </w:pPr>
    </w:p>
    <w:p w:rsidR="001120C8" w:rsidRDefault="00732E6B" w:rsidP="00732E6B">
      <w:pPr>
        <w:rPr>
          <w:lang w:val="en-US"/>
        </w:rPr>
      </w:pPr>
      <w:r>
        <w:rPr>
          <w:lang w:val="en-US"/>
        </w:rPr>
        <w:t>CHOOSE_AUTH_MODULE,</w:t>
      </w:r>
    </w:p>
    <w:tbl>
      <w:tblPr>
        <w:tblStyle w:val="Tabela-Siatka"/>
        <w:tblW w:w="9322" w:type="dxa"/>
        <w:tblLook w:val="04A0" w:firstRow="1" w:lastRow="0" w:firstColumn="1" w:lastColumn="0" w:noHBand="0" w:noVBand="1"/>
      </w:tblPr>
      <w:tblGrid>
        <w:gridCol w:w="1293"/>
        <w:gridCol w:w="2217"/>
        <w:gridCol w:w="3686"/>
        <w:gridCol w:w="2126"/>
      </w:tblGrid>
      <w:tr w:rsidR="007B639D" w:rsidTr="007B639D">
        <w:tc>
          <w:tcPr>
            <w:tcW w:w="1293" w:type="dxa"/>
          </w:tcPr>
          <w:p w:rsidR="007B639D" w:rsidRDefault="007B639D" w:rsidP="00F94AEE">
            <w:r>
              <w:t xml:space="preserve">Długość </w:t>
            </w:r>
          </w:p>
        </w:tc>
        <w:tc>
          <w:tcPr>
            <w:tcW w:w="8029" w:type="dxa"/>
            <w:gridSpan w:val="3"/>
          </w:tcPr>
          <w:p w:rsidR="007B639D" w:rsidRDefault="007B639D" w:rsidP="007B639D">
            <w:r>
              <w:t xml:space="preserve">Komunikat zaszyfrowany kluczem </w:t>
            </w:r>
            <w:r>
              <w:t>symetrycznym</w:t>
            </w:r>
          </w:p>
        </w:tc>
      </w:tr>
      <w:tr w:rsidR="007B639D" w:rsidTr="007B639D">
        <w:tc>
          <w:tcPr>
            <w:tcW w:w="1293" w:type="dxa"/>
          </w:tcPr>
          <w:p w:rsidR="007B639D" w:rsidRDefault="007B639D" w:rsidP="00F94AEE"/>
        </w:tc>
        <w:tc>
          <w:tcPr>
            <w:tcW w:w="2217" w:type="dxa"/>
          </w:tcPr>
          <w:p w:rsidR="007B639D" w:rsidRDefault="007B639D" w:rsidP="00F94AEE">
            <w:proofErr w:type="spellStart"/>
            <w:r>
              <w:rPr>
                <w:lang w:val="en-US"/>
              </w:rPr>
              <w:t>Długość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hasha</w:t>
            </w:r>
            <w:proofErr w:type="spellEnd"/>
          </w:p>
        </w:tc>
        <w:tc>
          <w:tcPr>
            <w:tcW w:w="3686" w:type="dxa"/>
          </w:tcPr>
          <w:p w:rsidR="007B639D" w:rsidRDefault="007B639D" w:rsidP="00F94AEE">
            <w:r>
              <w:rPr>
                <w:lang w:val="en-US"/>
              </w:rPr>
              <w:t>CHOOSE_AUTH_MODULE</w:t>
            </w:r>
          </w:p>
        </w:tc>
        <w:tc>
          <w:tcPr>
            <w:tcW w:w="2126" w:type="dxa"/>
          </w:tcPr>
          <w:p w:rsidR="007B639D" w:rsidRDefault="007B639D" w:rsidP="00F94AEE">
            <w:proofErr w:type="spellStart"/>
            <w:r>
              <w:t>hash</w:t>
            </w:r>
            <w:proofErr w:type="spellEnd"/>
          </w:p>
        </w:tc>
      </w:tr>
    </w:tbl>
    <w:p w:rsidR="007B639D" w:rsidRPr="007B639D" w:rsidRDefault="007B639D" w:rsidP="00732E6B">
      <w:pPr>
        <w:rPr>
          <w:b/>
          <w:lang w:val="en-US"/>
        </w:rPr>
      </w:pPr>
    </w:p>
    <w:p w:rsidR="001120C8" w:rsidRDefault="00732E6B" w:rsidP="00732E6B">
      <w:pPr>
        <w:rPr>
          <w:lang w:val="en-US"/>
        </w:rPr>
      </w:pPr>
      <w:r>
        <w:rPr>
          <w:lang w:val="en-US"/>
        </w:rPr>
        <w:t>CHOOSEN_AUTH_MODULE,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6"/>
        <w:gridCol w:w="1371"/>
        <w:gridCol w:w="2655"/>
        <w:gridCol w:w="2185"/>
        <w:gridCol w:w="1841"/>
      </w:tblGrid>
      <w:tr w:rsidR="007B639D" w:rsidTr="00F94AEE">
        <w:tc>
          <w:tcPr>
            <w:tcW w:w="1526" w:type="dxa"/>
          </w:tcPr>
          <w:p w:rsidR="007B639D" w:rsidRDefault="007B639D" w:rsidP="00F94AEE">
            <w:r>
              <w:t xml:space="preserve">Długość </w:t>
            </w:r>
          </w:p>
        </w:tc>
        <w:tc>
          <w:tcPr>
            <w:tcW w:w="7748" w:type="dxa"/>
            <w:gridSpan w:val="4"/>
          </w:tcPr>
          <w:p w:rsidR="007B639D" w:rsidRDefault="007B639D" w:rsidP="00F94AEE">
            <w:r>
              <w:t>Komunikat zaszyfrowany kluczem symetrycznym</w:t>
            </w:r>
          </w:p>
        </w:tc>
      </w:tr>
      <w:tr w:rsidR="007B639D" w:rsidTr="00F94AEE">
        <w:tc>
          <w:tcPr>
            <w:tcW w:w="1526" w:type="dxa"/>
          </w:tcPr>
          <w:p w:rsidR="007B639D" w:rsidRDefault="007B639D" w:rsidP="00F94AEE"/>
        </w:tc>
        <w:tc>
          <w:tcPr>
            <w:tcW w:w="1785" w:type="dxa"/>
          </w:tcPr>
          <w:p w:rsidR="007B639D" w:rsidRDefault="007B639D" w:rsidP="00F94AEE">
            <w:proofErr w:type="spellStart"/>
            <w:r>
              <w:rPr>
                <w:lang w:val="en-US"/>
              </w:rPr>
              <w:t>Długość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hasha</w:t>
            </w:r>
            <w:proofErr w:type="spellEnd"/>
          </w:p>
        </w:tc>
        <w:tc>
          <w:tcPr>
            <w:tcW w:w="647" w:type="dxa"/>
          </w:tcPr>
          <w:p w:rsidR="007B639D" w:rsidRDefault="007B639D" w:rsidP="00F94AEE">
            <w:r>
              <w:rPr>
                <w:lang w:val="en-US"/>
              </w:rPr>
              <w:t>CHOOSEN_AUTH_MODULE</w:t>
            </w:r>
          </w:p>
        </w:tc>
        <w:tc>
          <w:tcPr>
            <w:tcW w:w="2370" w:type="dxa"/>
          </w:tcPr>
          <w:p w:rsidR="007B639D" w:rsidRDefault="007B639D" w:rsidP="00F94AEE">
            <w:proofErr w:type="spellStart"/>
            <w:r>
              <w:t>AuthModule</w:t>
            </w:r>
            <w:proofErr w:type="spellEnd"/>
            <w:r>
              <w:t>(string)</w:t>
            </w:r>
            <w:r>
              <w:t xml:space="preserve"> </w:t>
            </w:r>
          </w:p>
        </w:tc>
        <w:tc>
          <w:tcPr>
            <w:tcW w:w="2946" w:type="dxa"/>
          </w:tcPr>
          <w:p w:rsidR="007B639D" w:rsidRDefault="007B639D" w:rsidP="00F94AEE">
            <w:proofErr w:type="spellStart"/>
            <w:r>
              <w:t>hash</w:t>
            </w:r>
            <w:proofErr w:type="spellEnd"/>
          </w:p>
        </w:tc>
      </w:tr>
    </w:tbl>
    <w:p w:rsidR="007B639D" w:rsidRDefault="007B639D" w:rsidP="00732E6B">
      <w:pPr>
        <w:rPr>
          <w:lang w:val="en-US"/>
        </w:rPr>
      </w:pPr>
    </w:p>
    <w:p w:rsidR="001120C8" w:rsidRDefault="00732E6B" w:rsidP="00732E6B">
      <w:pPr>
        <w:rPr>
          <w:lang w:val="en-US"/>
        </w:rPr>
      </w:pPr>
      <w:r>
        <w:rPr>
          <w:lang w:val="en-US"/>
        </w:rPr>
        <w:t>AUTH_DATA,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39"/>
        <w:gridCol w:w="1660"/>
        <w:gridCol w:w="1336"/>
        <w:gridCol w:w="2240"/>
        <w:gridCol w:w="2613"/>
      </w:tblGrid>
      <w:tr w:rsidR="007B639D" w:rsidTr="00F94AEE">
        <w:tc>
          <w:tcPr>
            <w:tcW w:w="1526" w:type="dxa"/>
          </w:tcPr>
          <w:p w:rsidR="007B639D" w:rsidRDefault="007B639D" w:rsidP="00F94AEE">
            <w:r>
              <w:t xml:space="preserve">Długość </w:t>
            </w:r>
          </w:p>
        </w:tc>
        <w:tc>
          <w:tcPr>
            <w:tcW w:w="7748" w:type="dxa"/>
            <w:gridSpan w:val="4"/>
          </w:tcPr>
          <w:p w:rsidR="007B639D" w:rsidRDefault="007B639D" w:rsidP="00F94AEE">
            <w:r>
              <w:t>Komunikat zaszyfrowany kluczem symetrycznym</w:t>
            </w:r>
          </w:p>
        </w:tc>
      </w:tr>
      <w:tr w:rsidR="007B639D" w:rsidTr="00F94AEE">
        <w:tc>
          <w:tcPr>
            <w:tcW w:w="1526" w:type="dxa"/>
          </w:tcPr>
          <w:p w:rsidR="007B639D" w:rsidRDefault="007B639D" w:rsidP="00F94AEE"/>
        </w:tc>
        <w:tc>
          <w:tcPr>
            <w:tcW w:w="1785" w:type="dxa"/>
          </w:tcPr>
          <w:p w:rsidR="007B639D" w:rsidRDefault="007B639D" w:rsidP="00F94AEE">
            <w:proofErr w:type="spellStart"/>
            <w:r>
              <w:rPr>
                <w:lang w:val="en-US"/>
              </w:rPr>
              <w:t>Długość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hasha</w:t>
            </w:r>
            <w:proofErr w:type="spellEnd"/>
          </w:p>
        </w:tc>
        <w:tc>
          <w:tcPr>
            <w:tcW w:w="647" w:type="dxa"/>
          </w:tcPr>
          <w:p w:rsidR="007B639D" w:rsidRDefault="007B639D" w:rsidP="00F94AEE">
            <w:r>
              <w:rPr>
                <w:lang w:val="en-US"/>
              </w:rPr>
              <w:t>AUTH_DATA</w:t>
            </w:r>
          </w:p>
        </w:tc>
        <w:tc>
          <w:tcPr>
            <w:tcW w:w="2370" w:type="dxa"/>
          </w:tcPr>
          <w:p w:rsidR="007B639D" w:rsidRDefault="007B639D" w:rsidP="00F94AEE">
            <w:r>
              <w:t>Dane autoryzacyjne (cokolwiek, zależnie od modułu)</w:t>
            </w:r>
            <w:r>
              <w:t xml:space="preserve"> </w:t>
            </w:r>
          </w:p>
        </w:tc>
        <w:tc>
          <w:tcPr>
            <w:tcW w:w="2946" w:type="dxa"/>
          </w:tcPr>
          <w:p w:rsidR="007B639D" w:rsidRDefault="007B639D" w:rsidP="00F94AEE">
            <w:proofErr w:type="spellStart"/>
            <w:r>
              <w:t>hash</w:t>
            </w:r>
            <w:proofErr w:type="spellEnd"/>
          </w:p>
        </w:tc>
      </w:tr>
    </w:tbl>
    <w:p w:rsidR="007B639D" w:rsidRDefault="007B639D" w:rsidP="00732E6B">
      <w:pPr>
        <w:rPr>
          <w:lang w:val="en-US"/>
        </w:rPr>
      </w:pPr>
    </w:p>
    <w:p w:rsidR="001120C8" w:rsidRDefault="00732E6B" w:rsidP="00732E6B">
      <w:pPr>
        <w:rPr>
          <w:lang w:val="en-US"/>
        </w:rPr>
      </w:pPr>
      <w:r>
        <w:rPr>
          <w:lang w:val="en-US"/>
        </w:rPr>
        <w:t>WAITING_FOR_LOGS,</w:t>
      </w:r>
    </w:p>
    <w:tbl>
      <w:tblPr>
        <w:tblStyle w:val="Tabela-Siatka"/>
        <w:tblW w:w="9322" w:type="dxa"/>
        <w:tblLook w:val="04A0" w:firstRow="1" w:lastRow="0" w:firstColumn="1" w:lastColumn="0" w:noHBand="0" w:noVBand="1"/>
      </w:tblPr>
      <w:tblGrid>
        <w:gridCol w:w="1293"/>
        <w:gridCol w:w="2217"/>
        <w:gridCol w:w="3686"/>
        <w:gridCol w:w="2126"/>
      </w:tblGrid>
      <w:tr w:rsidR="007B639D" w:rsidTr="00F94AEE">
        <w:tc>
          <w:tcPr>
            <w:tcW w:w="1293" w:type="dxa"/>
          </w:tcPr>
          <w:p w:rsidR="007B639D" w:rsidRDefault="007B639D" w:rsidP="00F94AEE">
            <w:r>
              <w:t xml:space="preserve">Długość </w:t>
            </w:r>
          </w:p>
        </w:tc>
        <w:tc>
          <w:tcPr>
            <w:tcW w:w="8029" w:type="dxa"/>
            <w:gridSpan w:val="3"/>
          </w:tcPr>
          <w:p w:rsidR="007B639D" w:rsidRDefault="007B639D" w:rsidP="00F94AEE">
            <w:r>
              <w:t>Komunikat zaszyfrowany kluczem symetrycznym</w:t>
            </w:r>
          </w:p>
        </w:tc>
      </w:tr>
      <w:tr w:rsidR="007B639D" w:rsidTr="00F94AEE">
        <w:tc>
          <w:tcPr>
            <w:tcW w:w="1293" w:type="dxa"/>
          </w:tcPr>
          <w:p w:rsidR="007B639D" w:rsidRDefault="007B639D" w:rsidP="00F94AEE"/>
        </w:tc>
        <w:tc>
          <w:tcPr>
            <w:tcW w:w="2217" w:type="dxa"/>
          </w:tcPr>
          <w:p w:rsidR="007B639D" w:rsidRDefault="007B639D" w:rsidP="00F94AEE">
            <w:proofErr w:type="spellStart"/>
            <w:r>
              <w:rPr>
                <w:lang w:val="en-US"/>
              </w:rPr>
              <w:t>Długość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hasha</w:t>
            </w:r>
            <w:proofErr w:type="spellEnd"/>
          </w:p>
        </w:tc>
        <w:tc>
          <w:tcPr>
            <w:tcW w:w="3686" w:type="dxa"/>
          </w:tcPr>
          <w:p w:rsidR="007B639D" w:rsidRDefault="007B639D" w:rsidP="00F94AEE">
            <w:r>
              <w:rPr>
                <w:lang w:val="en-US"/>
              </w:rPr>
              <w:t>WAITING_FOR_LOGS</w:t>
            </w:r>
          </w:p>
        </w:tc>
        <w:tc>
          <w:tcPr>
            <w:tcW w:w="2126" w:type="dxa"/>
          </w:tcPr>
          <w:p w:rsidR="007B639D" w:rsidRDefault="007B639D" w:rsidP="00F94AEE">
            <w:proofErr w:type="spellStart"/>
            <w:r>
              <w:t>hash</w:t>
            </w:r>
            <w:proofErr w:type="spellEnd"/>
          </w:p>
        </w:tc>
      </w:tr>
    </w:tbl>
    <w:p w:rsidR="007B639D" w:rsidRDefault="007B639D" w:rsidP="00732E6B">
      <w:pPr>
        <w:rPr>
          <w:lang w:val="en-US"/>
        </w:rPr>
      </w:pPr>
    </w:p>
    <w:p w:rsidR="007B639D" w:rsidRDefault="007B639D">
      <w:pPr>
        <w:rPr>
          <w:lang w:val="en-US"/>
        </w:rPr>
      </w:pPr>
      <w:r>
        <w:rPr>
          <w:lang w:val="en-US"/>
        </w:rPr>
        <w:br w:type="page"/>
      </w:r>
    </w:p>
    <w:p w:rsidR="007B639D" w:rsidRDefault="007B639D" w:rsidP="00732E6B">
      <w:pPr>
        <w:rPr>
          <w:lang w:val="en-US"/>
        </w:rPr>
      </w:pPr>
      <w:r>
        <w:rPr>
          <w:lang w:val="en-US"/>
        </w:rPr>
        <w:lastRenderedPageBreak/>
        <w:t>LOGS_PORTION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99"/>
        <w:gridCol w:w="1603"/>
        <w:gridCol w:w="1633"/>
        <w:gridCol w:w="2192"/>
        <w:gridCol w:w="2461"/>
      </w:tblGrid>
      <w:tr w:rsidR="007B639D" w:rsidTr="00F94AEE">
        <w:tc>
          <w:tcPr>
            <w:tcW w:w="1526" w:type="dxa"/>
          </w:tcPr>
          <w:p w:rsidR="007B639D" w:rsidRDefault="007B639D" w:rsidP="00F94AEE">
            <w:r>
              <w:t xml:space="preserve">Długość </w:t>
            </w:r>
          </w:p>
        </w:tc>
        <w:tc>
          <w:tcPr>
            <w:tcW w:w="7748" w:type="dxa"/>
            <w:gridSpan w:val="4"/>
          </w:tcPr>
          <w:p w:rsidR="007B639D" w:rsidRDefault="007B639D" w:rsidP="00F94AEE">
            <w:r>
              <w:t>Komunikat zaszyfrowany kluczem symetrycznym</w:t>
            </w:r>
          </w:p>
        </w:tc>
      </w:tr>
      <w:tr w:rsidR="007B639D" w:rsidTr="00F94AEE">
        <w:tc>
          <w:tcPr>
            <w:tcW w:w="1526" w:type="dxa"/>
          </w:tcPr>
          <w:p w:rsidR="007B639D" w:rsidRDefault="007B639D" w:rsidP="00F94AEE"/>
        </w:tc>
        <w:tc>
          <w:tcPr>
            <w:tcW w:w="1785" w:type="dxa"/>
          </w:tcPr>
          <w:p w:rsidR="007B639D" w:rsidRDefault="007B639D" w:rsidP="00F94AEE">
            <w:proofErr w:type="spellStart"/>
            <w:r>
              <w:rPr>
                <w:lang w:val="en-US"/>
              </w:rPr>
              <w:t>Długość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hasha</w:t>
            </w:r>
            <w:proofErr w:type="spellEnd"/>
          </w:p>
        </w:tc>
        <w:tc>
          <w:tcPr>
            <w:tcW w:w="647" w:type="dxa"/>
          </w:tcPr>
          <w:p w:rsidR="007B639D" w:rsidRDefault="007B639D" w:rsidP="007B639D">
            <w:pPr>
              <w:rPr>
                <w:lang w:val="en-US"/>
              </w:rPr>
            </w:pPr>
            <w:r>
              <w:rPr>
                <w:lang w:val="en-US"/>
              </w:rPr>
              <w:t>LOGS_PORTION</w:t>
            </w:r>
          </w:p>
          <w:p w:rsidR="007B639D" w:rsidRDefault="007B639D" w:rsidP="00F94AEE"/>
        </w:tc>
        <w:tc>
          <w:tcPr>
            <w:tcW w:w="2370" w:type="dxa"/>
          </w:tcPr>
          <w:p w:rsidR="007B639D" w:rsidRDefault="007B639D" w:rsidP="00F94AEE">
            <w:r>
              <w:t>LOG\</w:t>
            </w:r>
            <w:proofErr w:type="spellStart"/>
            <w:r>
              <w:t>nLOG</w:t>
            </w:r>
            <w:proofErr w:type="spellEnd"/>
            <w:r>
              <w:t>\n…</w:t>
            </w:r>
            <w:r>
              <w:t xml:space="preserve"> </w:t>
            </w:r>
          </w:p>
        </w:tc>
        <w:tc>
          <w:tcPr>
            <w:tcW w:w="2946" w:type="dxa"/>
          </w:tcPr>
          <w:p w:rsidR="007B639D" w:rsidRDefault="007B639D" w:rsidP="00F94AEE">
            <w:proofErr w:type="spellStart"/>
            <w:r>
              <w:t>hash</w:t>
            </w:r>
            <w:proofErr w:type="spellEnd"/>
          </w:p>
        </w:tc>
      </w:tr>
    </w:tbl>
    <w:p w:rsidR="007B639D" w:rsidRPr="007B639D" w:rsidRDefault="007B639D" w:rsidP="00732E6B"/>
    <w:p w:rsidR="001120C8" w:rsidRPr="007B639D" w:rsidRDefault="00732E6B" w:rsidP="00732E6B">
      <w:r w:rsidRPr="007B639D">
        <w:t>END</w:t>
      </w:r>
    </w:p>
    <w:tbl>
      <w:tblPr>
        <w:tblStyle w:val="Tabela-Siatka"/>
        <w:tblW w:w="9322" w:type="dxa"/>
        <w:tblLook w:val="04A0" w:firstRow="1" w:lastRow="0" w:firstColumn="1" w:lastColumn="0" w:noHBand="0" w:noVBand="1"/>
      </w:tblPr>
      <w:tblGrid>
        <w:gridCol w:w="1293"/>
        <w:gridCol w:w="2217"/>
        <w:gridCol w:w="3686"/>
        <w:gridCol w:w="2126"/>
      </w:tblGrid>
      <w:tr w:rsidR="007B639D" w:rsidTr="00F94AEE">
        <w:tc>
          <w:tcPr>
            <w:tcW w:w="1293" w:type="dxa"/>
          </w:tcPr>
          <w:p w:rsidR="007B639D" w:rsidRDefault="007B639D" w:rsidP="00F94AEE">
            <w:r>
              <w:t xml:space="preserve">Długość </w:t>
            </w:r>
          </w:p>
        </w:tc>
        <w:tc>
          <w:tcPr>
            <w:tcW w:w="8029" w:type="dxa"/>
            <w:gridSpan w:val="3"/>
          </w:tcPr>
          <w:p w:rsidR="007B639D" w:rsidRDefault="007B639D" w:rsidP="00F94AEE">
            <w:r>
              <w:t>Komunikat zaszyfrowany kluczem symetrycznym</w:t>
            </w:r>
          </w:p>
        </w:tc>
      </w:tr>
      <w:tr w:rsidR="007B639D" w:rsidTr="00F94AEE">
        <w:tc>
          <w:tcPr>
            <w:tcW w:w="1293" w:type="dxa"/>
          </w:tcPr>
          <w:p w:rsidR="007B639D" w:rsidRDefault="007B639D" w:rsidP="00F94AEE"/>
        </w:tc>
        <w:tc>
          <w:tcPr>
            <w:tcW w:w="2217" w:type="dxa"/>
          </w:tcPr>
          <w:p w:rsidR="007B639D" w:rsidRDefault="007B639D" w:rsidP="00F94AEE">
            <w:r w:rsidRPr="007B639D">
              <w:t xml:space="preserve">Długość </w:t>
            </w:r>
            <w:proofErr w:type="spellStart"/>
            <w:r w:rsidRPr="007B639D">
              <w:t>hasha</w:t>
            </w:r>
            <w:proofErr w:type="spellEnd"/>
          </w:p>
        </w:tc>
        <w:tc>
          <w:tcPr>
            <w:tcW w:w="3686" w:type="dxa"/>
          </w:tcPr>
          <w:p w:rsidR="007B639D" w:rsidRPr="007B639D" w:rsidRDefault="007B639D" w:rsidP="00F94AEE">
            <w:r w:rsidRPr="007B639D">
              <w:t>END</w:t>
            </w:r>
          </w:p>
        </w:tc>
        <w:tc>
          <w:tcPr>
            <w:tcW w:w="2126" w:type="dxa"/>
          </w:tcPr>
          <w:p w:rsidR="007B639D" w:rsidRDefault="007B639D" w:rsidP="00F94AEE">
            <w:proofErr w:type="spellStart"/>
            <w:r>
              <w:t>hash</w:t>
            </w:r>
            <w:proofErr w:type="spellEnd"/>
          </w:p>
        </w:tc>
      </w:tr>
    </w:tbl>
    <w:p w:rsidR="001120C8" w:rsidRDefault="001120C8" w:rsidP="00732E6B"/>
    <w:p w:rsidR="001120C8" w:rsidRDefault="001120C8" w:rsidP="00732E6B"/>
    <w:p w:rsidR="001120C8" w:rsidRDefault="00C53082" w:rsidP="00732E6B">
      <w:r>
        <w:t>Skrócony opis kryptografii:</w:t>
      </w:r>
    </w:p>
    <w:p w:rsidR="00C53082" w:rsidRDefault="00C53082" w:rsidP="00732E6B">
      <w:r>
        <w:t>Założenia:</w:t>
      </w:r>
    </w:p>
    <w:p w:rsidR="001120C8" w:rsidRDefault="00C53082" w:rsidP="00732E6B">
      <w:r>
        <w:t>Klient posiada klucz publiczny serwera.</w:t>
      </w:r>
    </w:p>
    <w:p w:rsidR="001120C8" w:rsidRDefault="00C53082" w:rsidP="00732E6B">
      <w:r>
        <w:t>Klient posiada swoje ID (nie jest to informacja wrażliwa)</w:t>
      </w:r>
    </w:p>
    <w:p w:rsidR="001120C8" w:rsidRDefault="001120C8" w:rsidP="00732E6B"/>
    <w:p w:rsidR="001120C8" w:rsidRDefault="00C53082" w:rsidP="00C53082">
      <w:pPr>
        <w:pStyle w:val="Akapitzlist"/>
        <w:numPr>
          <w:ilvl w:val="0"/>
          <w:numId w:val="2"/>
        </w:numPr>
      </w:pPr>
      <w:r>
        <w:t>Klient wysyła do Serwera swoje ID zaszyfrowane kluczem publicznym</w:t>
      </w:r>
    </w:p>
    <w:p w:rsidR="00C53082" w:rsidRDefault="00C53082" w:rsidP="00C53082">
      <w:pPr>
        <w:pStyle w:val="Akapitzlist"/>
        <w:numPr>
          <w:ilvl w:val="0"/>
          <w:numId w:val="2"/>
        </w:numPr>
      </w:pPr>
      <w:r>
        <w:t>Serwer wyszukuje ID i sprawdza dostępne dla niego algorytmy. Następnie wylicza skrót ID klienta i wysyła do klienta zaszyfrowane swoim kluczem prywatnym.</w:t>
      </w:r>
    </w:p>
    <w:p w:rsidR="00C53082" w:rsidRDefault="00C53082" w:rsidP="00C53082">
      <w:pPr>
        <w:pStyle w:val="Akapitzlist"/>
        <w:numPr>
          <w:ilvl w:val="0"/>
          <w:numId w:val="2"/>
        </w:numPr>
      </w:pPr>
      <w:r>
        <w:t xml:space="preserve">Klient sprawdza poprawność skrótu i wysyła do serwera </w:t>
      </w:r>
      <w:proofErr w:type="spellStart"/>
      <w:r>
        <w:t>nazwe</w:t>
      </w:r>
      <w:proofErr w:type="spellEnd"/>
      <w:r>
        <w:t xml:space="preserve"> wybranego algorytmu</w:t>
      </w:r>
    </w:p>
    <w:p w:rsidR="00C53082" w:rsidRDefault="00C53082" w:rsidP="00C53082">
      <w:pPr>
        <w:pStyle w:val="Akapitzlist"/>
        <w:numPr>
          <w:ilvl w:val="0"/>
          <w:numId w:val="2"/>
        </w:numPr>
      </w:pPr>
      <w:r>
        <w:t>Serwer akceptuje algorytm</w:t>
      </w:r>
    </w:p>
    <w:p w:rsidR="00C53082" w:rsidRDefault="00C53082" w:rsidP="00C53082">
      <w:pPr>
        <w:pStyle w:val="Akapitzlist"/>
        <w:numPr>
          <w:ilvl w:val="0"/>
          <w:numId w:val="2"/>
        </w:numPr>
      </w:pPr>
      <w:r>
        <w:t>Klient wysyła do serwera zaszyfrowany kluczem publicznym klucz symetryczny</w:t>
      </w:r>
    </w:p>
    <w:p w:rsidR="00C53082" w:rsidRDefault="00C53082" w:rsidP="00C53082">
      <w:pPr>
        <w:pStyle w:val="Akapitzlist"/>
      </w:pPr>
      <w:r>
        <w:t xml:space="preserve">- - - - - - - - Połączenie szyfrowane kluczem symetrycznym </w:t>
      </w:r>
      <w:r>
        <w:t>- - - - - - - -</w:t>
      </w:r>
    </w:p>
    <w:p w:rsidR="00C53082" w:rsidRDefault="00C53082" w:rsidP="00C53082">
      <w:pPr>
        <w:pStyle w:val="Akapitzlist"/>
        <w:numPr>
          <w:ilvl w:val="0"/>
          <w:numId w:val="2"/>
        </w:numPr>
      </w:pPr>
      <w:r>
        <w:t>Serwer akceptuje nowy klucz i wysyła żądanie wyboru metody uwierzytelnienia klienta</w:t>
      </w:r>
    </w:p>
    <w:p w:rsidR="00C53082" w:rsidRDefault="00C53082" w:rsidP="00C53082">
      <w:pPr>
        <w:pStyle w:val="Akapitzlist"/>
        <w:numPr>
          <w:ilvl w:val="0"/>
          <w:numId w:val="2"/>
        </w:numPr>
      </w:pPr>
      <w:r>
        <w:t xml:space="preserve">Klient wybiera metodę i wysyła ją. </w:t>
      </w:r>
    </w:p>
    <w:p w:rsidR="00C53082" w:rsidRDefault="00C53082" w:rsidP="00C53082">
      <w:pPr>
        <w:pStyle w:val="Akapitzlist"/>
        <w:numPr>
          <w:ilvl w:val="0"/>
          <w:numId w:val="2"/>
        </w:numPr>
      </w:pPr>
      <w:r>
        <w:t>Serwer akceptuje metoda i uruchamia proces uwierzytelnienia i oczekuje na rezultat</w:t>
      </w:r>
    </w:p>
    <w:p w:rsidR="00C53082" w:rsidRPr="00732E6B" w:rsidRDefault="00C53082" w:rsidP="00C53082">
      <w:pPr>
        <w:pStyle w:val="Akapitzlist"/>
        <w:numPr>
          <w:ilvl w:val="0"/>
          <w:numId w:val="2"/>
        </w:numPr>
      </w:pPr>
      <w:r>
        <w:t xml:space="preserve">Przy pozytywnym uwierzytelnieniu serwer </w:t>
      </w:r>
      <w:r w:rsidR="00BD6A48">
        <w:t xml:space="preserve">wysyła </w:t>
      </w:r>
      <w:proofErr w:type="spellStart"/>
      <w:r w:rsidR="00BD6A48">
        <w:t>żadanie</w:t>
      </w:r>
      <w:proofErr w:type="spellEnd"/>
      <w:r w:rsidR="00BD6A48">
        <w:t xml:space="preserve"> podania logów, a klient je odsyła w porcjach zależnych od jego ustawień</w:t>
      </w:r>
      <w:bookmarkStart w:id="0" w:name="_GoBack"/>
      <w:bookmarkEnd w:id="0"/>
    </w:p>
    <w:sectPr w:rsidR="00C53082" w:rsidRPr="00732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67D2D"/>
    <w:multiLevelType w:val="hybridMultilevel"/>
    <w:tmpl w:val="49ACAC3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241867"/>
    <w:multiLevelType w:val="hybridMultilevel"/>
    <w:tmpl w:val="3CA4F3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DA"/>
    <w:rsid w:val="001120C8"/>
    <w:rsid w:val="00431EF9"/>
    <w:rsid w:val="00732E6B"/>
    <w:rsid w:val="007B639D"/>
    <w:rsid w:val="007E39DA"/>
    <w:rsid w:val="00922826"/>
    <w:rsid w:val="00A12A18"/>
    <w:rsid w:val="00BD6A48"/>
    <w:rsid w:val="00C5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39DA"/>
    <w:pPr>
      <w:ind w:left="720"/>
      <w:contextualSpacing/>
    </w:pPr>
  </w:style>
  <w:style w:type="table" w:styleId="Tabela-Siatka">
    <w:name w:val="Table Grid"/>
    <w:basedOn w:val="Standardowy"/>
    <w:uiPriority w:val="59"/>
    <w:rsid w:val="00732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E39DA"/>
    <w:pPr>
      <w:ind w:left="720"/>
      <w:contextualSpacing/>
    </w:pPr>
  </w:style>
  <w:style w:type="table" w:styleId="Tabela-Siatka">
    <w:name w:val="Table Grid"/>
    <w:basedOn w:val="Standardowy"/>
    <w:uiPriority w:val="59"/>
    <w:rsid w:val="00732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3</Pages>
  <Words>424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kopasiak</dc:creator>
  <cp:lastModifiedBy>kopasiak</cp:lastModifiedBy>
  <cp:revision>1</cp:revision>
  <dcterms:created xsi:type="dcterms:W3CDTF">2013-11-23T22:35:00Z</dcterms:created>
  <dcterms:modified xsi:type="dcterms:W3CDTF">2013-11-24T11:34:00Z</dcterms:modified>
</cp:coreProperties>
</file>