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C7D1C6" w14:textId="77777777" w:rsidR="00E32FEB" w:rsidRDefault="00E32FEB" w:rsidP="00E32FEB"/>
    <w:p w14:paraId="43C76129" w14:textId="77777777" w:rsidR="00E32FEB" w:rsidRDefault="00E32FEB" w:rsidP="00E32FEB">
      <w:r>
        <w:t>Anthropology</w:t>
      </w:r>
    </w:p>
    <w:p w14:paraId="52E73FA1" w14:textId="77777777" w:rsidR="00E32FEB" w:rsidRDefault="00E32FEB" w:rsidP="00E32FEB">
      <w:r>
        <w:t>└── Paper I</w:t>
      </w:r>
    </w:p>
    <w:p w14:paraId="0C80E63F" w14:textId="77777777" w:rsidR="00E32FEB" w:rsidRDefault="00E32FEB" w:rsidP="00E32FEB">
      <w:r>
        <w:t xml:space="preserve">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Unit 1 - Introduction, Human Evolution, and Prehistory</w:t>
      </w:r>
    </w:p>
    <w:p w14:paraId="480DC1CC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1.1 Meaning, scope and development of Anthropology</w:t>
      </w:r>
    </w:p>
    <w:p w14:paraId="52D090D1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Meaning and development of Anthropology</w:t>
      </w:r>
    </w:p>
    <w:p w14:paraId="2650765F" w14:textId="77777777" w:rsidR="00E32FEB" w:rsidRDefault="00E32FEB" w:rsidP="00E32FEB">
      <w:r>
        <w:t xml:space="preserve">    │   │   └── Scope of Anthropology</w:t>
      </w:r>
    </w:p>
    <w:p w14:paraId="77D9E92F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1.2 Relationships with other disciplines</w:t>
      </w:r>
    </w:p>
    <w:p w14:paraId="7DD3A5A2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Relation with Social Sciences and Behavioural Sciences</w:t>
      </w:r>
    </w:p>
    <w:p w14:paraId="3B8637E8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Relation with Life Sciences and Medical Sciences</w:t>
      </w:r>
    </w:p>
    <w:p w14:paraId="271B8318" w14:textId="77777777" w:rsidR="00E32FEB" w:rsidRDefault="00E32FEB" w:rsidP="00E32FEB">
      <w:r>
        <w:t xml:space="preserve">    │   │   └── Relation with Earth Sciences and Humanities</w:t>
      </w:r>
    </w:p>
    <w:p w14:paraId="6580F1F4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1.3 Main branches of Anthropology, their scope and relevance</w:t>
      </w:r>
    </w:p>
    <w:p w14:paraId="1ECF0D5C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Social-cultural Anthropology</w:t>
      </w:r>
    </w:p>
    <w:p w14:paraId="08405599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Biological Anthropology</w:t>
      </w:r>
    </w:p>
    <w:p w14:paraId="27207386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Archaeological Anthropology</w:t>
      </w:r>
    </w:p>
    <w:p w14:paraId="22FCA436" w14:textId="77777777" w:rsidR="00E32FEB" w:rsidRDefault="00E32FEB" w:rsidP="00E32FEB">
      <w:r>
        <w:t xml:space="preserve">    │   │   └── Linguistic Anthropology</w:t>
      </w:r>
    </w:p>
    <w:p w14:paraId="51347EDD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1.4 Human Evolution and emergence of Man</w:t>
      </w:r>
    </w:p>
    <w:p w14:paraId="65F3B68E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Biological and Cultural factors in human evolution</w:t>
      </w:r>
    </w:p>
    <w:p w14:paraId="51AF505C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Theories of Organic Evolution (Pre-Darwinian, Darwinian, Post-Darwinian)</w:t>
      </w:r>
    </w:p>
    <w:p w14:paraId="4DAAAD0B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Synthetic theory of evolution</w:t>
      </w:r>
    </w:p>
    <w:p w14:paraId="27BD4DBF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Evolutionary biology concepts (Doll’s rule, Cope’s rule, Gause’s rule)</w:t>
      </w:r>
    </w:p>
    <w:p w14:paraId="245C6E8E" w14:textId="77777777" w:rsidR="00E32FEB" w:rsidRDefault="00E32FEB" w:rsidP="00E32FEB">
      <w:r>
        <w:t xml:space="preserve">    │   │   └── Evolutionary biology terms (parallelism, convergence, adaptive radiation, mosaic evolution)</w:t>
      </w:r>
    </w:p>
    <w:p w14:paraId="090A1315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1.5 Primatology</w:t>
      </w:r>
    </w:p>
    <w:p w14:paraId="628AC9C5" w14:textId="77777777" w:rsidR="00E32FEB" w:rsidRDefault="00E32FEB" w:rsidP="00E32FEB">
      <w:r>
        <w:lastRenderedPageBreak/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Characteristics of Primates and Evolutionary Trend</w:t>
      </w:r>
    </w:p>
    <w:p w14:paraId="016B6CCD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Primate Taxonomy and Primate Behaviour</w:t>
      </w:r>
    </w:p>
    <w:p w14:paraId="1139ACF9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Primate Adaptations (Arboreal and Terrestrial)</w:t>
      </w:r>
    </w:p>
    <w:p w14:paraId="6CAD7E48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Tertiary and Quaternary fossil primates</w:t>
      </w:r>
    </w:p>
    <w:p w14:paraId="56D293D7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Living Major Primates</w:t>
      </w:r>
    </w:p>
    <w:p w14:paraId="677E951E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Comparative Anatomy of Man and Apes</w:t>
      </w:r>
    </w:p>
    <w:p w14:paraId="7E2B7CF5" w14:textId="77777777" w:rsidR="00E32FEB" w:rsidRDefault="00E32FEB" w:rsidP="00E32FEB">
      <w:r>
        <w:t xml:space="preserve">    │   │   └── Skeletal changes due to erect posture and its implications</w:t>
      </w:r>
    </w:p>
    <w:p w14:paraId="6565B3C5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1.6 Phylogenetic status, characteristics and geographical distribution</w:t>
      </w:r>
    </w:p>
    <w:p w14:paraId="09AE74A5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 xml:space="preserve">── </w:t>
      </w:r>
      <w:proofErr w:type="spellStart"/>
      <w:r>
        <w:t>Plio-pleistocene</w:t>
      </w:r>
      <w:proofErr w:type="spellEnd"/>
      <w:r>
        <w:t xml:space="preserve"> hominids in South and East Africa (Australopithecines)</w:t>
      </w:r>
    </w:p>
    <w:p w14:paraId="04BD9CE3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Homo erectus: Africa (Paranthropus)</w:t>
      </w:r>
    </w:p>
    <w:p w14:paraId="793853C1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Homo erectus: Europe (Homo erectus heidelbergensis)</w:t>
      </w:r>
    </w:p>
    <w:p w14:paraId="00F20229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 xml:space="preserve">── Homo erectus: Asia (Homo erectus </w:t>
      </w:r>
      <w:proofErr w:type="spellStart"/>
      <w:r>
        <w:t>javanicus</w:t>
      </w:r>
      <w:proofErr w:type="spellEnd"/>
      <w:r>
        <w:t xml:space="preserve">, Homo erectus </w:t>
      </w:r>
      <w:proofErr w:type="spellStart"/>
      <w:r>
        <w:t>pekinensis</w:t>
      </w:r>
      <w:proofErr w:type="spellEnd"/>
      <w:r>
        <w:t>)</w:t>
      </w:r>
    </w:p>
    <w:p w14:paraId="5F4999DD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Neanderthal Man: La-Chapelle-aux-saints (Classical type)</w:t>
      </w:r>
    </w:p>
    <w:p w14:paraId="25A08B41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Neanderthal Man: Mt. Carmel (Progressive type)</w:t>
      </w:r>
    </w:p>
    <w:p w14:paraId="1B0B04FF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Rhodesian man</w:t>
      </w:r>
    </w:p>
    <w:p w14:paraId="10CB6FF3" w14:textId="77777777" w:rsidR="00E32FEB" w:rsidRDefault="00E32FEB" w:rsidP="00E32FEB">
      <w:r>
        <w:t xml:space="preserve">    │   │   └── Homo sapiens (</w:t>
      </w:r>
      <w:proofErr w:type="spellStart"/>
      <w:r>
        <w:t>Cromagnon</w:t>
      </w:r>
      <w:proofErr w:type="spellEnd"/>
      <w:r>
        <w:t xml:space="preserve">, Grimaldi and </w:t>
      </w:r>
      <w:proofErr w:type="spellStart"/>
      <w:r>
        <w:t>Chancelade</w:t>
      </w:r>
      <w:proofErr w:type="spellEnd"/>
      <w:r>
        <w:t>)</w:t>
      </w:r>
    </w:p>
    <w:p w14:paraId="6792716D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1.7 The biological basis of life</w:t>
      </w:r>
    </w:p>
    <w:p w14:paraId="78164C9E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The Cell and Cell Division</w:t>
      </w:r>
    </w:p>
    <w:p w14:paraId="0A864A6E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DNA structure and replication</w:t>
      </w:r>
    </w:p>
    <w:p w14:paraId="5CE20958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Protein Synthesis</w:t>
      </w:r>
    </w:p>
    <w:p w14:paraId="668D5553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Gene and Mutation</w:t>
      </w:r>
    </w:p>
    <w:p w14:paraId="570F419E" w14:textId="77777777" w:rsidR="00E32FEB" w:rsidRDefault="00E32FEB" w:rsidP="00E32FEB">
      <w:r>
        <w:t xml:space="preserve">    │   │   └── Chromosomes</w:t>
      </w:r>
    </w:p>
    <w:p w14:paraId="7F553CE3" w14:textId="77777777" w:rsidR="00E32FEB" w:rsidRDefault="00E32FEB" w:rsidP="00E32FEB">
      <w:r>
        <w:t xml:space="preserve">    │   └── 1.8 Prehistoric Archaeology</w:t>
      </w:r>
    </w:p>
    <w:p w14:paraId="040DBF4A" w14:textId="77777777" w:rsidR="00E32FEB" w:rsidRDefault="00E32FEB" w:rsidP="00E32FEB">
      <w:r>
        <w:lastRenderedPageBreak/>
        <w:t xml:space="preserve">    │   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Principles of Prehistoric Archaeology</w:t>
      </w:r>
    </w:p>
    <w:p w14:paraId="1E701FE0" w14:textId="77777777" w:rsidR="00E32FEB" w:rsidRDefault="00E32FEB" w:rsidP="00E32FEB">
      <w:r>
        <w:t xml:space="preserve">    │   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Chronology: Relative Dating methods</w:t>
      </w:r>
    </w:p>
    <w:p w14:paraId="4E838B5F" w14:textId="77777777" w:rsidR="00E32FEB" w:rsidRDefault="00E32FEB" w:rsidP="00E32FEB">
      <w:r>
        <w:t xml:space="preserve">    │   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Chronology: Absolute Dating methods</w:t>
      </w:r>
    </w:p>
    <w:p w14:paraId="2786A1CA" w14:textId="77777777" w:rsidR="00E32FEB" w:rsidRDefault="00E32FEB" w:rsidP="00E32FEB">
      <w:r>
        <w:t xml:space="preserve">    │   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 xml:space="preserve">── Cultural Evolution: </w:t>
      </w:r>
      <w:proofErr w:type="spellStart"/>
      <w:r>
        <w:t>Paleolithic</w:t>
      </w:r>
      <w:proofErr w:type="spellEnd"/>
      <w:r>
        <w:t xml:space="preserve"> and Mesolithic</w:t>
      </w:r>
    </w:p>
    <w:p w14:paraId="72F999E5" w14:textId="77777777" w:rsidR="00E32FEB" w:rsidRDefault="00E32FEB" w:rsidP="00E32FEB">
      <w:r>
        <w:t xml:space="preserve">    │   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Cultural Evolution: Neolithic and Chalcolithic</w:t>
      </w:r>
    </w:p>
    <w:p w14:paraId="6C91EC63" w14:textId="77777777" w:rsidR="00E32FEB" w:rsidRDefault="00E32FEB" w:rsidP="00E32FEB">
      <w:r>
        <w:t xml:space="preserve">    │       └── Cultural Evolution: Copper-Bronze Age and Iron Age</w:t>
      </w:r>
    </w:p>
    <w:p w14:paraId="35267818" w14:textId="77777777" w:rsidR="00E32FEB" w:rsidRDefault="00E32FEB" w:rsidP="00E32FEB">
      <w:r>
        <w:t xml:space="preserve">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Unit 2 - Culture, Society, and Social Institutions</w:t>
      </w:r>
    </w:p>
    <w:p w14:paraId="1FD9FA60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2.1 The Nature of Culture</w:t>
      </w:r>
    </w:p>
    <w:p w14:paraId="0866FD8F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The concept and characteristics of culture</w:t>
      </w:r>
    </w:p>
    <w:p w14:paraId="721A11C4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The concept and characteristics of civilization</w:t>
      </w:r>
    </w:p>
    <w:p w14:paraId="6D287C98" w14:textId="77777777" w:rsidR="00E32FEB" w:rsidRDefault="00E32FEB" w:rsidP="00E32FEB">
      <w:r>
        <w:t xml:space="preserve">    │   │   └── Ethnocentrism vis-a-vis cultural Relativism</w:t>
      </w:r>
    </w:p>
    <w:p w14:paraId="4540BEBE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2.2 The Nature of Society</w:t>
      </w:r>
    </w:p>
    <w:p w14:paraId="5FE24BAC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Concept of Society and Society and Culture</w:t>
      </w:r>
    </w:p>
    <w:p w14:paraId="077DFEB9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Social Institutions and Social groups</w:t>
      </w:r>
    </w:p>
    <w:p w14:paraId="07A1AEA4" w14:textId="77777777" w:rsidR="00E32FEB" w:rsidRDefault="00E32FEB" w:rsidP="00E32FEB">
      <w:r>
        <w:t xml:space="preserve">    │   │   └── Social stratification</w:t>
      </w:r>
    </w:p>
    <w:p w14:paraId="60B57C3A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2.3 Marriage</w:t>
      </w:r>
    </w:p>
    <w:p w14:paraId="2D6BB52F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Definition and universality</w:t>
      </w:r>
    </w:p>
    <w:p w14:paraId="18128612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Laws of marriage (endogamy, exogamy, hypergamy, hypogamy, incest taboo)</w:t>
      </w:r>
    </w:p>
    <w:p w14:paraId="19AE2AA5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Types of marriage (monogamy, polygamy, polyandry, group marriage)</w:t>
      </w:r>
    </w:p>
    <w:p w14:paraId="49A6C811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Functions of marriage</w:t>
      </w:r>
    </w:p>
    <w:p w14:paraId="1E5622FF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Marriage regulations (preferential, prescriptive and proscriptive)</w:t>
      </w:r>
    </w:p>
    <w:p w14:paraId="69895CE9" w14:textId="77777777" w:rsidR="00E32FEB" w:rsidRDefault="00E32FEB" w:rsidP="00E32FEB">
      <w:r>
        <w:t xml:space="preserve">    │   │   └── Marriage payments (bride wealth and dowry)</w:t>
      </w:r>
    </w:p>
    <w:p w14:paraId="55BE5366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2.4 Family</w:t>
      </w:r>
    </w:p>
    <w:p w14:paraId="01925A75" w14:textId="77777777" w:rsidR="00E32FEB" w:rsidRDefault="00E32FEB" w:rsidP="00E32FEB">
      <w:r>
        <w:lastRenderedPageBreak/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Definition and universality</w:t>
      </w:r>
    </w:p>
    <w:p w14:paraId="66A4EB48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Family, household and domestic groups</w:t>
      </w:r>
    </w:p>
    <w:p w14:paraId="5FE30C83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Functions of family</w:t>
      </w:r>
    </w:p>
    <w:p w14:paraId="2463DD5A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Types of family (structure, blood relation, marriage, residence, succession)</w:t>
      </w:r>
    </w:p>
    <w:p w14:paraId="262F7E6B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Impact of urbanization and industrialization on family</w:t>
      </w:r>
    </w:p>
    <w:p w14:paraId="0711959B" w14:textId="77777777" w:rsidR="00E32FEB" w:rsidRDefault="00E32FEB" w:rsidP="00E32FEB">
      <w:r>
        <w:t xml:space="preserve">    │   │   └── Impact of feminist movements on family</w:t>
      </w:r>
    </w:p>
    <w:p w14:paraId="48A520C4" w14:textId="77777777" w:rsidR="00E32FEB" w:rsidRDefault="00E32FEB" w:rsidP="00E32FEB">
      <w:r>
        <w:t xml:space="preserve">    │   └── 2.5 Kinship</w:t>
      </w:r>
    </w:p>
    <w:p w14:paraId="01E6E7A8" w14:textId="77777777" w:rsidR="00E32FEB" w:rsidRDefault="00E32FEB" w:rsidP="00E32FEB">
      <w:r>
        <w:t xml:space="preserve">    │   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Consanguinity and Affinity</w:t>
      </w:r>
    </w:p>
    <w:p w14:paraId="1251D374" w14:textId="77777777" w:rsidR="00E32FEB" w:rsidRDefault="00E32FEB" w:rsidP="00E32FEB">
      <w:r>
        <w:t xml:space="preserve">    │   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Principles and types of descent (Unilineal, Double, Bilateral, Ambilineal)</w:t>
      </w:r>
    </w:p>
    <w:p w14:paraId="6829BE31" w14:textId="77777777" w:rsidR="00E32FEB" w:rsidRDefault="00E32FEB" w:rsidP="00E32FEB">
      <w:r>
        <w:t xml:space="preserve">    │   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Forms of descent groups (lineage, clan, phratry, moiety and kindred)</w:t>
      </w:r>
    </w:p>
    <w:p w14:paraId="24723F5C" w14:textId="77777777" w:rsidR="00E32FEB" w:rsidRDefault="00E32FEB" w:rsidP="00E32FEB">
      <w:r>
        <w:t xml:space="preserve">    │   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Kinship terminology (descriptive and classificatory)</w:t>
      </w:r>
    </w:p>
    <w:p w14:paraId="4DF572EE" w14:textId="77777777" w:rsidR="00E32FEB" w:rsidRDefault="00E32FEB" w:rsidP="00E32FEB">
      <w:r>
        <w:t xml:space="preserve">    │       └── Descent, Filiation, Complimentary Filiation, and Alliance</w:t>
      </w:r>
    </w:p>
    <w:p w14:paraId="5C46EB60" w14:textId="77777777" w:rsidR="00E32FEB" w:rsidRDefault="00E32FEB" w:rsidP="00E32FEB">
      <w:r>
        <w:t xml:space="preserve">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Unit 3 - Economic Organization</w:t>
      </w:r>
    </w:p>
    <w:p w14:paraId="27C0B6B1" w14:textId="77777777" w:rsidR="00E32FEB" w:rsidRDefault="00E32FEB" w:rsidP="00E32FEB">
      <w:r>
        <w:t xml:space="preserve">    │   └── 3.1 Economic Organization</w:t>
      </w:r>
    </w:p>
    <w:p w14:paraId="272D5E99" w14:textId="77777777" w:rsidR="00E32FEB" w:rsidRDefault="00E32FEB" w:rsidP="00E32FEB">
      <w:r>
        <w:t xml:space="preserve">    │   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Meaning, scope and relevance of economic anthropology</w:t>
      </w:r>
    </w:p>
    <w:p w14:paraId="1292D333" w14:textId="77777777" w:rsidR="00E32FEB" w:rsidRDefault="00E32FEB" w:rsidP="00E32FEB">
      <w:r>
        <w:t xml:space="preserve">    │   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 xml:space="preserve">── Formalist and </w:t>
      </w:r>
      <w:proofErr w:type="spellStart"/>
      <w:r>
        <w:t>Substantivist</w:t>
      </w:r>
      <w:proofErr w:type="spellEnd"/>
      <w:r>
        <w:t xml:space="preserve"> debate</w:t>
      </w:r>
    </w:p>
    <w:p w14:paraId="25BD072C" w14:textId="77777777" w:rsidR="00E32FEB" w:rsidRDefault="00E32FEB" w:rsidP="00E32FEB">
      <w:r>
        <w:t xml:space="preserve">    │   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Principles governing production, distribution and exchange (reciprocity, redistribution, market)</w:t>
      </w:r>
    </w:p>
    <w:p w14:paraId="5FC8ECF0" w14:textId="77777777" w:rsidR="00E32FEB" w:rsidRDefault="00E32FEB" w:rsidP="00E32FEB">
      <w:r>
        <w:t xml:space="preserve">    │   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Communities subsisting on hunting and gathering, fishing</w:t>
      </w:r>
    </w:p>
    <w:p w14:paraId="3A3697BE" w14:textId="77777777" w:rsidR="00E32FEB" w:rsidRDefault="00E32FEB" w:rsidP="00E32FEB">
      <w:r>
        <w:t xml:space="preserve">    │   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 xml:space="preserve">── Communities subsisting on </w:t>
      </w:r>
      <w:proofErr w:type="spellStart"/>
      <w:r>
        <w:t>swiddening</w:t>
      </w:r>
      <w:proofErr w:type="spellEnd"/>
      <w:r>
        <w:t>, pastoralism, horticulture, and agriculture</w:t>
      </w:r>
    </w:p>
    <w:p w14:paraId="5B6824B8" w14:textId="77777777" w:rsidR="00E32FEB" w:rsidRDefault="00E32FEB" w:rsidP="00E32FEB">
      <w:r>
        <w:t xml:space="preserve">    │       └── Globalization and indigenous economic systems</w:t>
      </w:r>
    </w:p>
    <w:p w14:paraId="455598BC" w14:textId="77777777" w:rsidR="00E32FEB" w:rsidRDefault="00E32FEB" w:rsidP="00E32FEB">
      <w:r>
        <w:t xml:space="preserve">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Unit 4 - Political Organization and Social Control</w:t>
      </w:r>
    </w:p>
    <w:p w14:paraId="7FD141BB" w14:textId="77777777" w:rsidR="00E32FEB" w:rsidRDefault="00E32FEB" w:rsidP="00E32FEB">
      <w:r>
        <w:t xml:space="preserve">    │   └── 4.1 Political organization and Social Control</w:t>
      </w:r>
    </w:p>
    <w:p w14:paraId="19D3902F" w14:textId="77777777" w:rsidR="00E32FEB" w:rsidRDefault="00E32FEB" w:rsidP="00E32FEB">
      <w:r>
        <w:lastRenderedPageBreak/>
        <w:t xml:space="preserve">    │   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Band, tribe, chiefdom, kingdom and state</w:t>
      </w:r>
    </w:p>
    <w:p w14:paraId="644F0841" w14:textId="77777777" w:rsidR="00E32FEB" w:rsidRDefault="00E32FEB" w:rsidP="00E32FEB">
      <w:r>
        <w:t xml:space="preserve">    │   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Concepts of power, authority and legitimacy</w:t>
      </w:r>
    </w:p>
    <w:p w14:paraId="46FC93C2" w14:textId="77777777" w:rsidR="00E32FEB" w:rsidRDefault="00E32FEB" w:rsidP="00E32FEB">
      <w:r>
        <w:t xml:space="preserve">    │       └── Social control, law and justice in simple societies</w:t>
      </w:r>
    </w:p>
    <w:p w14:paraId="62BD53C3" w14:textId="77777777" w:rsidR="00E32FEB" w:rsidRDefault="00E32FEB" w:rsidP="00E32FEB">
      <w:r>
        <w:t xml:space="preserve">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Unit 5 - Religion</w:t>
      </w:r>
    </w:p>
    <w:p w14:paraId="14435B53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5.1 Anthropological approaches to the study of religion</w:t>
      </w:r>
    </w:p>
    <w:p w14:paraId="77133FD0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Evolutionary approach</w:t>
      </w:r>
    </w:p>
    <w:p w14:paraId="38840566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Psychological approach</w:t>
      </w:r>
    </w:p>
    <w:p w14:paraId="3BCFF731" w14:textId="77777777" w:rsidR="00E32FEB" w:rsidRDefault="00E32FEB" w:rsidP="00E32FEB">
      <w:r>
        <w:t xml:space="preserve">    │   │   └── Functional approach</w:t>
      </w:r>
    </w:p>
    <w:p w14:paraId="344AE42D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5.2 Core Concepts of Religion</w:t>
      </w:r>
    </w:p>
    <w:p w14:paraId="38204FDD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Monotheism and polytheism</w:t>
      </w:r>
    </w:p>
    <w:p w14:paraId="4AA4AFFF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Sacred and profane</w:t>
      </w:r>
    </w:p>
    <w:p w14:paraId="2B0093E4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Myths and rituals</w:t>
      </w:r>
    </w:p>
    <w:p w14:paraId="50366BE4" w14:textId="77777777" w:rsidR="00E32FEB" w:rsidRDefault="00E32FEB" w:rsidP="00E32FEB">
      <w:r>
        <w:t xml:space="preserve">    │   │   └── Religion, magic and science distinguished</w:t>
      </w:r>
    </w:p>
    <w:p w14:paraId="52D5F067" w14:textId="77777777" w:rsidR="00E32FEB" w:rsidRDefault="00E32FEB" w:rsidP="00E32FEB">
      <w:r>
        <w:t xml:space="preserve">    │   └── 5.3 Forms and Functionaries</w:t>
      </w:r>
    </w:p>
    <w:p w14:paraId="747492CE" w14:textId="77777777" w:rsidR="00E32FEB" w:rsidRDefault="00E32FEB" w:rsidP="00E32FEB">
      <w:r>
        <w:t xml:space="preserve">    │   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Forms of religion in tribal/peasant societies (animism, animatism, fetishism, naturism, totemism)</w:t>
      </w:r>
    </w:p>
    <w:p w14:paraId="3730DE8D" w14:textId="77777777" w:rsidR="00E32FEB" w:rsidRDefault="00E32FEB" w:rsidP="00E32FEB">
      <w:r>
        <w:t xml:space="preserve">    │       └── Magico-religious functionaries (priest, shaman, medicine man, sorcerer, witch)</w:t>
      </w:r>
    </w:p>
    <w:p w14:paraId="68D6887C" w14:textId="77777777" w:rsidR="00E32FEB" w:rsidRDefault="00E32FEB" w:rsidP="00E32FEB">
      <w:r>
        <w:t xml:space="preserve">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Unit 6 - Anthropological Theories</w:t>
      </w:r>
    </w:p>
    <w:p w14:paraId="093EDEE8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6(a) Classical evolutionism</w:t>
      </w:r>
    </w:p>
    <w:p w14:paraId="4BFA264C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Tylor</w:t>
      </w:r>
    </w:p>
    <w:p w14:paraId="569C1E67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Morgan</w:t>
      </w:r>
    </w:p>
    <w:p w14:paraId="3E474BBB" w14:textId="77777777" w:rsidR="00E32FEB" w:rsidRDefault="00E32FEB" w:rsidP="00E32FEB">
      <w:r>
        <w:t xml:space="preserve">    │   │   └── Frazer</w:t>
      </w:r>
    </w:p>
    <w:p w14:paraId="50311781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6(b) Historical particularism and Diffusionism</w:t>
      </w:r>
    </w:p>
    <w:p w14:paraId="065F9026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Boas (Historical particularism)</w:t>
      </w:r>
    </w:p>
    <w:p w14:paraId="1B29C4F1" w14:textId="77777777" w:rsidR="00E32FEB" w:rsidRDefault="00E32FEB" w:rsidP="00E32FEB">
      <w:r>
        <w:lastRenderedPageBreak/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British Diffusionism</w:t>
      </w:r>
    </w:p>
    <w:p w14:paraId="2C7521CD" w14:textId="77777777" w:rsidR="00E32FEB" w:rsidRDefault="00E32FEB" w:rsidP="00E32FEB">
      <w:r>
        <w:t xml:space="preserve">    │   │   └── German and American Diffusionism</w:t>
      </w:r>
    </w:p>
    <w:p w14:paraId="249E7D8E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6(c) Functionalism and Structural-functionalism</w:t>
      </w:r>
    </w:p>
    <w:p w14:paraId="6F438062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Malinowski (Functionalism)</w:t>
      </w:r>
    </w:p>
    <w:p w14:paraId="0BA11A9A" w14:textId="77777777" w:rsidR="00E32FEB" w:rsidRDefault="00E32FEB" w:rsidP="00E32FEB">
      <w:r>
        <w:t xml:space="preserve">    │   │   └── Radcliffe-Brown (Structural-functionalism)</w:t>
      </w:r>
    </w:p>
    <w:p w14:paraId="3E86481B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6(d) Structuralism</w:t>
      </w:r>
    </w:p>
    <w:p w14:paraId="40891C8F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 xml:space="preserve">── </w:t>
      </w:r>
      <w:proofErr w:type="spellStart"/>
      <w:r>
        <w:t>L’evi</w:t>
      </w:r>
      <w:proofErr w:type="spellEnd"/>
      <w:r>
        <w:t xml:space="preserve"> - Strauss</w:t>
      </w:r>
    </w:p>
    <w:p w14:paraId="6719713D" w14:textId="77777777" w:rsidR="00E32FEB" w:rsidRDefault="00E32FEB" w:rsidP="00E32FEB">
      <w:r>
        <w:t xml:space="preserve">    │   │   └── E. Leach</w:t>
      </w:r>
    </w:p>
    <w:p w14:paraId="561A2273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6(e) Culture and personality</w:t>
      </w:r>
    </w:p>
    <w:p w14:paraId="43A88831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Benedict and Mead</w:t>
      </w:r>
    </w:p>
    <w:p w14:paraId="337DA7A7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 xml:space="preserve">── Linton and </w:t>
      </w:r>
      <w:proofErr w:type="spellStart"/>
      <w:r>
        <w:t>Kardiner</w:t>
      </w:r>
      <w:proofErr w:type="spellEnd"/>
    </w:p>
    <w:p w14:paraId="76958210" w14:textId="77777777" w:rsidR="00E32FEB" w:rsidRDefault="00E32FEB" w:rsidP="00E32FEB">
      <w:r>
        <w:t xml:space="preserve">    │   │   └── Cora-du Bois</w:t>
      </w:r>
    </w:p>
    <w:p w14:paraId="60AB9C31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6(f) Neo-evolutionism</w:t>
      </w:r>
    </w:p>
    <w:p w14:paraId="3293F1B9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Childe and White</w:t>
      </w:r>
    </w:p>
    <w:p w14:paraId="70AD0B97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Steward</w:t>
      </w:r>
    </w:p>
    <w:p w14:paraId="39A28157" w14:textId="77777777" w:rsidR="00E32FEB" w:rsidRDefault="00E32FEB" w:rsidP="00E32FEB">
      <w:r>
        <w:t xml:space="preserve">    │   │   └── </w:t>
      </w:r>
      <w:proofErr w:type="spellStart"/>
      <w:r>
        <w:t>Sahlins</w:t>
      </w:r>
      <w:proofErr w:type="spellEnd"/>
      <w:r>
        <w:t xml:space="preserve"> and Service</w:t>
      </w:r>
    </w:p>
    <w:p w14:paraId="2A48A639" w14:textId="77777777" w:rsidR="00E32FEB" w:rsidRDefault="00E32FEB" w:rsidP="00E32FEB">
      <w:pPr>
        <w:rPr>
          <w:b/>
          <w:bCs/>
        </w:rPr>
      </w:pPr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6(g) Cultural materialism</w:t>
      </w:r>
    </w:p>
    <w:p w14:paraId="401D945A" w14:textId="77777777" w:rsidR="00E32FEB" w:rsidRDefault="00E32FEB" w:rsidP="00E32FEB">
      <w:r>
        <w:t xml:space="preserve">    │   │   └── Harris</w:t>
      </w:r>
    </w:p>
    <w:p w14:paraId="49D10AA6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6(h) Symbolic and interpretive theories</w:t>
      </w:r>
    </w:p>
    <w:p w14:paraId="739266DB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Turner</w:t>
      </w:r>
    </w:p>
    <w:p w14:paraId="5280D69E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Schneider</w:t>
      </w:r>
    </w:p>
    <w:p w14:paraId="33B65D5E" w14:textId="77777777" w:rsidR="00E32FEB" w:rsidRDefault="00E32FEB" w:rsidP="00E32FEB">
      <w:r>
        <w:t xml:space="preserve">    │   │   └── Geertz</w:t>
      </w:r>
    </w:p>
    <w:p w14:paraId="76289D30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6(</w:t>
      </w:r>
      <w:proofErr w:type="spellStart"/>
      <w:r>
        <w:t>i</w:t>
      </w:r>
      <w:proofErr w:type="spellEnd"/>
      <w:r>
        <w:t>) Cognitive theories</w:t>
      </w:r>
    </w:p>
    <w:p w14:paraId="0F232391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Tyler</w:t>
      </w:r>
    </w:p>
    <w:p w14:paraId="52181F28" w14:textId="77777777" w:rsidR="00E32FEB" w:rsidRDefault="00E32FEB" w:rsidP="00E32FEB">
      <w:r>
        <w:lastRenderedPageBreak/>
        <w:t xml:space="preserve">    │   │   └── Conklin</w:t>
      </w:r>
    </w:p>
    <w:p w14:paraId="02702531" w14:textId="77777777" w:rsidR="00E32FEB" w:rsidRDefault="00E32FEB" w:rsidP="00E32FEB">
      <w:r>
        <w:t xml:space="preserve">    │   └── 6(j) </w:t>
      </w:r>
      <w:proofErr w:type="gramStart"/>
      <w:r>
        <w:t>Post-modernism</w:t>
      </w:r>
      <w:proofErr w:type="gramEnd"/>
      <w:r>
        <w:t xml:space="preserve"> in anthropology</w:t>
      </w:r>
    </w:p>
    <w:p w14:paraId="234F6C3E" w14:textId="77777777" w:rsidR="00E32FEB" w:rsidRDefault="00E32FEB" w:rsidP="00E32FEB">
      <w:r>
        <w:t xml:space="preserve">    │       └── </w:t>
      </w:r>
      <w:proofErr w:type="gramStart"/>
      <w:r>
        <w:t>Post-modernism</w:t>
      </w:r>
      <w:proofErr w:type="gramEnd"/>
      <w:r>
        <w:t xml:space="preserve"> in anthropology</w:t>
      </w:r>
    </w:p>
    <w:p w14:paraId="38F85D25" w14:textId="77777777" w:rsidR="00E32FEB" w:rsidRDefault="00E32FEB" w:rsidP="00E32FEB">
      <w:r>
        <w:t xml:space="preserve">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Unit 7 - Culture, Language and Communication</w:t>
      </w:r>
    </w:p>
    <w:p w14:paraId="2B1A1E06" w14:textId="77777777" w:rsidR="00E32FEB" w:rsidRDefault="00E32FEB" w:rsidP="00E32FEB">
      <w:r>
        <w:t xml:space="preserve">    │   └── 7.1 Culture, language and communication</w:t>
      </w:r>
    </w:p>
    <w:p w14:paraId="23FE8DE5" w14:textId="77777777" w:rsidR="00E32FEB" w:rsidRDefault="00E32FEB" w:rsidP="00E32FEB">
      <w:r>
        <w:t xml:space="preserve">    │   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Nature, origin and characteristics of language</w:t>
      </w:r>
    </w:p>
    <w:p w14:paraId="77964921" w14:textId="77777777" w:rsidR="00E32FEB" w:rsidRDefault="00E32FEB" w:rsidP="00E32FEB">
      <w:r>
        <w:t xml:space="preserve">    │   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Verbal and non-verbal communication</w:t>
      </w:r>
    </w:p>
    <w:p w14:paraId="5B806701" w14:textId="77777777" w:rsidR="00E32FEB" w:rsidRDefault="00E32FEB" w:rsidP="00E32FEB">
      <w:r>
        <w:t xml:space="preserve">    │       └── Social context of language use</w:t>
      </w:r>
    </w:p>
    <w:p w14:paraId="67FC807B" w14:textId="77777777" w:rsidR="00E32FEB" w:rsidRDefault="00E32FEB" w:rsidP="00E32FEB">
      <w:r>
        <w:t xml:space="preserve">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Unit 8 - Research Methods in Anthropology</w:t>
      </w:r>
    </w:p>
    <w:p w14:paraId="5CD9D6D5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8(a) Fieldwork Tradition</w:t>
      </w:r>
    </w:p>
    <w:p w14:paraId="2C1395A7" w14:textId="77777777" w:rsidR="00E32FEB" w:rsidRDefault="00E32FEB" w:rsidP="00E32FEB">
      <w:r>
        <w:t xml:space="preserve">    │   │   └── Fieldwork tradition in anthropology</w:t>
      </w:r>
    </w:p>
    <w:p w14:paraId="0660ED35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8(b) Distinction between technique, method and methodology</w:t>
      </w:r>
    </w:p>
    <w:p w14:paraId="4F78ACF2" w14:textId="77777777" w:rsidR="00E32FEB" w:rsidRDefault="00E32FEB" w:rsidP="00E32FEB">
      <w:r>
        <w:t xml:space="preserve">    │   │   └── Distinction between technique, method and methodology</w:t>
      </w:r>
    </w:p>
    <w:p w14:paraId="638F9D93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8(c) Tools of data collection</w:t>
      </w:r>
    </w:p>
    <w:p w14:paraId="179CEC31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Observation, interview, schedules, questionnaire</w:t>
      </w:r>
    </w:p>
    <w:p w14:paraId="7A1DDAD4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Case study, genealogy, life-history, oral history</w:t>
      </w:r>
    </w:p>
    <w:p w14:paraId="6660FEB5" w14:textId="77777777" w:rsidR="00E32FEB" w:rsidRDefault="00E32FEB" w:rsidP="00E32FEB">
      <w:r>
        <w:t xml:space="preserve">    │   │   └── Secondary sources of information and participatory methods</w:t>
      </w:r>
    </w:p>
    <w:p w14:paraId="32186429" w14:textId="77777777" w:rsidR="00E32FEB" w:rsidRDefault="00E32FEB" w:rsidP="00E32FEB">
      <w:r>
        <w:t xml:space="preserve">    │   └── 8(d) Analysis, interpretation and presentation of data</w:t>
      </w:r>
    </w:p>
    <w:p w14:paraId="6CC73CC7" w14:textId="77777777" w:rsidR="00E32FEB" w:rsidRDefault="00E32FEB" w:rsidP="00E32FEB">
      <w:r>
        <w:t xml:space="preserve">    │       └── Analysis, interpretation and presentation of data</w:t>
      </w:r>
    </w:p>
    <w:p w14:paraId="32738DDD" w14:textId="77777777" w:rsidR="00E32FEB" w:rsidRDefault="00E32FEB" w:rsidP="00E32FEB">
      <w:r>
        <w:t xml:space="preserve">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Unit 9 - Human Genetics and Physical Anthropology</w:t>
      </w:r>
    </w:p>
    <w:p w14:paraId="16161C99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9.1 Human Genetics: Methods and Application</w:t>
      </w:r>
    </w:p>
    <w:p w14:paraId="6953CDBB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Family study (pedigree analysis, twin study, foster child, co-twin method)</w:t>
      </w:r>
    </w:p>
    <w:p w14:paraId="4F0868F5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Cytogenetic method, chromosomal and karyo-type analysis</w:t>
      </w:r>
    </w:p>
    <w:p w14:paraId="10AF59AC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Biochemical methods and immunological methods</w:t>
      </w:r>
    </w:p>
    <w:p w14:paraId="320FC6B8" w14:textId="77777777" w:rsidR="00E32FEB" w:rsidRDefault="00E32FEB" w:rsidP="00E32FEB">
      <w:r>
        <w:lastRenderedPageBreak/>
        <w:t xml:space="preserve">    │   │   └── D.N.A. technology and recombinant technologies</w:t>
      </w:r>
    </w:p>
    <w:p w14:paraId="22475344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9.2 Mendelian genetics in man-family study</w:t>
      </w:r>
    </w:p>
    <w:p w14:paraId="25522A0D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Single factor and multifactor inheritance</w:t>
      </w:r>
    </w:p>
    <w:p w14:paraId="5C240019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Lethal and sub-lethal inheritance</w:t>
      </w:r>
    </w:p>
    <w:p w14:paraId="6C24B4F1" w14:textId="77777777" w:rsidR="00E32FEB" w:rsidRDefault="00E32FEB" w:rsidP="00E32FEB">
      <w:r>
        <w:t xml:space="preserve">    │   │   └── Polygenic inheritance in man</w:t>
      </w:r>
    </w:p>
    <w:p w14:paraId="573E770A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9.3 Concept of genetic polymorphism and selection</w:t>
      </w:r>
    </w:p>
    <w:p w14:paraId="12698D48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Mendelian population and Hardy-Weinberg law</w:t>
      </w:r>
    </w:p>
    <w:p w14:paraId="765DC40B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Causes/changes in frequency (mutation, isolation, migration, selection, inbreeding, genetic drift)</w:t>
      </w:r>
    </w:p>
    <w:p w14:paraId="0636BF61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Consanguineous and non-consanguineous mating</w:t>
      </w:r>
    </w:p>
    <w:p w14:paraId="7D589692" w14:textId="77777777" w:rsidR="00E32FEB" w:rsidRDefault="00E32FEB" w:rsidP="00E32FEB">
      <w:r>
        <w:t xml:space="preserve">    │   │   └── Genetic load and genetic effect of consanguineous and cousin marriages</w:t>
      </w:r>
    </w:p>
    <w:p w14:paraId="4A9550EE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9.4 Chromosomes and chromosomal aberrations in man, methodology</w:t>
      </w:r>
    </w:p>
    <w:p w14:paraId="5D4E97E5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Numerical and structural aberrations (disorders)</w:t>
      </w:r>
    </w:p>
    <w:p w14:paraId="2B261970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Sex chromosomal aberrations (Klinefelter XXY, Turner XO, Super female XXX, intersex, syndromic)</w:t>
      </w:r>
    </w:p>
    <w:p w14:paraId="6FAAB115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Autosomal aberrations (Down syndrome, Patau, Edward and Cri-du-chat syndromes)</w:t>
      </w:r>
    </w:p>
    <w:p w14:paraId="025852D7" w14:textId="77777777" w:rsidR="00E32FEB" w:rsidRDefault="00E32FEB" w:rsidP="00E32FEB">
      <w:r>
        <w:t xml:space="preserve">    │   │   └── Genetic imprints in human disease, genetic screening, genetic </w:t>
      </w:r>
      <w:proofErr w:type="spellStart"/>
      <w:r>
        <w:t>counseling</w:t>
      </w:r>
      <w:proofErr w:type="spellEnd"/>
      <w:r>
        <w:t>, human DNA profiling, gene mapping, genome study</w:t>
      </w:r>
    </w:p>
    <w:p w14:paraId="116EBE47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9.5 Race and racism</w:t>
      </w:r>
    </w:p>
    <w:p w14:paraId="608657CD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Biological basis of morphological variation of non-metric and metric characters</w:t>
      </w:r>
    </w:p>
    <w:p w14:paraId="1CE3322F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Racial criteria and racial traits in relation to heredity and environment</w:t>
      </w:r>
    </w:p>
    <w:p w14:paraId="5308FF54" w14:textId="77777777" w:rsidR="00E32FEB" w:rsidRDefault="00E32FEB" w:rsidP="00E32FEB">
      <w:r>
        <w:t xml:space="preserve">    │   │   └── Biological basis of racial classification, racial differentiation and race crossing in man</w:t>
      </w:r>
    </w:p>
    <w:p w14:paraId="1B381395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9.6 Age, sex and population variation as genetic marker</w:t>
      </w:r>
    </w:p>
    <w:p w14:paraId="5153FB57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ABO, Rh blood groups, HLA, Hp, transferrin, Gm, blood enzymes</w:t>
      </w:r>
    </w:p>
    <w:p w14:paraId="1DDE2BFF" w14:textId="77777777" w:rsidR="00E32FEB" w:rsidRDefault="00E32FEB" w:rsidP="00E32FEB">
      <w:r>
        <w:lastRenderedPageBreak/>
        <w:t xml:space="preserve">    │   │   └── Physiological characteristics (Hb level, body fat, pulse rate, respiratory functions, sensory perceptions) in different groups</w:t>
      </w:r>
    </w:p>
    <w:p w14:paraId="6F4AA4FC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9.7 Concepts and methods of Ecological Anthropology</w:t>
      </w:r>
    </w:p>
    <w:p w14:paraId="1DA83F1A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Bio-cultural Adaptations (Genetic and Non-genetic factors)</w:t>
      </w:r>
    </w:p>
    <w:p w14:paraId="5A897D1E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Man’s physiological responses to environmental stresses: hot desert</w:t>
      </w:r>
    </w:p>
    <w:p w14:paraId="6791DC56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Man’s physiological responses to environmental stresses: cold</w:t>
      </w:r>
    </w:p>
    <w:p w14:paraId="61BEB36B" w14:textId="77777777" w:rsidR="00E32FEB" w:rsidRDefault="00E32FEB" w:rsidP="00E32FEB">
      <w:r>
        <w:t xml:space="preserve">    │   │   └── Man’s physiological responses to environmental stresses: high altitude climate</w:t>
      </w:r>
    </w:p>
    <w:p w14:paraId="6BF60A74" w14:textId="77777777" w:rsidR="00E32FEB" w:rsidRDefault="00E32FEB" w:rsidP="00E32FEB">
      <w:r>
        <w:t xml:space="preserve">    │   └── 9.8 Epidemiological Anthropology: Health and disease</w:t>
      </w:r>
    </w:p>
    <w:p w14:paraId="58FBE446" w14:textId="77777777" w:rsidR="00E32FEB" w:rsidRDefault="00E32FEB" w:rsidP="00E32FEB">
      <w:r>
        <w:t xml:space="preserve">    │   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Infectious and non-infectious diseases</w:t>
      </w:r>
    </w:p>
    <w:p w14:paraId="52712D11" w14:textId="77777777" w:rsidR="00E32FEB" w:rsidRDefault="00E32FEB" w:rsidP="00E32FEB">
      <w:r>
        <w:t xml:space="preserve">    │       └── Nutritional deficiency related diseases</w:t>
      </w:r>
    </w:p>
    <w:p w14:paraId="5ADAC4A2" w14:textId="77777777" w:rsidR="00E32FEB" w:rsidRDefault="00E32FEB" w:rsidP="00E32FEB">
      <w:r>
        <w:t xml:space="preserve">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Unit 10 - Concept of human growth and development</w:t>
      </w:r>
    </w:p>
    <w:p w14:paraId="15B6646E" w14:textId="77777777" w:rsidR="00E32FEB" w:rsidRDefault="00E32FEB" w:rsidP="00E32FEB">
      <w:r>
        <w:t xml:space="preserve">    │   </w:t>
      </w:r>
      <w:r>
        <w:rPr>
          <w:rFonts w:ascii="Arial" w:hAnsi="Arial" w:cs="Arial"/>
        </w:rPr>
        <w:t>├</w:t>
      </w:r>
      <w:r>
        <w:t xml:space="preserve"> </w:t>
      </w:r>
      <w:r>
        <w:rPr>
          <w:rFonts w:ascii="Aptos" w:hAnsi="Aptos" w:cs="Aptos"/>
        </w:rPr>
        <w:t>──</w:t>
      </w:r>
      <w:r>
        <w:t xml:space="preserve"> 10.1 Stages of growth and factors</w:t>
      </w:r>
    </w:p>
    <w:p w14:paraId="113780D1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Stages of growth (pre-natal, natal, infant, childhood, adolescence, maturity, senescence)</w:t>
      </w:r>
    </w:p>
    <w:p w14:paraId="195595E3" w14:textId="77777777" w:rsidR="00E32FEB" w:rsidRDefault="00E32FEB" w:rsidP="00E32FEB">
      <w:r>
        <w:t xml:space="preserve">    │   │   └── Factors affecting growth and development (genetic, environmental, biochemical, nutritional, cultural, socio-economic)</w:t>
      </w:r>
    </w:p>
    <w:p w14:paraId="0363F5A4" w14:textId="77777777" w:rsidR="00E32FEB" w:rsidRDefault="00E32FEB" w:rsidP="00E32FEB">
      <w:r>
        <w:t xml:space="preserve">    │   └── 10.2 Ageing, Senescence, and Somatotypes</w:t>
      </w:r>
    </w:p>
    <w:p w14:paraId="2CD355B1" w14:textId="77777777" w:rsidR="00E32FEB" w:rsidRDefault="00E32FEB" w:rsidP="00E32FEB">
      <w:r>
        <w:t xml:space="preserve">    │   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Ageing and senescence</w:t>
      </w:r>
    </w:p>
    <w:p w14:paraId="428B3B38" w14:textId="77777777" w:rsidR="00E32FEB" w:rsidRDefault="00E32FEB" w:rsidP="00E32FEB">
      <w:r>
        <w:t xml:space="preserve">    │   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Theories and observations (biological and chronological longevity)</w:t>
      </w:r>
    </w:p>
    <w:p w14:paraId="726BBDF7" w14:textId="77777777" w:rsidR="00E32FEB" w:rsidRDefault="00E32FEB" w:rsidP="00E32FEB">
      <w:r>
        <w:t xml:space="preserve">    │   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Human physique and somatotypes</w:t>
      </w:r>
    </w:p>
    <w:p w14:paraId="2A6398C7" w14:textId="77777777" w:rsidR="00E32FEB" w:rsidRDefault="00E32FEB" w:rsidP="00E32FEB">
      <w:r>
        <w:t xml:space="preserve">    │       └── Methodologies for growth studies</w:t>
      </w:r>
    </w:p>
    <w:p w14:paraId="49E8E16F" w14:textId="77777777" w:rsidR="00E32FEB" w:rsidRDefault="00E32FEB" w:rsidP="00E32FEB">
      <w:r>
        <w:t xml:space="preserve">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Unit 11 - Demography and Fertility</w:t>
      </w:r>
    </w:p>
    <w:p w14:paraId="061D42AF" w14:textId="77777777" w:rsidR="00E32FEB" w:rsidRDefault="00E32FEB" w:rsidP="00E32FEB">
      <w:r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11.1 Fertility Events</w:t>
      </w:r>
    </w:p>
    <w:p w14:paraId="2B93E182" w14:textId="77777777" w:rsidR="00E32FEB" w:rsidRDefault="00E32FEB" w:rsidP="00E32FEB">
      <w:r>
        <w:t xml:space="preserve">    │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 xml:space="preserve">── Relevance of menarche, menopause and other </w:t>
      </w:r>
      <w:proofErr w:type="spellStart"/>
      <w:r>
        <w:t>bioevents</w:t>
      </w:r>
      <w:proofErr w:type="spellEnd"/>
      <w:r>
        <w:t xml:space="preserve"> to fertility</w:t>
      </w:r>
    </w:p>
    <w:p w14:paraId="633EF8F6" w14:textId="77777777" w:rsidR="00E32FEB" w:rsidRDefault="00E32FEB" w:rsidP="00E32FEB">
      <w:r>
        <w:t xml:space="preserve">    │   │   └── Fertility patterns and differentials</w:t>
      </w:r>
    </w:p>
    <w:p w14:paraId="01E1F32D" w14:textId="77777777" w:rsidR="00E32FEB" w:rsidRDefault="00E32FEB" w:rsidP="00E32FEB">
      <w:r>
        <w:lastRenderedPageBreak/>
        <w:t xml:space="preserve">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11.2 Demographic theories</w:t>
      </w:r>
    </w:p>
    <w:p w14:paraId="543AB7D9" w14:textId="77777777" w:rsidR="00E32FEB" w:rsidRDefault="00E32FEB" w:rsidP="00E32FEB">
      <w:r>
        <w:t xml:space="preserve">    │   │   └── Biological, social and cultural demographic theories</w:t>
      </w:r>
    </w:p>
    <w:p w14:paraId="6BABEA01" w14:textId="77777777" w:rsidR="00E32FEB" w:rsidRDefault="00E32FEB" w:rsidP="00E32FEB">
      <w:r>
        <w:t xml:space="preserve">    │   └── 11.3 Biological and socio-ecological factors</w:t>
      </w:r>
    </w:p>
    <w:p w14:paraId="3D3D27F7" w14:textId="77777777" w:rsidR="00E32FEB" w:rsidRDefault="00E32FEB" w:rsidP="00E32FEB">
      <w:r>
        <w:t xml:space="preserve">    │       └── Factors influencing fecundity, fertility, natality and mortality</w:t>
      </w:r>
    </w:p>
    <w:p w14:paraId="6E331574" w14:textId="77777777" w:rsidR="00E32FEB" w:rsidRDefault="00E32FEB" w:rsidP="00E32FEB">
      <w:r>
        <w:t xml:space="preserve">    └── Unit 12 - Applications of Anthropology</w:t>
      </w:r>
    </w:p>
    <w:p w14:paraId="38CB0478" w14:textId="77777777" w:rsidR="00E32FEB" w:rsidRDefault="00E32FEB" w:rsidP="00E32FEB">
      <w:r>
        <w:t xml:space="preserve">    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12.1 Core Applications</w:t>
      </w:r>
    </w:p>
    <w:p w14:paraId="5F7736D9" w14:textId="77777777" w:rsidR="00E32FEB" w:rsidRDefault="00E32FEB" w:rsidP="00E32FEB">
      <w:r>
        <w:t xml:space="preserve">    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Anthropology of sports</w:t>
      </w:r>
    </w:p>
    <w:p w14:paraId="7B801911" w14:textId="77777777" w:rsidR="00E32FEB" w:rsidRDefault="00E32FEB" w:rsidP="00E32FEB">
      <w:r>
        <w:t xml:space="preserve">        │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Nutritional anthropology</w:t>
      </w:r>
    </w:p>
    <w:p w14:paraId="7C4E9323" w14:textId="77777777" w:rsidR="00E32FEB" w:rsidRDefault="00E32FEB" w:rsidP="00E32FEB">
      <w:r>
        <w:t xml:space="preserve">        │   └── Anthropology in designing of defence and other </w:t>
      </w:r>
      <w:proofErr w:type="spellStart"/>
      <w:r>
        <w:t>equipments</w:t>
      </w:r>
      <w:proofErr w:type="spellEnd"/>
    </w:p>
    <w:p w14:paraId="6D6FB08E" w14:textId="77777777" w:rsidR="00E32FEB" w:rsidRDefault="00E32FEB" w:rsidP="00E32FEB">
      <w:r>
        <w:t xml:space="preserve">        └── 12.2 Forensic and Medical Applications</w:t>
      </w:r>
    </w:p>
    <w:p w14:paraId="70D527C0" w14:textId="77777777" w:rsidR="00E32FEB" w:rsidRDefault="00E32FEB" w:rsidP="00E32FEB">
      <w:r>
        <w:t xml:space="preserve">        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>── Forensic Anthropology, personal identification and reconstruction</w:t>
      </w:r>
    </w:p>
    <w:p w14:paraId="3C62EDCE" w14:textId="77777777" w:rsidR="00E32FEB" w:rsidRDefault="00E32FEB" w:rsidP="00E32FEB">
      <w:r>
        <w:t xml:space="preserve">            </w:t>
      </w:r>
      <w:r>
        <w:rPr>
          <w:rFonts w:ascii="Hiragino Sans W4" w:eastAsia="Hiragino Sans W4" w:hAnsi="Hiragino Sans W4" w:cs="Hiragino Sans W4" w:hint="eastAsia"/>
          <w:lang w:val="en-GB"/>
        </w:rPr>
        <w:t>├</w:t>
      </w:r>
      <w:r>
        <w:t xml:space="preserve">── Applied human genetics (Paternity diagnosis, genetic </w:t>
      </w:r>
      <w:proofErr w:type="spellStart"/>
      <w:r>
        <w:t>counseling</w:t>
      </w:r>
      <w:proofErr w:type="spellEnd"/>
      <w:r>
        <w:t xml:space="preserve"> and eugenics)</w:t>
      </w:r>
    </w:p>
    <w:p w14:paraId="3A49D7D2" w14:textId="77777777" w:rsidR="00E32FEB" w:rsidRDefault="00E32FEB" w:rsidP="00E32FEB">
      <w:r>
        <w:t xml:space="preserve">            </w:t>
      </w:r>
      <w:r>
        <w:rPr>
          <w:rFonts w:ascii="Hiragino Sans W4" w:hAnsi="Hiragino Sans W4" w:cs="Hiragino Sans W4" w:hint="eastAsia"/>
        </w:rPr>
        <w:t>├</w:t>
      </w:r>
      <w:r>
        <w:t>── DNA technology in diseases and medicine</w:t>
      </w:r>
    </w:p>
    <w:p w14:paraId="3DE960EA" w14:textId="77777777" w:rsidR="00E32FEB" w:rsidRDefault="00E32FEB" w:rsidP="00E32FEB">
      <w:r>
        <w:t xml:space="preserve">            └── </w:t>
      </w:r>
      <w:proofErr w:type="spellStart"/>
      <w:r>
        <w:t>Serogenetics</w:t>
      </w:r>
      <w:proofErr w:type="spellEnd"/>
      <w:r>
        <w:t xml:space="preserve"> and cytogenetics in reproductive biology</w:t>
      </w:r>
    </w:p>
    <w:p w14:paraId="13854326" w14:textId="77777777" w:rsidR="0085304F" w:rsidRDefault="0085304F"/>
    <w:sectPr w:rsidR="00853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iragino Sans W4">
    <w:altName w:val="Yu Gothic"/>
    <w:charset w:val="80"/>
    <w:family w:val="swiss"/>
    <w:pitch w:val="variable"/>
    <w:sig w:usb0="E00002FF" w:usb1="7AC7FFFF" w:usb2="00000012" w:usb3="00000000" w:csb0="0002000D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FEB"/>
    <w:rsid w:val="0085304F"/>
    <w:rsid w:val="00E3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B2438"/>
  <w15:chartTrackingRefBased/>
  <w15:docId w15:val="{5E08E545-3889-41BF-B3C9-AEFC2EFE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FEB"/>
    <w:pPr>
      <w:spacing w:line="276" w:lineRule="auto"/>
    </w:pPr>
    <w:rPr>
      <w:rFonts w:eastAsiaTheme="minorEastAsia"/>
      <w:sz w:val="24"/>
      <w:szCs w:val="24"/>
      <w:lang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32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40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1864</Words>
  <Characters>10627</Characters>
  <Application>Microsoft Office Word</Application>
  <DocSecurity>0</DocSecurity>
  <Lines>88</Lines>
  <Paragraphs>24</Paragraphs>
  <ScaleCrop>false</ScaleCrop>
  <Company/>
  <LinksUpToDate>false</LinksUpToDate>
  <CharactersWithSpaces>12467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Dangi</dc:creator>
  <cp:keywords/>
  <dc:description/>
  <cp:lastModifiedBy>Yogesh Dangi</cp:lastModifiedBy>
  <cp:revision>1</cp:revision>
  <dcterms:created xsi:type="dcterms:W3CDTF">2026-06-24T17:48:00Z</dcterms:created>
  <dcterms:modified xsi:type="dcterms:W3CDTF">2026-06-24T17:48:00Z</dcterms:modified>
</cp:coreProperties>
</file>