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36"/>
        </w:rPr>
        <w:t>UPSC Mains GS3: Coaching Institutes Solved Answers Audit</w:t>
      </w:r>
    </w:p>
    <w:p>
      <w:r>
        <w:t>This report identifies the presence or absence of solved answers from 5 coaching institutes (Civilsdaily, Drishti IAS, PWOnlyIAS, Superkalam, and Unacademy) for all GS3 syllabus questions spanning Indian Economy, Agriculture, Science and Technology, Environment, Disaster Management, and Internal Security.</w:t>
      </w:r>
    </w:p>
    <w:p>
      <w:pPr>
        <w:pStyle w:val="Heading2"/>
      </w:pPr>
      <w:r>
        <w:t>Overall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Coaching Institute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Solved Answers Present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Answers Missing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Civilsdaily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105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Drishti 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65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PWOnlyIAS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267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Superkalam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267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Unacademy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248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19</w:t>
            </w:r>
          </w:p>
        </w:tc>
      </w:tr>
    </w:tbl>
    <w:p/>
    <w:p>
      <w:pPr>
        <w:pStyle w:val="Heading2"/>
      </w:pPr>
      <w:r>
        <w:t>Year-wise Missing Answers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Civilsdaily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Drishti IAS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PWOnlyIAS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Superkalam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Unacademy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2014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2016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2018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2019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2022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2024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19</w:t>
            </w:r>
          </w:p>
        </w:tc>
      </w:tr>
    </w:tbl>
    <w:p/>
    <w:p>
      <w:pPr>
        <w:pStyle w:val="Heading2"/>
      </w:pPr>
      <w:r>
        <w:t>Detailed Question Status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72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360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Question Statement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Civilsdaily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Drishti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PWOnly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Kalam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Unacad.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Craze for gold in Indian has led to surge in import of gold in recent years and put pressure on balance of payments and externa...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Justify the need for FDI for the developments of the Indian economy. Why there is gap between MOUs signed and actual FDIs? Sugg...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impact of FDI entry into multi-trade retail sector on supply chain management in commodity trade pattern of the eco...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impact of liberalization on companies owned by Indians. Are they competing with the MNCs satisfactorily?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merits and demerits of the four ‘Labour Codes’ in the context of labour market reforms in India. What has been the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“Success of make in India program depends on the success of Skill India programme and radical labour reforms.” Discuss with log...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challenges before the Indian economy when the world is moving away from free trade and multilateralism to protecti...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would the recent phenomena of protectionism and currency manipulations in world trade affect macroeconomic stability of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There is a clear acknowledgement that Special Economic Zones (SEZs) are a tool of industrial development, manufacturing and exp...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how the Fiscal Health Index (FHI) can be used as a tool for assessing the fiscal performance of states in India. In wha...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Distinguish between Capital Budget and Revenue Budget. Explain the components of both these Budgets.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public expenditure management is a challenge to the Government of India in context of budget making during the post liberal...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Comment on the important changes introduced in respect of the Long term Capital Gains Tax (LCGT) and Dividend Distribution Tax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One of the intended objectives of Union Budget 2017-18 is to ‘transform, energize and clean India’.Analyse the measures propose...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Women empowerment in India needs gender budgeting. What are requirements and status of gender budgeting in the Indian context?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reasons for the introduction of Fiscal Responsibility and Budget Management (FRBM) Act, 2003? Discuss critically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meaning of the term ‘tax expenditure’? Taking housing sector as an example, discuss how it influences the budgetary...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a consideration towards the strategy of inclusive growth, the new Companies Bill, 2013 has indirectly made CSR a mandatory...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Pradhan Mantri Jan-Dhan Yojana (PMJDY) is necessary for bringing unbanked to the institutional fiancé fold. Do you agree with 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pattern and trend of public expenditure on social services in the post-reforms period in India. To what extent this...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intra-generational and inter-generational issues of equity from the perspective of inclusive growth and sustainable dev...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It is argued that the strategy of inclusive growth is intended to meet the objectives of inclusiveness and sustainability toget...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salient features of ‘inclusive growth’? Has India been experiencing such a growth process? Analyze and suggest mea...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Comment on the challenges for inclusive growth which include careless and useless manpower inthe Indian context. Suggest measur...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Capitalism has guided the world economy to unprecedented prosperity. However, it often encourages short-sightedness and contrib...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Distinguish between ‘care economy’ and ‘monetized economy’. How can care economy be brought into monetized economy through wome...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status of digitalization in the Indian economy? Examine the problems faced in this regard and suggest improvements.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status of digitalization in the Indian economy? Examine the problems faced in this regard and suggest improvements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Distinguish between the Human Development Index (HDI) and the Inequality-adjusted Human Development Index (IHDI) with special 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Faster economic growth requires increased share of the manufacturing sector in GDP, particularly of MSMEs. Comment on the prese...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difference between computing methodology of India’s Gross Domestic Product (GDP) before the year 2015 and after the...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Define potential GDP and explain its determinants. What are the factors that have been inhibiting India from realizing its pote...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“Industrial growth rate has lagged behind in the overall growth of Gross-Domestic-Product (GDP)in the post-reform period” Give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rationale behind the Goods and Services Tax (Compensation to States) Act of 2017.How has COVID-19 impacted the GST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Enumerate the indirect taxes which have been subsumed in the goods and services tax (GST) in India. Also, comment on the revenu...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rationale for introducing the Goods and Services Tax (GST) in India. Bring outcritically the reasons for the delay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“Investment in infrastructure is essential for more rapid and inclusive economic growth.” Discuss in the light of India’s exper...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meaning of investment in an economy in terms of capital formation. Discuss the factors to be considered while desig...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Among several factors for India’s potential growth, savings rate is the most effective one. Do you agree? What are the other fa...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Foreign Direct Investment (FDI) in the defence sector is now set to be liberalized: What in fluence this is expected to have on...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causes of persistent high food inflation in India? Comment on the effectiveness of the monetary policy of the RBI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agree with the view that steady GDP growth and low inflation have left the Indian economy in good shape? Give reasons in...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There is also a point of view that Agricultural Produce Market Committees [APMCs] set up under the State Acts have not only imp...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are the principles followed by NITI Aayog different from those followed by the erstwhile planning commission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Is inclusive growth possible under market economy? State the significance of financial inclusion in achieving economic growth 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agree that Indian economy has recently experienced V–shaped recovery? Give reasons in support of their answer.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nature of economic growth in India in recent times is often described as a jobless growth. Do you agree with this view? Giv...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Normally countries shift from agriculture to industry and then later to services, but India shifted directly from agriculture 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rationale of the Production Linked Incentive (PLI) scheme. What are its achievements? In what way can the functioni...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aims to become a semiconductor manufacturing hub. What are the challenges faced by the semiconductor industry in India? M...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failure of manufacturing sector in achieving the goal of labour-intensive exports rather than capital-intensive...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Most of the unemployment in India is structural in nature. Examine the methodology adopted to compute unemployment in the count...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Economic growth in the recent past has been led by increase in labour activity.” Explain this statement. Suggest the growth pat...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“While we flaunt India’s demographic dividend, we ignore the dropping rates of employ ability.”What are we missing while doing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how Private Public Partnership arrangements, in long gestation infrastructure projects, can transfer unsustainable liab...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developments of Airports in India through Joint Ventures under Public-Private Partnership (PPP) model. What are the...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“Access to affordable, reliable, sustainable and modern energy is the sine qua non to achieve Sustainable Development Goals (SD...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globalization has led to the reduction of employment in the formal sector of the Indian economy? Is increased in formalizat...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 an account of the current status and the targets to be achieved pertaining to renewable energy sources in the country. Dis...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factors can be the recent dramatic fall in equipment cost and tariff of solar energy be attributed? What implications 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Write a note on India’s green energy corridor to alleviate the problem of conventional energy.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technology being employed for electronic toll collection on highways? What are its advantages and limitations? What...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need for expanding the regional air connectivity in India? In this context, discuss the government’s UDAN Scheme an...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Public Private Partnership (PPP) required in infrastructural projects? Examine the role of PPP model in the redevelopmen...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main constraints in transport and marketing of agricultural produce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‘Smart Cities’? examine their relevance for urban development in India. Will it increase rural-urban differences? Give...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Indian Economy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National Urban Transport Policy emphasises on ‘moving people’ instead of ‘moving vehicles. Discuss critically the success of th...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major challenges faced by the Indian irrigation system in recent times? State the measures taken by the government...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and to what extent would micro irrigation help in solving India’s water crisis?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water-use efficiency? Describe the role of micro-irrigation in increasing the water-use efficiency. (12.5 Marks)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Suggest measures to improve water storage and irrigation system to make its judicious use under depleting scenario.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Elaborate the impact of National Watershed Project in increasing agricultural production from water-stressed areas.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direct and indirect subsidies provided to farm sector in India? Discuss the issues raised by the World Trade Organ...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direct and indirect subsidies provided to farm sector in India? Discuss the issues raised by the World Trade Organ...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think India will meet 50 percent of its energy needs from renewable energy by 2030? Justify your answer. How will the sh...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 could replacement of price subsidy with direct benefit Transfer (DBT) change the scenario of subsidies in India? Di...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different types of agriculture subsidies given to farmers at the national and at state levels? Critically analyse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 the vulnerability of Indian agriculture to vagaries of nature, discuss the need for crop insurance and bring out the salie...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factors influencing the decision of the farmers on the selection of high value crops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present challenges before crop diversification? How do emerging technologies provide opportunity for crop diversif...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major reasons for declining rice and wheat yield in the cropping system? How crop diversification is helpful to st...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changes in cropping pattern in India in the context of changes in consumption pattern and marketing conditions.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major factors responsible for making rice-wheat system a success? In spite of this success how has this system bec...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subsidies affect the cropping pattern, crop diversity and economy of farmers? What is the significance of crop insurance...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role of National Horticulture Mission (NHM) in boosting the production, productivity and income of horticulture farm...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Integrated Farming System? How is it helpful to small and marginal farmers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is Integrated Farming System (IFS) helpful in sustaining agricultural production?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role of millets for ensuring health and nutritional security in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has the emphasis on certain crops brought about changes in cropping patterns in recent past?Elaborate the emphasis on mille...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allelopathy? Discuss its role in major cropping systems of irrigated agriculture. (12.5 Marks)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Elucidate the importance of buffer stocks for stabilizing agricultural prices in India. What are the challenges associated with...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salient features of the National Food Security Act 2013? How has the Food security Bill helped in eliminating hung...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various types of revolutions, took place in Agriculture after Independence in India. How these revolutions have helped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Food Security Bill is expected to eliminate hunger and malnutrition in India. Critically discussvarious apprehensions in its ef...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Livestock rearing has a big potential for providing non-farm employment and income in rural areas. Discuss suggesting suitable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major challenges of Public Distribution System (PDS) in India? How can it be made effective and transparent?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reformative steps taken by the Government to make food grain distribution system more effective?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Elaborate the scope and significance of supply chain management of agricultural commodities in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main bottlenecks in upstream and downstream process of marketing of agricultural products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role of supermarkets in supply chain management of fruits, vegetables and food items. How do they eliminate number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“In the villages itself no form of credit organization will be suitable except the cooperative society.”–All India Rural Credit...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e-Technology help farmers in production and marketing of agricultural produce? Explain it.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can the Digital India program help farmers to improve farm productivity and income? What step has the government taken in 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scope of the food processing industries in India. Elaborate the measures taken by the government in the food proces...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Elaborate the scope and significance of the food processing industry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challenges and opportunities of food processing sector in the country? How can income of the farmers be substantia...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Elaborate the policy taken by the Government of India to meet the challenges of the food processing sector?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reasons for poor acceptance of cost-effective small processing unit? How the food processing unit will be helpful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impediments in marketing and supply chain management in developing the food processing industry in India? Can e-co...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needs to strengthen measures to promote the pink revolution in food industry for ensuring better nutrition and health. Cr...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Right to Fair Compensation and Transparency in Land Acquisition, Rehabilitation and Resettlement Act, 2013 has come into ef...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the view of the declining average size of land holdings in India which has made agriculture non–viable for a majority of far...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factors responsible for the successful implementation of land reforms in some parts of the country? Elaborate.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State the objectives and measures of land reforms in India. Discuss how land ceiling policy on landholding can be considered as...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did land reforms in some parts of the country help to improve the socio-economic conditions of marginal and small farmers.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land reforms in agricultural development. Identify the factors that were responsible for the success of lan...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Agriculture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Establish relationship between land reforms, agricultural productivity and elimination of poverty in the Indian economy. Discus...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aims to become a semiconductor manufacturing hub. What are the challenges faced by the semiconductor industry in India? M...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Introduce the concept of Artificial Intelligence (AI). How does AI help clinical diagnosis? Do you perceive any threat to priva...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basic principle behind vaccine development? How do vaccines work? What approaches were adopted by the Indian vaccin...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nanotechnology and how is it helping in health sector?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Stem cell therapy is gaining popularity in India to treat a wide variety of medical conditions including leukaemia, Thalassemia...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Can overuse and free availability of antibiotics without Doctor’s prescription, be contributors to the emergence of drug-resist...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Fixed Dose drug Combinations (FDCs)? Discuss their merits and demerits.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COVID-19 pandemic has caused unprecedented devastation worldwide. However, technological advancements are being availed readily...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Each year a large amount of plant material, cellulose, is deposited on the surface of Planet Earth. What are the natural proces...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Carbon Capture, Utilization and Storage (CCUS)? What is the potential role of CCUS in tackling climate change?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3D printing technology work? List out the advantages and disadvantages of the technology.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an FRP composite material? How are they manufactured? Discuss their application in aviation and automobile industries.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Nobel Prize in Physics of 2014 was jointly awarded to Akasaki, Amano and Nakamura for the invention of Blue LEDs in 1990s.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Umpire Decision Review System in cricket? Discuss its various components. Explain how silicone tape 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world is facing an acute shortage of clean and safe freshwater. What are the alternative technologies which can solve this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technology being employed for electronic toll collection on highways? What are its advantages and limitations? What...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a digital signature? What does its authentication mean? Give various salient built-in features of a digital signature.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advantage and security implication of cloud hosting of servers vis-a-vis in house machine-based hosting for governm...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areas of prohibitive labour that can be sustainably managed by robots? Discuss the initiatives that can propel the...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S-400 air defence system technically superior to any other system presently available in the world?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asteroids? How real is the threat of them causing extinction of life? What strategies have been developed to prevent 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main task of India’s third moon mission which could not be achieved in its earlier mission? List the countries that...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Launched on 25th December, 2021, James Webb Space Telescope has been much in the news since then. What are its unique features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India’s plan to have its own space station and how will it benefit our space programme?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has achieved remarkable successes in unmanned space missions including the Chandrayaan and Mars Orbiter Mission, but has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India’s achievements in the field of Space Science and Technology. How the application of this technology has helped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“Standard Positioning System” and “Precision Positioning System” in the GPS era? Discuss the advantag...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research and developmental achievements in applied biotechnology? How will these achievements help to uplift the p...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can biotechnology help to improve the living standards of farmers?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there so much activity in the field of biotechnology in our country? How has this activity benefitted the field of bioph...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present world scenario of intellectual property rights with respect to life materials? Although, India is second in...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the Government of India protecting traditional knowledge of medicine from patenting by pharmaceutical companies?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India’s Traditional Knowledge Digital Library (TKDL) which has a database containing formatted information on more than 2 milli...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a globalized world, Intellectual Property Rights assume significance and are a source of litigation. Broadly distinguish bet...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Bringing out the circumstances in 2005 which forced amendment to the section 3(d) in Indian Patent Law, 1970, discuss how it ha...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nanotechnology offer significant advancements in the field of agriculture? How can this technology help to uplift the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nanotechnology one of the key technologies of the 21st century? Describe the salient features of India Government’s Miss...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adoption of electric vehicles is rapidly growing worldwide. How do electric vehicles contribute to reducing carbon emission...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several ways in which microorganisms can help in meeting the current fuel shortage.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the benefits of deriving electric energy from sunlight in contrast to the conventional energy generation. What are the...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science interwoven deeply with our lives? What are the striking changes in agriculture triggered off by the science-base...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was India benefitted from the contributions of Sir M. Visvesvaraya and Dr. M. S. Swaminathan in the fields of water enginee...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work of ‘Bose-Einstein Statistics’ done by Prof. Satyendra Nath Bose and show how it revolutionized the field of Ph...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Scientific research in Indian universities is declining, because a career in science is not as attractive as are business profe...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fusion energy programme in India has steadily evolved over the past few decades. Mention India’s contributions to the inter...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growing energy needs should India keep on expanding its nuclear energy programme? Discuss the facts and fears associated w...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 an account of the growth and development of nuclear science and technology in India. What is the advantage of fast breeder...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Science &amp; Technology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Run-of-river hydroelectricity project? How is it different from any other hydroelectricity project?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‘Climate Change’ is a global problem. How India will be affected by climate change? How Himalayan and coastal states of India w...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Intergovernmental Panel on Climate Change (IPCC) has predicted a global sea level rise of about one metre by AD 2100. What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global warming and mention its effects on the global climate. Explain the control measures to bring down the level of 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the major outcomes of the 26th session of the Conference of Parties (COP) to the United Nations Framework Convention 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purpose of the Green Grid Initiative launched at World Leaders Summit of the COP26 UN Climate Change Conference in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Write a review on India’s climate commitments under the Paris Agreement (2015) and mention how these have been further strength...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Should the pursuit of carbon credits and clean development mechanisms set up under UNFCCC be maintained even though there has b...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Sikkim is the first ‘Organic State’ in India. What are the ecological and economic benefits of Organic State?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biodiversity vary in India? How is the Biological Diversity Act, 2002 helpful in conservation of flora and fauna?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role do environmental NGOs and activists play in influencing Environmental Impact Assessment (EIA) outcomes for major proj...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draft Environment Impact Assessment (EIA) Notification, 2020 differ from the existing EIA Notification, 2006?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Environmental Impact Assessment studies are increasingly undertaken before a project is cleared by the Government. Discuss the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Define the concept of carrying capacity of an ecosystem as relevant to an environment. Explain how understanding this concept 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Rehabilitation of human settlements is one of the important environmental impacts which always attracts controversy while plann...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Comment on the National Wetland Conservation Programme initiated by the Government of India and name a few India’s wetlands of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wetland? Explain the Ramsar concept of ‘wise use’ in the context of wetland conservation. Cite two examples of Ramsar 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in detail the photochemical smog emphasizing its formation, effects and mitigation. Explain the 1999 Gothenburg Protocol.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the key points of the revised Global Air Quality Guidelines (AQGs) recently released by the World Health Organisation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key features of the National Clean Air Programme (NCAP) initiated by the Government of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Mineral resources are fundamental to the country’s economy and these are exploited by mining. Why is mining considered an envir...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Coastal sand mining, whether legal or illegal, poses one of the biggest threats to our environment. Analyze the impact of sand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consequences of illegal mining? Discuss the Ministry of Environment and Forest’s concept of GO AND NO-GO zones for...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Not many years ago, river linking was a concept but it is becoming reality in the country. Discuss the advantages of river link...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impediments in disposing the huge quantities of discarded solid wastes which are continuously being generated? How...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Enumerate the National Water Policy of India. Taking river Ganges as an example, discuss the strategies which may be adopted fo...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Seawater intrusion in the coastal aquifers is a major concern in India. What are the causes of seawater intrusion and the remed...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factors responsible for depleting groundwater in India. What are the steps taken by the government to mitigate such...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Industrial pollution of river water is a significant environmental issue in India. Discuss the various mitigation measures to d...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oil pollution? What are its impacts on the marine ecosystem? In what way is oil pollution particularly harmful for a co...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salient features of the Jal Shakti Abhiyan launched by the Government of India for water conservation and water se...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Namami Gange and National Mission for Clean Ganga (NMCG) programmes and causes of mixed results from the previous 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disaster resilience? How is it determined? Describe various elements of a resilience framework. Also mention the global...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recent measures initiated in disaster management by the Government of India departing from the earlier reactive app...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various measures taken in India for Disaster Risk Reduction (DRR) before and after signing ‘Sendai Framework for DRR (...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Vulnerability is an essential element for defining disaster impacts and its threat to people. How and in what ways can vulnerab...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important are vulnerability and risk assessment for pre-disaster management? As an administrator, what are key areas that 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mechanism and occurrence of cloudburst in the context of the Indian subcontinent. Discuss two recent examples.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reference to National Disaster Management Authority (NDMA) guidelines, discuss the measures to be adopted to mitigate the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Dam failures are always catastrophic, especially on the downstream side, resulting in a colossal loss of life and property. Ana...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Drought has been recognized as a disaster in view of its spatial expanse, temporal duration, slow onset and lasting effects on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about the vulnerability of India to earthquake related hazards. Give examples including the salient features of major 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frequency of earthquakes appears to have increased in the Indian subcontinent. However, India’s preparedness for mitigating...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the various causes and the effects of landslides. Mention components of the important components of National Landslide...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Disaster preparedness is the first step in any disaster management process. Explain how hazard zonation mapping will help disas...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causes and effects of coastal erosion in India. What are the available coastal management techniques for combating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On December 2004, tsunami brought havoc on 14 countries including India. Discuss the factors responsible for occurrence of Tsun...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Flooding in urban areas is an emerging climate-induced disaster. Discuss the causes of this disaster. Mention the features of 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Disaster Management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frequency of urban floods due to high intensity rainfall is increasing over the years. Discussing the reasons for urban flo...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 out the major sources of terror funding in India and efforts being made to curtail these sources. In the light of this, al...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types of organized crimes. Describe the linkages between terrorists and organized crime that exist at the national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scourge of terrorism is a grave challenge to national security. What solutions do you suggest to curb this growing menace?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has a long and troubled border with China and Pakistan fraught with contentious issues. Examine the conflicting issues an...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use of unmanned aerial vehicles (UAVs) by our adversaries across the borders to ferry arms/ammunitions, drugs, etc., is a 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For effective border area management, discuss the steps required to be taken to deny local support to militants and also sugges...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Cross-Border movement of insurgents is only one of the several security challenges facing the policing of the border in North-E...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Border management is a complex task due to difficult terrain and hostile relations with some countries. Elucidate the challenge...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International civil aviation laws provide all countries complete and exclusive sovereignty over the airspace above their territ...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illegal transborder migration pose a threat to India’s security? Discuss the strategies to curb this, bringing out the...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are India’s internal security challenges linked with border management particularly in view of the long porous borders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maritime security vital to protect India’s sea trade? Discuss maritime and coastal security challenges and the way forward.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maritime security challenges in India? Discuss the organisational, technical and procedural initiatives taken to 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2012, the longitudinal marking for high-risk areas for piracy was moved from 65 degrees east to 78 degrees east in the Arabi...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the context and salient features of the Digital Personal Data Protection Act, 2023.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Data security has assumed significant importance in the digitized world due to rising cyber-crimes. The Justice B. N. Srikrishn...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different elements of cyber security? Keeping in view the challenges in cyber security, examine the extent to whic...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Keeping in view India’s internal security, analyse the impact of cross border cyber-attacks. Also discuss defensive measures ag...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different types of cybercrimes and measures required to be taken to fight the menace.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CyberDome Project? Explain how it can be useful in controlling internet crimes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potential threats of cyber-attack and the security framework to prevent it.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Cyber warfare is considered by some defence analysts to be a larger threat than even Al Qaeda or terrorism. What do you underst...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Social media and encrypting messaging services pose a serious security challenge. What measures have been adopted at various le...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Use of internet and social media by non-state actors for subversive activities is a major security concern. How have these been...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Religious indoctrination via social media has resulted in Indian youth joining the ISIS. What is ISIS and its mission? How can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social networking sites and what security implications do these sites present?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Mob violence is emerging as a serious law and order problem in India. By giving suitable examples, analyze the causes and conse...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India’s proximity to two of the world’s biggest illicit opium-growing states has enhanced her internal security concerns. Expla...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how emerging technologies and globalization contribute to money laundering. Elaborate measures to tackle the problem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Money laundering poses a serious security threat to a country’s economic sovereignty. What is its significance for India and wh...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Government of India recently stated that Left Wing Extremism (LWE) will be eliminated by 2026. What do you understand by LW...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Naxalism is a social, economic and developmental issue manifesting as a violent internal security threat. In this context, disc...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Left Wing Extremism (LWE) is showing a downward trend, but still affects many parts of the country. Briefly explain the Governm...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persisting drives of the government for development of large industries in backward areas have resulted in isolating the tr...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Article 244 of the Indian Constitution relates to administration of scheduled area and tribal areas. Analyse the impact of non-...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major challenges to internal security and peace process in the North-Eastern States? Map the various peace accords...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north-eastern region of India has been infested with insurgency for a very long time. Analyze the major reasons for the sur...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Terrorism is a global scourge. How has it manifested in India? Elaborate with contemporary examples. What are the counter measu...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how narco-terrorism has emerged as a serious threat across the country. Suggest suitable measures to counter narco-terr...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Winning of ‘Hearts and Minds’ in terrorism affected areas is an essential step in restoring the trust of the population. Discus...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Analyse the multidimensional challenges posed by external state and non-state actors, to the internal security of India. Also 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Analyse the complexity and intensity of terrorism, its causes, linkages and obnoxious nexus. Also suggest measures required to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banning of ‘Jammat-e-Islami’ in Jammu and Kashmir brought into focus the role of over-ground workers (OGWs) in assisting te...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China Pakistan Economic Corridor (CPEC) is viewed as a cardinal subset of China’s larger ‘One Belt One Road’ initiative. Gi...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terms ‘Hot Pursuit’ and ‘Surgical Strikes’ are often used in connection with armed action against terrorist attacks. Discus...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“Terrorism is emerging as a competitive industry over the last few decades.” Analyze the above statement. (12.5 Marks)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diverse nature of India as a multi-religious and multi-ethnic society is not immune to the impact of radicalism which is 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China and Pakistan have entered into an agreement for development of an economic corridor. What threat does this pose for India...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Indian Government has recently strengthened the anti-terrorism laws by amending the Unlawful Activities (Prevention) Act (UAPA)...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Human right activists constantly highlight the fact that the Armed Forces (Special Powers) Act, 1958 (AFSPA) is a draconian act...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internal security challenges being faced by India? Give out the role of Central Intelligence and Investigative Age...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determinants of left-wing extremism in Eastern part of India? What strategy should Government of India, civil admi...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Analyze internal security threats and transborder crimes along Myanmar, Bangladesh and Pakistan borders including Line of Contr...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Internal Security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Considering the threats cyberspace poses for the country, India needs a “Digital Armed Forces” to prevent crimes. Critically ev...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