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Georgia" w:hAnsi="Georgia"/>
          <w:b/>
          <w:color w:val="1A365D"/>
          <w:sz w:val="48"/>
        </w:rPr>
        <w:t>UPSC Mains Cards - Data Update Helper</w:t>
      </w:r>
    </w:p>
    <w:p>
      <w:r>
        <w:t>The following list contains statistics, data points, reports, and indicators extracted from the GS-1, GS-2, and GS-3 study cards. Use this document to query LLMs (e.g. Gemini) to verify and update older metrics to their latest values (e.g. NCRB 2024/2025, NFHS-6, PLFS 2023-24, latest NITI Aayog report, etc.).</w:t>
      </w:r>
    </w:p>
    <w:p>
      <w:pPr>
        <w:pStyle w:val="Heading1"/>
      </w:pPr>
      <w:r>
        <w:rPr>
          <w:rFonts w:ascii="Georgia" w:hAnsi="Georgia"/>
          <w:color w:val="2C5282"/>
        </w:rPr>
        <w:t>Syllabus: GS-1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2: BHAKTI &amp; SUFI </w:t>
      </w:r>
      <w:r>
        <w:rPr>
          <w:rFonts w:ascii="Arial" w:hAnsi="Arial"/>
          <w:i/>
          <w:color w:val="718096"/>
          <w:sz w:val="19"/>
        </w:rPr>
        <w:t>[HISTORY &gt; Buddhism]</w:t>
        <w:br/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Bhakti: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1. South - Alwar Nayanar.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2. North - Nirguna Saguna.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Features: Personal connect &amp; salvation through intense love devotion, Universalism, against rituals, no caste/gender discrimination, Need of true Guru.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Method: poetry, song, dance. Kirtan (naam japna - Nanak - "sangat pangat").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Women: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RJ: Mirabai (against infanticide, sati)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TN: Andal Alvar (contributed in Divyaprabandham)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KN: Akka Mahadevi (Veershaivite - soul has no gender)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JK: Lal Dedh (Kashmiri Shaivite)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MH: Janabai (Abhangs on Vithoba)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Examples: PB Guru Nanak, MH JNET (Abhang), Surdas (Krishna - Sursagar), UP Vallabhacharya (Pushti Marg), AS Shankardev (Bhaona), KN Basavanna (Vachanas Kannada), WB Chaitanya Mahaprabhu. Inter-religious harmony promoted by saints like Kabir, Namdev, and Sheikh Farid.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Sufi: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Wahadat-al-Wajud - oneness of existence/ humanity.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Union with God, Spirit of tolerance &amp; brotherhood, unity of religions.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Rejected elaborate rituals. Pir Murshidi.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Silsilas: Chisti, Suhrawardi, nakshbandi.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Dargah of Khwaja Moinuddin Chishti in Ajmer (Centres of communal harmony).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Qawwali music - Sama.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Ishq - Divine love.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Sufi Khanqahs - centres of learning, education.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Sufi poets like Amir Khusro enriched Indian languages by blending Persian &amp; Local vernaculars.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---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[Subject: HISTORY]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[Section Group: Art and Culture]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[Microtopic: Indian Culture-Salient aspects of Art Forms, Literature and Architecture from ancient to modern times.]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[Subtopic: Buddhism]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1: BUDDHISM </w:t>
      </w:r>
      <w:r>
        <w:rPr>
          <w:rFonts w:ascii="Arial" w:hAnsi="Arial"/>
          <w:i/>
          <w:color w:val="718096"/>
          <w:sz w:val="19"/>
        </w:rPr>
        <w:t>[HISTORY &gt; Civilizations &amp; Highlights]</w:t>
        <w:br/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Sites: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Stupas: Sanchi, Amravati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Temples: Gaya Mahabodhi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Monasteries: Aichi Ladakh, Namdroling KN, Tawang, Rumtek, Ghum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Caves: Ajanta, Ellora, Nashik, Karle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Buddha's life: Sarnath, Kushinagar, Gaya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Literature: Tripitak, Jatakas, Milinda Panho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1: Ancient Architecture </w:t>
      </w:r>
      <w:r>
        <w:rPr>
          <w:rFonts w:ascii="Arial" w:hAnsi="Arial"/>
          <w:i/>
          <w:color w:val="718096"/>
          <w:sz w:val="19"/>
        </w:rPr>
        <w:t>[HISTORY &gt; Civilizations &amp; Highlights]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Rakhigarhi Museum and Harappan gallery by Archaeological Survey of India.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2: PREHISTORIC </w:t>
      </w:r>
      <w:r>
        <w:rPr>
          <w:rFonts w:ascii="Arial" w:hAnsi="Arial"/>
          <w:i/>
          <w:color w:val="718096"/>
          <w:sz w:val="19"/>
        </w:rPr>
        <w:t>[HISTORY &gt; Civilizations &amp; Highlights]</w:t>
        <w:br/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Map/Locations: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Jogimara CG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Bhimbetka, Lakhudiyar Vindhyas MP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AP - Kurnool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KN - Piklihal, Taklakota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TL - Kupgallu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Discovery: 1957-58 by V K Vakankar.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Importance: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Harmony - man &amp; nature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Beliefs rituals, dances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Evolution of Family ties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Technology paintings, tools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Tribal cultures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3: IVC </w:t>
      </w:r>
      <w:r>
        <w:rPr>
          <w:rFonts w:ascii="Arial" w:hAnsi="Arial"/>
          <w:i/>
          <w:color w:val="718096"/>
          <w:sz w:val="19"/>
        </w:rPr>
        <w:t>[HISTORY &gt; Conservation of Indian Art &amp; Heritage]</w:t>
        <w:br/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Artifacts: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Seals - Pasupati, unicorn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Bronzes - Dancing girl, lost wax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Terracotta - Bearded priest, mother goddess (pinching method)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Pottery, ornaments, spindles, toys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Shell factory @ Lothal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Speciality: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Burnt bricks, grid planning, advanced drainage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Grain storage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Trade links (Dilmun, mesopotamian seals)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Flood-proofing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Water harvesting (Dholavira)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---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[Subject: HISTORY]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[Section Group: Art and Culture]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[Microtopic: Indian Culture-Salient aspects of Art Forms, Literature and Architecture from ancient to modern times.]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[Subtopic: Conservation of Indian Art &amp; Heritage]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2: General India Heritage </w:t>
      </w:r>
      <w:r>
        <w:rPr>
          <w:rFonts w:ascii="Arial" w:hAnsi="Arial"/>
          <w:i/>
          <w:color w:val="718096"/>
          <w:sz w:val="19"/>
        </w:rPr>
        <w:t>[HISTORY &gt; Conservation of Indian Art &amp; Heritage]</w:t>
        <w:br/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Awareness: GI Tag, SPICMACAY, ICCR, curriculum - NEP 2020.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Exchanges: Ek Bharat Shreshtha Bharat, Kashi Tamil Sangamam.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Leverage: Cultural Tourism circuits, ODOP, Swadesh darshan.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Tech: VR, metaverse.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Maintenance: Adarsh Smarak, HRIDAY, Monument Mitra, PRASAD, Adopt a heritage program, CSR.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Institutions: Recently set up 'Indian Institute of Heritage' (IIH), Documenting, capacity building of ASI, Tribal museums.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Other: Art 49, NFT, Modern Architecture (Parliament building, statues).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TEMPLATE (MAD LiPS):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Music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Architecture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Dance, Drama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Literature, language &amp; coins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Paintings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Sculpture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3: Temple Architecture </w:t>
      </w:r>
      <w:r>
        <w:rPr>
          <w:rFonts w:ascii="Arial" w:hAnsi="Arial"/>
          <w:i/>
          <w:color w:val="718096"/>
          <w:sz w:val="19"/>
        </w:rPr>
        <w:t>[HISTORY &gt; Conservation of Indian Art &amp; Heritage]</w:t>
        <w:br/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Pallavas: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Mahendravarman: mandap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Narsimha: sculptures rathas Ex: Mahabalipuram Panchpandav ratha &amp; Dropadi ratha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Rajsimhavarman: structural temples Ex: Mahabalipuram Shore, Kailashnath Kanchipuram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Nandivarman: smaller - Vaikuntha Perumal (Model for Brihadeshwara)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Nagara: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Ex: Deogarh, Dashavtara, Bhitargaon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OD: Konark sun temple, Lingraj (no pillars, Rekhadeul &amp; Jagmohan, exterior lavish, Boundary wall)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Khajuraho: Chandela, Kandariya Mahadev, Lakshamana, Chausath Yogini (Panchayatan, High platform, sandstone)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Solanki: Modhera sun temple, surya kund, wooden carvings, torana, open mandap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Dravidian: Chola Gopuram, Panchayatana, only 1 vimana Dwarpaal Ex: Brihadeswar, Rajarasjeshwara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Medieval Temples: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Chalukyas: Ladkhan (sloping like hills), Durg @ Aihole (apsidal)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Palas &amp; Senas: Nalanda Jagaddala, Odantapuri, Bangladesh (Bangla roofs, terracotta)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Hoysala: Vesara, Jagati, Belur, Halebid, Sringeri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Vijaynagar Hampi: Combined all previous influences, Indo Islamic infl of Bijapur, all sides pe raya gopurams, Yali, kalyana mandapa, secular buildings, large enclosing walls Ex: Vithalswami temple, Virupaksha @ Hampi, Lotus mahal.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Nayaka (16th-18th CE): Islamic influence, Parakramas (huge corridors), largest gopurams - Meenakshi Madurai.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4: Indo Islamic Architecture </w:t>
      </w:r>
      <w:r>
        <w:rPr>
          <w:rFonts w:ascii="Arial" w:hAnsi="Arial"/>
          <w:i/>
          <w:color w:val="718096"/>
          <w:sz w:val="19"/>
        </w:rPr>
        <w:t>[HISTORY &gt; Conservation of Indian Art &amp; Heritage]</w:t>
        <w:br/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Features: Charbagh, foresightening, symmetry, Arcuade replaced trabeat etc.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Imperial Style: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Slave: Mameluk style, remodelled Hindu Ex: Qutub minar, Adhai din ka jhopra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Khilji: Seljuk style - Siri fort, Alai Darwaza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Tuglaq: Batter, strength focus Ex: Tughlaqabad city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Lodi: double domes, no lavish decoration Ex: Lodi gardens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Indo Saracenic: Indo Islamic + Gothic Ex: Parliament, VT, SC, St. Paul cathedral Kolkata.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Provincial style: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Bengal: Black marble, bangla roof Ex: Quadam Rasul mosque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Malwa: Coloured stones, European influence, No minar, Envt adaptation Ex: Hindola mahal, Jahaz mahal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Jaunpur: sharqui style, no minars, bold characters on huge screens Ex: Atal mosque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Bijapur: 3 arched facade, bulbous domes, cornices, iron clamps, Ex: Gol Gumbaz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5: Mughal Architecture </w:t>
      </w:r>
      <w:r>
        <w:rPr>
          <w:rFonts w:ascii="Arial" w:hAnsi="Arial"/>
          <w:i/>
          <w:color w:val="718096"/>
          <w:sz w:val="19"/>
        </w:rPr>
        <w:t>[HISTORY &gt; Conservation of Indian Art &amp; Heritage]</w:t>
        <w:br/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Babur: Panipat &amp; Rohilkhand mosques.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Humayun: Dinpanah city - Persian style.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SherShah: Qila e Quhunah mosque Delhi, Rohtas fort Pak, G T road.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Akbar: Red sandstone, new elements 4 centred tudor architecture.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Agra fort: Moti masjid, Diwan-e-aam/khaas, Sheesh mahal.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Fatehpur Sikri (Hindu + Persian): Ibadat khana, Buland darwaza, Salim Chisti Tomb, Jodha Bai palace, Panchmahal.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Jehangir: paintings focus. Akbar tomb Sikandra, Shalimar Bagh Kashmir.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Nur Jahan: Itmad ud Daula tomb - marble.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Shahjahan: Red fort, Jama Masjid, Shahjanabad, Peacock throne.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6: Painting </w:t>
      </w:r>
      <w:r>
        <w:rPr>
          <w:rFonts w:ascii="Arial" w:hAnsi="Arial"/>
          <w:i/>
          <w:color w:val="718096"/>
          <w:sz w:val="19"/>
        </w:rPr>
        <w:t>[HISTORY &gt; Conservation of Indian Art &amp; Heritage]</w:t>
        <w:br/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Pre-historic: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Upper paleo: Red &amp; Green, Big figures.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Meso: small, group, headgears, Red ochre.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Chalco: battle scenes, men riding horse, Ex: Jogimara, Chitwa Dongri CH.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IVC: painted pottery.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Murals (100 BC-10th CE AD, HBJ):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Ajanta - Jatakas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Ellora, Armamalai, Sittanavasal (pond with lotus, Samwasarana), Bagh, Badami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Vikaynagar - Lepakshi paintings &amp; Veerbhadra temple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KL Murals - Padmanabhapuram palace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Miniature (&lt; 25 sq inch, 8th CE onwards):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Pala: manuscripts, lonely figures, sinous lines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Apabhramsa: Geet Govinda, Kalpasutra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Sultanate: Persian + India - Nimatnanama (illustrated manusc), Lodi Khuladar styles.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Mughal: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Babur: family tree Bizhad.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Humayun: Abdus Samad, Mir Syed Ali.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Akbar: karkhana/Tasvir khana, 3D calligraphy foresightening, court life, Hamzanama, Tutinama painting from Sanskrit Sukasaptai.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Jehangir: decorated margins, pvt workshop, flora fauna - zebra, cock, Ustad Mansoor.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Shah Jahan: artificial elements, less lively, charcoal, pencil sketch, gold silver.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Regional (RJ, South India):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Mewar: Sahibdin, Tamasha.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Kishangarh: Bani Thani.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Bundi: Krishna, vegetation, colourful sky with red ribbon.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Amber Jaipur: Dhundar.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Marwar: Man Singh.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Pahari: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1. Jammu Dogra - Nainsukh Manaku.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2. Basholi Kangra - Krishna love scenes.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South: Tanjore &amp; Mysore.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Folk paintings: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Madhubani BH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Warli MH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Pichwai RJ - Nathdwara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Pithoro GJ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Phad RJ - scroll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Manjusha BH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Kalamkari AP (Srikalahasti)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Patachitra OD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Patua, Kalighat - WB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Thangka - NE, Ladakh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7: Template 3: Culture &amp; Heritage General Assessment </w:t>
      </w:r>
      <w:r>
        <w:rPr>
          <w:rFonts w:ascii="Arial" w:hAnsi="Arial"/>
          <w:i/>
          <w:color w:val="718096"/>
          <w:sz w:val="19"/>
        </w:rPr>
        <w:t>[HISTORY &gt; Conservation of Indian Art &amp; Heritage]</w:t>
        <w:br/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Use the MAD LiPS template to comprehensively evaluate cultural facets: M (Music), A (Architecture), D (Dance, Drama), LiPS (Literature, language &amp; coins), P (Paintings), S (Sculpture).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1: Classical Dances </w:t>
      </w:r>
      <w:r>
        <w:rPr>
          <w:rFonts w:ascii="Arial" w:hAnsi="Arial"/>
          <w:i/>
          <w:color w:val="718096"/>
          <w:sz w:val="19"/>
        </w:rPr>
        <w:t>[HISTORY &gt; Dance forms]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Schemes like Kala Sanskriti Vikas Yojana and art integration in NEP 2020 are key to preserving traditional forms while fostering India’s cultural footprint globally.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3: MUSIC &amp; DANCE &amp; THEATRE </w:t>
      </w:r>
      <w:r>
        <w:rPr>
          <w:rFonts w:ascii="Arial" w:hAnsi="Arial"/>
          <w:i/>
          <w:color w:val="718096"/>
          <w:sz w:val="19"/>
        </w:rPr>
        <w:t>[HISTORY &gt; Dance forms]</w:t>
        <w:br/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Music: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Narad Muni introduced.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IVC: 7 holed flute.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Vedic: Sama Veda.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Later Vedic: Bharata's Natyashastra.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Classification: 1. Ritualistic vs narrative, 3. classical vs folk.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3 pillars: Swar, raga, Taal.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Carnatic vs Hindustani (2 sub-genres of classical).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Folk: no hard &amp; fast rules, diverse themes, dance focus.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Dance: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Nandikeshwara Abhinay Darpan - 3 elements: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Nritta - Dance without expression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Natya - Drama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Nritya - Dance with sentiments &amp; emotions.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Imp role of music, mudras, guru shishya parampara.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Classical forms (Sangeet Natak Academy): Bharatnatyam, Kuchipuri, Kathakali, Mohiniattam, Odissi, Manipuri, Kathak, Sattriya.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Folk Dances: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1. RJ - Kalbelia, Ghoomar.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2. GJ - Garba.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3. AP - Burakatha.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4. KN - Bhoota Aradhna.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5. PB - Bhangra, Gidda.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6. HP - Charba.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7. MP - Matki.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8. SK - Singhi Chaam.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9. AS - Bihu.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10. Goa - Tarangmal.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Theatre: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Sitabena, Jogimara caves - world's oldest amphitheatres.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Bharat Muni's Natyashastra.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Folk Theatre: GJ - Bhavai, MH - Tamasha/Lavani, MP - Maach, OD - Daskathia, AS - Ankianaat, UP - Nautanki/Ramlila, AP - Burakatha, KN - Yakshagana, PB - Swaang.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2: Folk Music </w:t>
      </w:r>
      <w:r>
        <w:rPr>
          <w:rFonts w:ascii="Arial" w:hAnsi="Arial"/>
          <w:i/>
          <w:color w:val="718096"/>
          <w:sz w:val="19"/>
        </w:rPr>
        <w:t>[HISTORY &gt; Indian Philosophy]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Folk music preserves oral history and social memory. With renewed focus under NEP 2020 and Kala Utsav, it now enters classrooms and cultural policy to empower grassroots storytelling.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6: JAINISM </w:t>
      </w:r>
      <w:r>
        <w:rPr>
          <w:rFonts w:ascii="Arial" w:hAnsi="Arial"/>
          <w:i/>
          <w:color w:val="718096"/>
          <w:sz w:val="19"/>
        </w:rPr>
        <w:t>[HISTORY &gt; Indian Philosophy]</w:t>
        <w:br/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Architecture: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1. Decorated carvings, chaumukh design, dome roofs, mountains of immortality/hill temples Ex: Palitana/ Shetrunjay, Sammed Shikharji, monoliths (KN)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2. Earlier rock cut: Udaygiri OD, Ellora, Sittanavasal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3. RJ: Ranakpur, Dilwara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4. MP: Khajuraho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5. KN: Gomateshwara @ Shravanbelgola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6. MH: Mangi Tungi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2: MAURYA </w:t>
      </w:r>
      <w:r>
        <w:rPr>
          <w:rFonts w:ascii="Arial" w:hAnsi="Arial"/>
          <w:i/>
          <w:color w:val="718096"/>
          <w:sz w:val="19"/>
        </w:rPr>
        <w:t>[HISTORY &gt; Kingdoms &amp; Highlights]</w:t>
        <w:br/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Key Feature: Sab polished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Court Art: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Palace: Kumrahar BH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Pillars: Lauria nandangarh (Champaran), Sarnath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Stupa: Sanchi, Piprawaha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Edicts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Popular Art: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Cave arch/viharas: Barabar / Lomas Rishi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Sculptures: Didarganj yakshini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Pottery: NBPW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Literature: Arthashastra, Mukrarakshasa, SL chronicles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3: POST MAURYA </w:t>
      </w:r>
      <w:r>
        <w:rPr>
          <w:rFonts w:ascii="Arial" w:hAnsi="Arial"/>
          <w:i/>
          <w:color w:val="718096"/>
          <w:sz w:val="19"/>
        </w:rPr>
        <w:t>[HISTORY &gt; Kingdoms &amp; Highlights]</w:t>
        <w:br/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Greeks: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Strategos: military governors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Chronology: Megasthenes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Drama: curtains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Sculpture, coins, trade, cities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Architecture: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Rock cut caves: Karle, Ajanta, Udaygiri. Khandagiri (OD) - Kharavela.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Stupas: Amravati, Bharhut, Sanchi (Shungas - Torana).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Sculpture: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Gandhara (Greco Buddhist): Bamiyan Buddha, Bodhisattvas (diff mudras).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Amravati: Narrative art - Buddha's taming of elephant.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Mathura (HBJ): Jain Sarvatobhadra, Vima Kadphises, Sarnath standing Buddha.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Literature: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Kushanas: Vatsyayana's Kamasutra, Ashvaghosha's Buddhacharitra.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Shungas: Panini Ashtadhyayi, Patanjali Yogasutra.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4: GUPTA </w:t>
      </w:r>
      <w:r>
        <w:rPr>
          <w:rFonts w:ascii="Arial" w:hAnsi="Arial"/>
          <w:i/>
          <w:color w:val="718096"/>
          <w:sz w:val="19"/>
        </w:rPr>
        <w:t>[HISTORY &gt; Kingdoms &amp; Highlights]</w:t>
        <w:br/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Architecture: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Caves (North): Ajanta, Ellora, Bagh (MP- Rang Mahal), Udaygiri (Vidisha - Varaha), Junagarh (Buddhist).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Caves (South): Badami - KN, Vijaywada AP.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Caves (East): Guntupalli, Ankapallee AP.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Traveller: Huein Tsang.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Sculpture: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Bronzes: Sarnath Sultanganj, Dhanesar Khera Mathura style.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Stone: Varaha (Udaygiri).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Pillars: Mehrauli, Prayag Prashasti, Bhitari Pillar.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Numismatics: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Samudragupta - 8 types of coins (Veena, Saraswati), gold silver cu.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Literature: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Nagari script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Prayag Prashasti by Harisen (chaste sanskrit)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Kalidas, Vishakhadutta, Sudraka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Panchatantra - Vishnu Sharma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Puranas, epics completed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Aryabhatt - Surya Siddhantika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1: Vedic Literature </w:t>
      </w:r>
      <w:r>
        <w:rPr>
          <w:rFonts w:ascii="Arial" w:hAnsi="Arial"/>
          <w:i/>
          <w:color w:val="718096"/>
          <w:sz w:val="19"/>
        </w:rPr>
        <w:t>[HISTORY &gt; Literature as Historical Sources]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NEP 2020 encourages Sanskrit and Indic knowledge systems in curricula.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1: Acts </w:t>
      </w:r>
      <w:r>
        <w:rPr>
          <w:rFonts w:ascii="Arial" w:hAnsi="Arial"/>
          <w:i/>
          <w:color w:val="718096"/>
          <w:sz w:val="19"/>
        </w:rPr>
        <w:t>[HISTORY &gt; Important contributors/contribution]</w:t>
        <w:br/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GOI Act 1909 (Montford) - afforded no answer &amp; couldn't afford any answer to Indian problems.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GOI Act 1919 - It is a method of further draining India of its wealth &amp; prolonging her servitude.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Rowlatt - na appeal, na vakeel, na daleel.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GOI Act 1935 - Nehru: we are provided with a car, all brakes &amp; no engine. Vs Linlithgow: GOI 1935 was the best way of maintaining British influence in India.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August Offer - dead as a door-nail (Nehru).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Cripps - Post dated cheque on a failing bank.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---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[Subject: HISTORY]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[Section Group: Modern History]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[Microtopic: Freedom Struggle-various stages, important contributors/contributions from different parts of the country]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[Subtopic: Important contributors/contribution]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7: Early political movements &amp; formation of INC </w:t>
      </w:r>
      <w:r>
        <w:rPr>
          <w:rFonts w:ascii="Arial" w:hAnsi="Arial"/>
          <w:i/>
          <w:color w:val="718096"/>
          <w:sz w:val="19"/>
        </w:rPr>
        <w:t>[HISTORY &gt; Various stages of Freedom struggle]</w:t>
        <w:br/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R.P. Dutt, conspiracy theory: INC formation was a conspiracy to suppress a popular uprising in India, and the bourgeois (middle-class) leaders were complicit in it.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7: Economic impact of British Rule </w:t>
      </w:r>
      <w:r>
        <w:rPr>
          <w:rFonts w:ascii="Arial" w:hAnsi="Arial"/>
          <w:i/>
          <w:color w:val="718096"/>
          <w:sz w:val="19"/>
        </w:rPr>
        <w:t>[HISTORY &gt; Colonial rule and impact]</w:t>
        <w:br/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G V Joshi - Expenditure on rail was an indian subsidy to the British industries.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G S lyer - When foreign capital is sunk - administration becomes concern of bond holders.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RC Dutt - Taxation by king is like moisture sucked by sun comes as fertilising rain.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1: 1857 revolt </w:t>
      </w:r>
      <w:r>
        <w:rPr>
          <w:rFonts w:ascii="Arial" w:hAnsi="Arial"/>
          <w:i/>
          <w:color w:val="718096"/>
          <w:sz w:val="19"/>
        </w:rPr>
        <w:t>[HISTORY &gt; Socio-religious reform]</w:t>
        <w:br/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Rule through: Land revenue system - R, M, Z.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Brain Drain: Education, Admin, Press.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Acts.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Opposition to INC: Muslim League, Princely states, etc.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---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[Subject: HISTORY]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[Section Group: Modern History]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[Microtopic: Modern Indian History-Mid-18th century - Present (significant events, personalities, issues);]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[Subtopic: Socio-religious reform]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1: 18th Century Revolutions </w:t>
      </w:r>
      <w:r>
        <w:rPr>
          <w:rFonts w:ascii="Arial" w:hAnsi="Arial"/>
          <w:i/>
          <w:color w:val="718096"/>
          <w:sz w:val="19"/>
        </w:rPr>
        <w:t>[HISTORY &gt; Anti-colonial struggles]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UN Democracy Dialogue cited American revolutionary ideals while discussing voter apathy and democratic backsliding.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1: World Wars </w:t>
      </w:r>
      <w:r>
        <w:rPr>
          <w:rFonts w:ascii="Arial" w:hAnsi="Arial"/>
          <w:i/>
          <w:color w:val="718096"/>
          <w:sz w:val="19"/>
        </w:rPr>
        <w:t>[SOCIETY &gt; Diversity and pluralism]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UN General Assembly resolution reaffirmed League of Nations’ failures while discussing reforms for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2: ETHNICITY </w:t>
      </w:r>
      <w:r>
        <w:rPr>
          <w:rFonts w:ascii="Arial" w:hAnsi="Arial"/>
          <w:i/>
          <w:color w:val="718096"/>
          <w:sz w:val="19"/>
        </w:rPr>
        <w:t>[SOCIETY &gt; Tribes &amp; Related Issues]</w:t>
        <w:br/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Issues: Anti semitism, violence, Xenophobia, Ethno centrism.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Conflicts: ethnic. Intra ethnic shia vs sunni. Inter ethnic assamese vs bengali. Ethic group vs state: naga mvmt: khalisatn.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Basis of conflict: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Language: tamil vs hindi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Religion: tribals vs christian missionaries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Race: Naga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Bez Baruah committee: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1. Stringent laws.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2. Legal awareness.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3. Fast track courts.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---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[Subject: SOCIETY]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[Section Group: Foundations &amp; Diversity]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[Microtopic: Diversity of India]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[Subtopic: Tribes &amp; Related Issues]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1: TRIBALS </w:t>
      </w:r>
      <w:r>
        <w:rPr>
          <w:rFonts w:ascii="Arial" w:hAnsi="Arial"/>
          <w:i/>
          <w:color w:val="718096"/>
          <w:sz w:val="19"/>
        </w:rPr>
        <w:t>[SOCIETY &gt; Uniqueness of Indian society]</w:t>
        <w:br/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Positive changes today: women wrestlers in Haryana, intercaste marriages, revival of +ve traditions: Kaktiya mission, Draupadi Murmu: 1st tribal women president.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Demographics: 8.6% tribals.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Poverty: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1. 45% in STs.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2. 21% national avg.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Representation: Only 4 GoI secretaries from SC/ ST (Xaxa commission).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Education: 75% dropouts in class 10.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Legislation: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1. PESA.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2. FRA.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3. Prevention of atrocities act. locally recruited teachers tribal dictionary. Pathalgadi movement: JH.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XAXA committee: rayagada model - Dangar path (traditional knowledge) and Kagaz path (fluency in english). Tribal panchsheel. Repeal Habitual offenders act.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1: VALUES AND TOLERANCE &amp; CUSTOMS </w:t>
      </w:r>
      <w:r>
        <w:rPr>
          <w:rFonts w:ascii="Arial" w:hAnsi="Arial"/>
          <w:i/>
          <w:color w:val="718096"/>
          <w:sz w:val="19"/>
        </w:rPr>
        <w:t>[SOCIETY &gt; Uniqueness of Indian society]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1. 2020 delhi riots, tanishq ad muslim family organising baby shower for daughter in law, Dabur ad homosexual couple celebrating karwa chauth, murder of rationalist: narender Dabholkar.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Examples of tolerance: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Karwa-e-Mohabbat: rally against hate crime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visit by all religions and communities to golden temple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1. Mahim church.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2. Ajmer Sharif.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Vaver mosque visit is an integral part of sabrimala pilgrimage.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Govt steps: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1. Scheme: Van Dhan.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2. Eklavya model.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3. TriFed.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4. Aspirational block. 338A.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5. 5/6th schedule.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6. 29-30,46.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2: Values and tolerance And customs </w:t>
      </w:r>
      <w:r>
        <w:rPr>
          <w:rFonts w:ascii="Arial" w:hAnsi="Arial"/>
          <w:i/>
          <w:color w:val="718096"/>
          <w:sz w:val="19"/>
        </w:rPr>
        <w:t>[SOCIETY &gt; Population and associated issues]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2020 delhi riots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1: Status of Women: Historical to Modern </w:t>
      </w:r>
      <w:r>
        <w:rPr>
          <w:rFonts w:ascii="Arial" w:hAnsi="Arial"/>
          <w:i/>
          <w:color w:val="718096"/>
          <w:sz w:val="19"/>
        </w:rPr>
        <w:t>[SOCIETY &gt; Women and Associated concerns]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Over 70% of Self-Help Group Bank Linkage Programme beneficiaries are women, redefining economic independence.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3: GLOBALISATION </w:t>
      </w:r>
      <w:r>
        <w:rPr>
          <w:rFonts w:ascii="Arial" w:hAnsi="Arial"/>
          <w:i/>
          <w:color w:val="718096"/>
          <w:sz w:val="19"/>
        </w:rPr>
        <w:t>[SOCIETY &gt; Globalisation]</w:t>
        <w:br/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Local in global: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yoga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bollywood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diaspora celebrating festivals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saree worn by celebrities in Cannes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indian cuisines abroad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Global in local: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Hinglish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McDonald serving veg during navaratri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remake of global films: forest gump remade as laal singh chaddha religion: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1. E darshan.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2. Live telecast of gurbani.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chinese lights vs diyas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2: REGIONALISM </w:t>
      </w:r>
      <w:r>
        <w:rPr>
          <w:rFonts w:ascii="Arial" w:hAnsi="Arial"/>
          <w:i/>
          <w:color w:val="718096"/>
          <w:sz w:val="19"/>
        </w:rPr>
        <w:t>[SOCIETY &gt; **Regionalism**]</w:t>
        <w:br/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Map/Typologies: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Secession: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1. Greater nagalim.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2. Khalistan.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Supra state: N-S divide.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Inter state: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1. Belgaum.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2. Cauvery.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Intrastate: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1. Vidharba.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2. Bodoland.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Son of soil: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1. MH.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2. Local job quota.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1: COAL </w:t>
      </w:r>
      <w:r>
        <w:rPr>
          <w:rFonts w:ascii="Arial" w:hAnsi="Arial"/>
          <w:i/>
          <w:color w:val="718096"/>
          <w:sz w:val="19"/>
        </w:rPr>
        <w:t>[GEOGRAPHY &gt; Energy]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Most important (55% energy needs) &amp; abundant fossil fuel in India (4th largest reserves).</w:t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TPPs-70% installed capacity.</w:t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Steps: Natl Coal Gasification Mission-100 MT 2030, Sustainable devel cell in Coal ministry.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Distribution: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Tertiary: RJ, GJ, TN, AS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Gondwana: Damodar, Mahanadi, Godav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World: China - Shanqxi, US - Appalachian, Russia, Aust, S Af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Issues: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High Ash (20-30%)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Sulphur (3-7%)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Techniques - open cast, rathole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COP 26-Phase down.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2x more emissions than NG. Coal India 80% share.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2: Renewable Energy (RE) </w:t>
      </w:r>
      <w:r>
        <w:rPr>
          <w:rFonts w:ascii="Arial" w:hAnsi="Arial"/>
          <w:i/>
          <w:color w:val="718096"/>
          <w:sz w:val="19"/>
        </w:rPr>
        <w:t>[GEOGRAPHY &gt; Energy]</w:t>
        <w:br/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India is the 3rd largest producer of RE in the world + RE growth rate 2nd largest in world.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3rd largest oil importer &amp; rising oil demand will 2x our import bill by 2030.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Decentralised Ex: Daman.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Initial invt cost - 4cr/MW coal vs 6 cr/MW RE. Prices reducing so DISCOMS reluctant for LT PPA.</w:t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Panchamrut - 50% RE, 500 GW.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3: SOLAR &amp; WIND </w:t>
      </w:r>
      <w:r>
        <w:rPr>
          <w:rFonts w:ascii="Arial" w:hAnsi="Arial"/>
          <w:i/>
          <w:color w:val="718096"/>
          <w:sz w:val="19"/>
        </w:rPr>
        <w:t>[GEOGRAPHY &gt; Energy]</w:t>
        <w:br/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GIBI issue. Diagram - solar tariff.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Steps: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ISA-OSOWOG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PLI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Natnl Solar Mission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KUSUM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Wind Solar Hybrid policy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National Offshore Wind energy policy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4: CBM &amp; NATURAL GAS </w:t>
      </w:r>
      <w:r>
        <w:rPr>
          <w:rFonts w:ascii="Arial" w:hAnsi="Arial"/>
          <w:i/>
          <w:color w:val="718096"/>
          <w:sz w:val="19"/>
        </w:rPr>
        <w:t>[GEOGRAPHY &gt; Energy]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Natural Gas: India recently set a target of increasing share to 15% by 2030 from present 6%. 45% met through imports. GAIL-70% share.</w:t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Panchamrit - carbon intensity by 45% necessary to shift.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Bridge fuel (6-15%). Reducing dependence on coal &amp; oil for energy demands (3rd largest energy consumer - IEA).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Distribution: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India: Gulf of Kutchh &amp; Khambhat, Mum High, K-G, Kaveri, Andaman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World: Gulf of Mexico, North Sea, Baltic Sea, Sakhalin, E Siberia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Advantages: access through pipelines, diversified resources.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Steps: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HELP - standard licensing + revenue sharing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SATAT - compressed biogas - vehicles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URJA Ganga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NE gas Grid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Indian Gas exchange - better price discovery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5: ENERGY MIX </w:t>
      </w:r>
      <w:r>
        <w:rPr>
          <w:rFonts w:ascii="Arial" w:hAnsi="Arial"/>
          <w:i/>
          <w:color w:val="718096"/>
          <w:sz w:val="19"/>
        </w:rPr>
        <w:t>[GEOGRAPHY &gt; Energy]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Total installed capacity of 401 GW (Sept 2022).</w:t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Central Electricity Auth - India's energy consumption set to double by 2040.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50% coal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40% RE incl large Hydro (160GW)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60 GW solar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40 GW wind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45 GW large hydro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10 GW biomass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5 GW small hydro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6% Gas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4% others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6: URANIUM + THORIUM </w:t>
      </w:r>
      <w:r>
        <w:rPr>
          <w:rFonts w:ascii="Arial" w:hAnsi="Arial"/>
          <w:i/>
          <w:color w:val="718096"/>
          <w:sz w:val="19"/>
        </w:rPr>
        <w:t>[GEOGRAPHY &gt; Energy]</w:t>
        <w:br/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India has only 2% of the world's Uranium reserves (import dependent) vs 25% of the world's Thorium reserves.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Distribution: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India: Aravallis (RJ), Bhima basin (KN), ML, JH - Jaduguda, AP - Pedagattu.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Thorium advantages: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Proliferation x easy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Safer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Cheaper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Less waste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7: NUCLEAR ENERGY </w:t>
      </w:r>
      <w:r>
        <w:rPr>
          <w:rFonts w:ascii="Arial" w:hAnsi="Arial"/>
          <w:i/>
          <w:color w:val="718096"/>
          <w:sz w:val="19"/>
        </w:rPr>
        <w:t>[GEOGRAPHY &gt; Energy]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Nuclear energy is the 5th largest source of electricity in India (2% of total power generation - 7 GW).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NPP costs only 33-50% of a coal plant. Reliable, high density source can be turned off/on any time.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SK President recently changed the energy policy to raise the share of nuclear power to 30% by 2030. Japan &amp; UK restarting reactors to diversify from coal, NG.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Plants: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Rawatbhatta RJ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Upcoming in Gorakhpur HR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Kakrapar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Jaitapur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Kaiga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Kalpakkam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8: MINERAL OIL </w:t>
      </w:r>
      <w:r>
        <w:rPr>
          <w:rFonts w:ascii="Arial" w:hAnsi="Arial"/>
          <w:i/>
          <w:color w:val="718096"/>
          <w:sz w:val="19"/>
        </w:rPr>
        <w:t>[GEOGRAPHY &gt; Energy]</w:t>
        <w:br/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Distribution: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India: Barmer, Khambat, Mumbai High, Brahmaputra valley, KG.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World: Venezuela, Siberia, W Africa rest same as NG.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Refineries: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Oil field based: Mum, Digboi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Mkt based: Bhatinda, Panipat, Mathura, Guwahati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Port based: Vyzag, Jamnagar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9: SHALE </w:t>
      </w:r>
      <w:r>
        <w:rPr>
          <w:rFonts w:ascii="Arial" w:hAnsi="Arial"/>
          <w:i/>
          <w:color w:val="718096"/>
          <w:sz w:val="19"/>
        </w:rPr>
        <w:t>[GEOGRAPHY &gt; Energy]</w:t>
        <w:br/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Distribution: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India: RJ, Vindhya basin, Cambay, KG, Kaveri, Upper AS, Arakan basin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World: Gulf of Mexico, Patagonia, Russia, Xinjiang - China, Gulf of Carpentaria (Australia)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Issues: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Water intensive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Water contamination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Leakage of methane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Guargum price rise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Land acquisition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13: CBM </w:t>
      </w:r>
      <w:r>
        <w:rPr>
          <w:rFonts w:ascii="Arial" w:hAnsi="Arial"/>
          <w:i/>
          <w:color w:val="718096"/>
          <w:sz w:val="19"/>
        </w:rPr>
        <w:t>[GEOGRAPHY &gt; Energy]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Panchamrit - carbon intensity by 45% necessary to shift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14: NATURAL GAS </w:t>
      </w:r>
      <w:r>
        <w:rPr>
          <w:rFonts w:ascii="Arial" w:hAnsi="Arial"/>
          <w:i/>
          <w:color w:val="718096"/>
          <w:sz w:val="19"/>
        </w:rPr>
        <w:t>[GEOGRAPHY &gt; Natural resources Potential]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India recently set a target of increasing share to 15% by 2030 from present 6% 45% met through imports GAIL - 70% share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2: FORESTS </w:t>
      </w:r>
      <w:r>
        <w:rPr>
          <w:rFonts w:ascii="Arial" w:hAnsi="Arial"/>
          <w:i/>
          <w:color w:val="718096"/>
          <w:sz w:val="19"/>
        </w:rPr>
        <w:t>[GEOGRAPHY &gt; Natural resources Potential]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As per IFSR - India's total forest + tree cover = 24.6% against NFP 1988 target of 33%.</w:t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Key role in achieving Panchamrut goal of net 0 by 2070.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Recent dilution of Forest Conservation Rules, 2022.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Steps: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Green India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Laws CAMPA 2016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NCAVES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NAP to combat desertification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NDC-2.5-3 billion tonnes carbon sink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Best Practices: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JFM - Maldharis Gir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Eco-feminism - 111 trees every girl child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3: Forest Rights Act (FRA) </w:t>
      </w:r>
      <w:r>
        <w:rPr>
          <w:rFonts w:ascii="Arial" w:hAnsi="Arial"/>
          <w:i/>
          <w:color w:val="718096"/>
          <w:sz w:val="19"/>
        </w:rPr>
        <w:t>[GEOGRAPHY &gt; Natural resources Potential]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The FRA 2006 aims to recognize the rights of indigenous and forest-dwelling communities over Jal, Jangal &amp; Jameen &amp; ensure democratic forest governance &amp; conservation.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Rights: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Title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Use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Relief - illegal eviction &amp; displacement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Forest management rights Article 48A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Issues: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Administrative apathy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Unwillingness of Forest Bureaucracy to share powers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Misuse / encroachment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4: STRATEGIC / CRITICAL MINERALS </w:t>
      </w:r>
      <w:r>
        <w:rPr>
          <w:rFonts w:ascii="Arial" w:hAnsi="Arial"/>
          <w:i/>
          <w:color w:val="718096"/>
          <w:sz w:val="19"/>
        </w:rPr>
        <w:t>[GEOGRAPHY &gt; Natural resources Potential]</w:t>
        <w:br/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Economic potential (cutting edge, low substitutability, GVA multiplier, etc) + supply risk.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100% import of most of them. Ex: Lithium, cobalt, nickel.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Steps: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KABIL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30 identified by expert committee under ministry of Mines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CoE to be set up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Demand high: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Futuristic (EV, superconductivity)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Strategic nuclear, defence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Envt Wind turbines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5: RARE EARTH </w:t>
      </w:r>
      <w:r>
        <w:rPr>
          <w:rFonts w:ascii="Arial" w:hAnsi="Arial"/>
          <w:i/>
          <w:color w:val="718096"/>
          <w:sz w:val="19"/>
        </w:rPr>
        <w:t>[GEOGRAPHY &gt; Natural resources Potential]</w:t>
        <w:br/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100% import dependence for 7/12 with no declared sources.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Resource Grab - Chinese control 95%. Extraction dilemma (envt).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Steps: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IREL: given monopoly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Mines &amp; Minerals Amendment Act - EODB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Why rare - tech difficulties in extracting from low concentrations.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India has 6% reserves but produces 1% of global output.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Global distribution: Vietnam, Brazil, China, Russia, USA, Australia.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6: LITHIUM </w:t>
      </w:r>
      <w:r>
        <w:rPr>
          <w:rFonts w:ascii="Arial" w:hAnsi="Arial"/>
          <w:i/>
          <w:color w:val="718096"/>
          <w:sz w:val="19"/>
        </w:rPr>
        <w:t>[GEOGRAPHY &gt; Natural resources Potential]</w:t>
        <w:br/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B/w 2016-2019 forex spend on lithium import tripled.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4 chinese mining firms control 75% global market of lithium. Envt hazards in mining.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Distribution: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World: AB(Boliv)C triangle, RUCCA (Russia, US, China, Canada, Aus).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India: KN Mandya, JK (Reasi district), RJ, ML, MP, CG, JH, BH.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Steps: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KABIL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PLI-batteries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India building world's largest grid scale storage facility @ Ladakh &amp; Kutch.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7: COBALT </w:t>
      </w:r>
      <w:r>
        <w:rPr>
          <w:rFonts w:ascii="Arial" w:hAnsi="Arial"/>
          <w:i/>
          <w:color w:val="718096"/>
          <w:sz w:val="19"/>
        </w:rPr>
        <w:t>[GEOGRAPHY &gt; Natural resources Potential]</w:t>
        <w:br/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Distribution: RUCCA, Congo - DRC, Indian, Pacific ocean.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50% chinese control on refining.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8: COMMON for MINERALS &amp; PMN </w:t>
      </w:r>
      <w:r>
        <w:rPr>
          <w:rFonts w:ascii="Arial" w:hAnsi="Arial"/>
          <w:i/>
          <w:color w:val="718096"/>
          <w:sz w:val="19"/>
        </w:rPr>
        <w:t>[GEOGRAPHY &gt; Natural resources Potential]</w:t>
        <w:br/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Belts: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Himalayan - gold, cu, coal, lead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NW Belt (RJ) - non ferrous uranium, gypsum, zinc, petroleum, silver, cu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Central - marble, bauxite, limestone, gemstone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NE peninsula - 90% iron, 80% coal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 W belt - monazite, iron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Steps: Pioneer investor status in Central Indian Ocean - 380 mn tonnes resource potential (10% recover enough for meeting energy reqts for 100 years).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9: POTENTIAL RESOURCE REGIONS </w:t>
      </w:r>
      <w:r>
        <w:rPr>
          <w:rFonts w:ascii="Arial" w:hAnsi="Arial"/>
          <w:i/>
          <w:color w:val="718096"/>
          <w:sz w:val="19"/>
        </w:rPr>
        <w:t>[GEOGRAPHY &gt; Natural resources Potential]</w:t>
        <w:br/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Common resources: Minerals, energy (RE- HEP + oil gas coal uranium etc), water, biodiversity (reefs), forests, trade routes.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3 P = politics, petroleum, protein.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Fisheries marine, inland livelihood - tourism, etc + Climate change, blue economy.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Ghana - gold, Angola - diamond, Uranium - horn of Africa.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10: Template 1: Potential Resource Regions </w:t>
      </w:r>
      <w:r>
        <w:rPr>
          <w:rFonts w:ascii="Arial" w:hAnsi="Arial"/>
          <w:i/>
          <w:color w:val="718096"/>
          <w:sz w:val="19"/>
        </w:rPr>
        <w:t>[GEOGRAPHY &gt; Natural resources Potential]</w:t>
        <w:br/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Common resources include: Minerals, energy (RE, HEP, oil, gas, coal, uranium, etc.), water, biodiversity (reefs), and forests.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Key strategic factors: trade routes, and the 3 Ps (politics, petroleum, protein).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Other elements: Fisheries (marine, inland), livelihood (tourism), climate change, and blue economy.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Examples: Ghana (gold), Angola (diamond), Horn of Africa (Uranium).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11: FRA </w:t>
      </w:r>
      <w:r>
        <w:rPr>
          <w:rFonts w:ascii="Arial" w:hAnsi="Arial"/>
          <w:i/>
          <w:color w:val="718096"/>
          <w:sz w:val="19"/>
        </w:rPr>
        <w:t>[GEOGRAPHY &gt; Land use planning]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The FRA 2006 aims to recognize the rights of indigenous and forest- dwelling communities over Jal, Jangal &amp; Jameen &amp; ensure democratic forest governance &amp; conservation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1: RESOURCE MANAGEMENT &amp; CONSERVATION </w:t>
      </w:r>
      <w:r>
        <w:rPr>
          <w:rFonts w:ascii="Arial" w:hAnsi="Arial"/>
          <w:i/>
          <w:color w:val="718096"/>
          <w:sz w:val="19"/>
        </w:rPr>
        <w:t>[GEOGRAPHY &gt; Land use planning]</w:t>
        <w:br/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Strategies: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5R linear to circular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Localised inclusive solutions Ex: social forestry, IWSM + agro climatic planning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Tech to reduce waste &amp; increase yield: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Ex: 3D printing, precision farming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More from less: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Ex: HYV, micro irrigation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India's LIFE mission + SDG 12 (demand &amp; supply side both imp).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Conservation (natnl + intl):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Restoring degraded landscapes Ex: Bonn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EPR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Cultural wisdom - sacred groves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1: General (Geophysical Phenomena) </w:t>
      </w:r>
      <w:r>
        <w:rPr>
          <w:rFonts w:ascii="Arial" w:hAnsi="Arial"/>
          <w:i/>
          <w:color w:val="718096"/>
          <w:sz w:val="19"/>
        </w:rPr>
        <w:t>[GEOGRAPHY &gt; Volcanic activity]</w:t>
        <w:br/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Ocean covers 71% of the planet and holds 97% of the water - thus acting as a key factor in storage &amp; transfer of heat energy.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2: Distribution of earthquakes &amp; volcanoes / Pacific Ring of Fire </w:t>
      </w:r>
      <w:r>
        <w:rPr>
          <w:rFonts w:ascii="Arial" w:hAnsi="Arial"/>
          <w:i/>
          <w:color w:val="718096"/>
          <w:sz w:val="19"/>
        </w:rPr>
        <w:t>[GEOGRAPHY &gt; Volcanic activity]</w:t>
        <w:br/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Almost 90% of the world's volcanoes and 81% of the world's most devastating earthquakes occur in the Pacific Ring of Fire region.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4: Distribution of earthquakes &amp; volcanoes </w:t>
      </w:r>
      <w:r>
        <w:rPr>
          <w:rFonts w:ascii="Arial" w:hAnsi="Arial"/>
          <w:i/>
          <w:color w:val="718096"/>
          <w:sz w:val="19"/>
        </w:rPr>
        <w:t>[GEOGRAPHY &gt; Volcanic activity]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Almost 90% of the world's volcanoes and 81% of the world's most devastating earthquakes occur in the Pacific Ring of Fire region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2: Jet Streams </w:t>
      </w:r>
      <w:r>
        <w:rPr>
          <w:rFonts w:ascii="Arial" w:hAnsi="Arial"/>
          <w:i/>
          <w:color w:val="718096"/>
          <w:sz w:val="19"/>
        </w:rPr>
        <w:t>[GEOGRAPHY &gt; Geomorphology]</w:t>
        <w:br/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Determinants: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Air mass of varying temp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Pressure gradients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Coriolis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Landmass (Ex: Tibet)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---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[Subject: GEOGRAPHY]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[Section Group: Physical Geography &amp; Geophysical Phenomena]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[Microtopic: Salient Features of World Physical Geography]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[Subtopic: Geomorphology]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2: Continental Drift theory </w:t>
      </w:r>
      <w:r>
        <w:rPr>
          <w:rFonts w:ascii="Arial" w:hAnsi="Arial"/>
          <w:i/>
          <w:color w:val="718096"/>
          <w:sz w:val="19"/>
        </w:rPr>
        <w:t>[GEOGRAPHY &gt; Geomorphology]</w:t>
        <w:br/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200 million years ago - split started.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3: Sea-Floor Spreading </w:t>
      </w:r>
      <w:r>
        <w:rPr>
          <w:rFonts w:ascii="Arial" w:hAnsi="Arial"/>
          <w:i/>
          <w:color w:val="718096"/>
          <w:sz w:val="19"/>
        </w:rPr>
        <w:t>[GEOGRAPHY &gt; Geomorphology]</w:t>
        <w:br/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Based on Arthur Holmes' convection current theory (heat from radioactive decay inside earth creates magma that rises up to form convective currents = the force behind sea floor spreading).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Evidence: Normal &amp; reversing magnetic polarity.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1: El Nino / La Nina </w:t>
      </w:r>
      <w:r>
        <w:rPr>
          <w:rFonts w:ascii="Arial" w:hAnsi="Arial"/>
          <w:i/>
          <w:color w:val="718096"/>
          <w:sz w:val="19"/>
        </w:rPr>
        <w:t>[GEOGRAPHY &gt; Monsoon]</w:t>
        <w:br/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Inverse relation with Indian monsoon - Ex: since 1871 - 6 major droughts attributed to it.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SEA forest fires.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Coastal flooding in S America.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Low hurricanes in Atlantic (HP).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Tornado &amp; hurricane in N America.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3: Indian Ocean Dipole </w:t>
      </w:r>
      <w:r>
        <w:rPr>
          <w:rFonts w:ascii="Arial" w:hAnsi="Arial"/>
          <w:i/>
          <w:color w:val="718096"/>
          <w:sz w:val="19"/>
        </w:rPr>
        <w:t>[GEOGRAPHY &gt; Oceanography]</w:t>
        <w:br/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+ve IOD = good for indian monsoon, more cyclones in AS.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El Nino - Pacific Ocean.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IOD - Indian Ocean.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---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[Subject: GEOGRAPHY]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[Section Group: Physical Geography &amp; Geophysical Phenomena]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[Microtopic: Salient Features of World Physical Geography]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[Subtopic: Oceanography]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1: Oceanography </w:t>
      </w:r>
      <w:r>
        <w:rPr>
          <w:rFonts w:ascii="Arial" w:hAnsi="Arial"/>
          <w:i/>
          <w:color w:val="718096"/>
          <w:sz w:val="19"/>
        </w:rPr>
        <w:t>[GEOGRAPHY &gt; Oceanography]</w:t>
        <w:br/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Ocean covers 71% of the planet and holds 97% of the water - thus acting as a key factor in storage &amp; transfer of heat energy.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2: Ocean currents </w:t>
      </w:r>
      <w:r>
        <w:rPr>
          <w:rFonts w:ascii="Arial" w:hAnsi="Arial"/>
          <w:i/>
          <w:color w:val="718096"/>
          <w:sz w:val="19"/>
        </w:rPr>
        <w:t>[GEOGRAPHY &gt; Oceanography]</w:t>
        <w:br/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Primary forces: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Insolation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Gravity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Coriolis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Atmosphere circulation (Ex: Monsoon)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Secondary forces: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Salinity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Temp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Land obstruction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3: Distribution of Ocean Temperature </w:t>
      </w:r>
      <w:r>
        <w:rPr>
          <w:rFonts w:ascii="Arial" w:hAnsi="Arial"/>
          <w:i/>
          <w:color w:val="718096"/>
          <w:sz w:val="19"/>
        </w:rPr>
        <w:t>[GEOGRAPHY &gt; Oceanography]</w:t>
        <w:br/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Avg temp of oceans is 17 degrees - measured by isotherms.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Ocean temperature has risen by 1.2 degrees since pre-industrial levels.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Climate change impacts: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Marine heatwaves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Stratification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Deoxygenation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Algal blooms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Arctic amplification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5: DEEP OCEAN MISSION &amp; SAMUDRAYAAN </w:t>
      </w:r>
      <w:r>
        <w:rPr>
          <w:rFonts w:ascii="Arial" w:hAnsi="Arial"/>
          <w:i/>
          <w:color w:val="718096"/>
          <w:sz w:val="19"/>
        </w:rPr>
        <w:t>[GEOGRAPHY &gt; Oceanography]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&gt; "The declaration of 2021- 2030 as the decade of ocean sciences underscores the imperative to harness ocean resources responsibly and collaboratively for a resilient and prosperous future." — Source Text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Components of DOM: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Tech dev for deep sea mining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Ocean climate change advisory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Bioprospecting - deep sea flora fauna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OTEC powered desalination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Other scheme: OMSART.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Samudrayaan details: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Three ppl to 6000 m depth in MATSYA 6000'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12 hours endurance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NIOT designed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Other blue economy initiatives: Sagarmala, India Norway TF on BE, ICZMP.</w:t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Recent implosion of Titan submersible has brought renewed focus on India's Samudrayaan mission 2026.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7: DEEP OCEAN MISSION </w:t>
      </w:r>
      <w:r>
        <w:rPr>
          <w:rFonts w:ascii="Arial" w:hAnsi="Arial"/>
          <w:i/>
          <w:color w:val="718096"/>
          <w:sz w:val="19"/>
        </w:rPr>
        <w:t>[GEOGRAPHY &gt; Oceanography]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&gt; "The declaration of 2021- 2030 as the decade of ocean sciences underscores the imperative to harness ocean resources responsibly and collaboratively for a resilient and prosperous future."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8: SAMUDRAYAAN </w:t>
      </w:r>
      <w:r>
        <w:rPr>
          <w:rFonts w:ascii="Arial" w:hAnsi="Arial"/>
          <w:i/>
          <w:color w:val="718096"/>
          <w:sz w:val="19"/>
        </w:rPr>
        <w:t>[GEOGRAPHY &gt; Oceanography]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Recent implosion of Titan submersible has brought renewed focus on India’s Samudrayaan mission 2026.</w:t>
      </w:r>
    </w:p>
    <w:p>
      <w:pPr>
        <w:pStyle w:val="Heading1"/>
      </w:pPr>
      <w:r>
        <w:rPr>
          <w:rFonts w:ascii="Georgia" w:hAnsi="Georgia"/>
          <w:color w:val="2C5282"/>
        </w:rPr>
        <w:t>Syllabus: GS-2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1: Comparison with Constitutions of Other Countries </w:t>
      </w:r>
      <w:r>
        <w:rPr>
          <w:rFonts w:ascii="Arial" w:hAnsi="Arial"/>
          <w:i/>
          <w:color w:val="718096"/>
          <w:sz w:val="19"/>
        </w:rPr>
        <w:t>[POLITY &gt; Constitutional Comparison]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NITI Aayog referenced OECD models for cooperative federalism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1: Significant Provisions and Amendments </w:t>
      </w:r>
      <w:r>
        <w:rPr>
          <w:rFonts w:ascii="Arial" w:hAnsi="Arial"/>
          <w:i/>
          <w:color w:val="718096"/>
          <w:sz w:val="19"/>
        </w:rPr>
        <w:t>[POLITY &gt; Case Laws]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106th Amendment enabled 33% reservation for women in legislatures</w:t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NITI Aayog proposed fiscal federalism reforms via constitutional amendment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3: RESERVATION / AFFIRMATIVE ACTION </w:t>
      </w:r>
      <w:r>
        <w:rPr>
          <w:rFonts w:ascii="Arial" w:hAnsi="Arial"/>
          <w:i/>
          <w:color w:val="718096"/>
          <w:sz w:val="19"/>
        </w:rPr>
        <w:t>[POLITY &gt; Fundamental Rights]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Nagraj Case: (1) Equality is part of Basic Structure; (2) Width &amp; Identity Test — Width: 50% limit, creamy layer, compelling reasons, administrative efficiency; Identity: BSD.</w:t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Indira Sawhney Case: Struck down 10% reservation by Narsimha Rao for General Category.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5: SEDITION (Section 124a IPC) </w:t>
      </w:r>
      <w:r>
        <w:rPr>
          <w:rFonts w:ascii="Arial" w:hAnsi="Arial"/>
          <w:i/>
          <w:color w:val="718096"/>
          <w:sz w:val="19"/>
        </w:rPr>
        <w:t>[POLITY &gt; Fundamental Rights]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Context: Law Commission's 279th Report recently reviewed and recommended retaining S. 124A.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7: INTERNET SHUTDOWN </w:t>
      </w:r>
      <w:r>
        <w:rPr>
          <w:rFonts w:ascii="Arial" w:hAnsi="Arial"/>
          <w:i/>
          <w:color w:val="718096"/>
          <w:sz w:val="19"/>
        </w:rPr>
        <w:t>[POLITY &gt; Fundamental Rights]</w:t>
        <w:br/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India topped global list of documented internet shutdowns with 84 disruptions in 2022 (*Access Now*).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Brookings Study 2016: Economic loss of $970 million in 2016.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11: DPDP Bill (Data Protection) </w:t>
      </w:r>
      <w:r>
        <w:rPr>
          <w:rFonts w:ascii="Arial" w:hAnsi="Arial"/>
          <w:i/>
          <w:color w:val="718096"/>
          <w:sz w:val="19"/>
        </w:rPr>
        <w:t>[POLITY &gt; Making of the Constitution]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IT Act 2000, IT Rules 2021 - S 69A - ban on some websites.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---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#### Microtopic: Indian Constitution- historical underpinnings and evolution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[Subject: POLITY]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[Section Group: Constitutional Framework &amp; Evolution]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[Microtopic: Indian Constitution- historical underpinnings and evolution]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[Subtopic: Making of the Constitution]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1: REPRESENTATION of People's ACT (RPA) </w:t>
      </w:r>
      <w:r>
        <w:rPr>
          <w:rFonts w:ascii="Arial" w:hAnsi="Arial"/>
          <w:i/>
          <w:color w:val="718096"/>
          <w:sz w:val="19"/>
        </w:rPr>
        <w:t>[POLITY &gt; Electoral reforms]</w:t>
        <w:br/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---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[Subject: POLITY]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[Section Group: Elections &amp; Political Dynamics]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[Microtopic: Salient features of the Representation of People's Act]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[Subtopic: Electoral reforms]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2: WOMEN RESERVATION BILL (108th CAA) </w:t>
      </w:r>
      <w:r>
        <w:rPr>
          <w:rFonts w:ascii="Arial" w:hAnsi="Arial"/>
          <w:i/>
          <w:color w:val="718096"/>
          <w:sz w:val="19"/>
        </w:rPr>
        <w:t>[POLITY &gt; Electoral reforms]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108th CAA provided for 33% reservation in LS &amp; State Legislatures on rotation basis for 15 years.</w:t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UK model: 40% compulsory reservation within political parties.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4: ELECTION FUNDING &amp; ELECTORAL BONDS </w:t>
      </w:r>
      <w:r>
        <w:rPr>
          <w:rFonts w:ascii="Arial" w:hAnsi="Arial"/>
          <w:i/>
          <w:color w:val="718096"/>
          <w:sz w:val="19"/>
        </w:rPr>
        <w:t>[POLITY &gt; Electoral reforms]</w:t>
        <w:br/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83% of electoral bonds from 4 metro cities.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91% from donations &gt;₹1 crore.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95% went to ruling party in 2017-18.</w:t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Electoral Bonds: Announced in Budget 2017-18 as interest-free, anonymous financial instruments for donations to political parties — resembling a promissory note.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7: Election Reforms </w:t>
      </w:r>
      <w:r>
        <w:rPr>
          <w:rFonts w:ascii="Arial" w:hAnsi="Arial"/>
          <w:i/>
          <w:color w:val="718096"/>
          <w:sz w:val="19"/>
        </w:rPr>
        <w:t>[POLITY &gt; Political Parties]</w:t>
        <w:br/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---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[Subject: POLITY]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[Section Group: Elections &amp; Political Dynamics]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[Microtopic: Salient features of the Representation of People's Act]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[Subtopic: Political Parties]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1: Anti-defection LAW (10th SCHEDULE) </w:t>
      </w:r>
      <w:r>
        <w:rPr>
          <w:rFonts w:ascii="Arial" w:hAnsi="Arial"/>
          <w:i/>
          <w:color w:val="718096"/>
          <w:sz w:val="19"/>
        </w:rPr>
        <w:t>[POLITY &gt; Political Parties]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Recent Examples: Goa (2019) — 10/15 Congress MLAs joined BJP; MH collapse; KA — ruling govt collapsed; MN — Speaker did not disqualify.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2: CRIMINALISATION of POLITICS </w:t>
      </w:r>
      <w:r>
        <w:rPr>
          <w:rFonts w:ascii="Arial" w:hAnsi="Arial"/>
          <w:i/>
          <w:color w:val="718096"/>
          <w:sz w:val="19"/>
        </w:rPr>
        <w:t>[POLITY &gt; Political Parties]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&gt; "Like a cancer, eating into the vitals of a democracy." — Delhi HC 2018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43% MPs in 17th LS with criminal records.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38% have serious charges.</w:t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43% MPs with criminal records in 17th LS; 38% have serious charges.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3: Electoral Funding &amp; Bonds </w:t>
      </w:r>
      <w:r>
        <w:rPr>
          <w:rFonts w:ascii="Arial" w:hAnsi="Arial"/>
          <w:i/>
          <w:color w:val="718096"/>
          <w:sz w:val="19"/>
        </w:rPr>
        <w:t>[POLITY &gt; Local Self Government]</w:t>
        <w:br/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475 crorepatis in 17th Lok Sabha as per ADR.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95% for ruling party in 17-18.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83% from 4 metro cities.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2: PANCHAYATI RAJ INSTITUTIONS (Pris) </w:t>
      </w:r>
      <w:r>
        <w:rPr>
          <w:rFonts w:ascii="Arial" w:hAnsi="Arial"/>
          <w:i/>
          <w:color w:val="718096"/>
          <w:sz w:val="19"/>
        </w:rPr>
        <w:t>[POLITY &gt; Emergency]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"Gram Uday se Bharat Uday" — With 65% of India residing in villages, PRIs can play a pivotal role.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15th FC: ₹1.42 lakh crore allocated for panchayats.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1: EMERGENCY PROVISIONS </w:t>
      </w:r>
      <w:r>
        <w:rPr>
          <w:rFonts w:ascii="Arial" w:hAnsi="Arial"/>
          <w:i/>
          <w:color w:val="718096"/>
          <w:sz w:val="19"/>
        </w:rPr>
        <w:t>[POLITY &gt; Federalism]</w:t>
        <w:br/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---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#### Microtopic: Issues and challenges pertaining to the federal structure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[Subject: POLITY]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[Section Group: Federal Structure &amp; Local Governance]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[Microtopic: Issues and challenges pertaining to the federal structure]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[Subtopic: Federalism]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1: Federal Structure &amp; Centre-State Relations </w:t>
      </w:r>
      <w:r>
        <w:rPr>
          <w:rFonts w:ascii="Arial" w:hAnsi="Arial"/>
          <w:i/>
          <w:color w:val="718096"/>
          <w:sz w:val="19"/>
        </w:rPr>
        <w:t>[POLITY &gt; Federalism]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With platforms like NITI Aayog and PM Gati Shakti, India’s federal spirit is evolving from confrontation to convergence, ensuring “One India, Inclusive India.”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2: Delhi GNTD (Ordinance) </w:t>
      </w:r>
      <w:r>
        <w:rPr>
          <w:rFonts w:ascii="Arial" w:hAnsi="Arial"/>
          <w:i/>
          <w:color w:val="718096"/>
          <w:sz w:val="19"/>
        </w:rPr>
        <w:t>[POLITY &gt; Bicameralism]</w:t>
        <w:br/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---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### Section Group: Organs of Government &amp; Dispute Redressal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#### Microtopic: Parliament and State Legislatures - structure, functioning, conduct of business, powers &amp; privileges and issues arising out of these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[Subject: POLITY]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[Section Group: Organs of Government &amp; Dispute Redressal]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[Microtopic: Parliament and State Legislatures - structure, functioning, conduct of business, powers &amp; privileges and issues arising out of these]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[Subtopic: Bicameralism]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1: RAJYA SABHA </w:t>
      </w:r>
      <w:r>
        <w:rPr>
          <w:rFonts w:ascii="Arial" w:hAnsi="Arial"/>
          <w:i/>
          <w:color w:val="718096"/>
          <w:sz w:val="19"/>
        </w:rPr>
        <w:t>[POLITY &gt; Bicameralism]</w:t>
        <w:br/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40% of time lost in disruptions.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Sachin Tendulkar attendance: 24 out of 374 days.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Only 3 joint sittings in 60 years.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2: LEGISLATIVE COUNCIL (VIDHAN PARISHAD) </w:t>
      </w:r>
      <w:r>
        <w:rPr>
          <w:rFonts w:ascii="Arial" w:hAnsi="Arial"/>
          <w:i/>
          <w:color w:val="718096"/>
          <w:sz w:val="19"/>
        </w:rPr>
        <w:t>[POLITY &gt; Parliamentary Committees]</w:t>
        <w:br/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---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[Subject: POLITY]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[Section Group: Organs of Government &amp; Dispute Redressal]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[Microtopic: Parliament and State Legislatures - structure, functioning, conduct of business, powers &amp; privileges and issues arising out of these]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[Subtopic: Parliamentary Committees]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1: PARLIAMENTARY PRIVILEGES </w:t>
      </w:r>
      <w:r>
        <w:rPr>
          <w:rFonts w:ascii="Arial" w:hAnsi="Arial"/>
          <w:i/>
          <w:color w:val="718096"/>
          <w:sz w:val="19"/>
        </w:rPr>
        <w:t>[POLITY &gt; Presiding Officers]</w:t>
        <w:br/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---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[Subject: POLITY]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[Section Group: Organs of Government &amp; Dispute Redressal]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[Microtopic: Parliament and State Legislatures - structure, functioning, conduct of business, powers &amp; privileges and issues arising out of these]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[Subtopic: Presiding Officers]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1: PARLIAMENT (GENERAL) </w:t>
      </w:r>
      <w:r>
        <w:rPr>
          <w:rFonts w:ascii="Arial" w:hAnsi="Arial"/>
          <w:i/>
          <w:color w:val="718096"/>
          <w:sz w:val="19"/>
        </w:rPr>
        <w:t>[POLITY &gt; Informal associations and their role in polity]</w:t>
        <w:br/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PSC reference: Women MPs from 27% (15th LS) → current.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Question Hour: 47% used in 19th LS; 40% questions unanswered.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Sittings: 150 days (1950) → 67 days (2014-19).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Money Bills: 6/year → 11/year.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16th LS Disruptions: 19% of scheduled time lost.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Women MPs: 15%.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MPs with criminal records: 30% (2009) → 43% (2013).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Cost of disruptions: ₹2.5 lakh per minute.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---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#### Microtopic: Pressure groups and formal/informal associations and their role in the Polity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[Subject: POLITY]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[Section Group: Organs of Government &amp; Dispute Redressal]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[Microtopic: Pressure groups and formal/informal associations and their role in the Polity]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[Subtopic: Informal associations and their role in polity]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2: SOCIAL MEDIA </w:t>
      </w:r>
      <w:r>
        <w:rPr>
          <w:rFonts w:ascii="Arial" w:hAnsi="Arial"/>
          <w:i/>
          <w:color w:val="718096"/>
          <w:sz w:val="19"/>
        </w:rPr>
        <w:t>[POLITY &gt; Pressure Groups]</w:t>
        <w:br/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70 Cr active internet users; projected 90 Cr by 2025.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NITI Aayog: 68 lakh gig workers in 2019-20.</w:t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IT Rules 2021: Traceability, due diligence by Social Media companies — soft-touch regulation.</w:t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Keywords: Digital un-democracy, Surveillance capitalism, Cyber marginalization, Doom scrolling, Phubbing, E-mental health.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2: Pressure Groups </w:t>
      </w:r>
      <w:r>
        <w:rPr>
          <w:rFonts w:ascii="Arial" w:hAnsi="Arial"/>
          <w:i/>
          <w:color w:val="718096"/>
          <w:sz w:val="19"/>
        </w:rPr>
        <w:t>[POLITY &gt; Executive Vs Judiciary]</w:t>
        <w:br/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---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#### Microtopic: Separation of powers between different organs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[Subject: POLITY]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[Section Group: Organs of Government &amp; Dispute Redressal]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[Microtopic: Separation of powers between different organs]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[Subtopic: Executive Vs Judiciary]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1: JUDICIAL ACTIVISM &amp; OVERREACH </w:t>
      </w:r>
      <w:r>
        <w:rPr>
          <w:rFonts w:ascii="Arial" w:hAnsi="Arial"/>
          <w:i/>
          <w:color w:val="718096"/>
          <w:sz w:val="19"/>
        </w:rPr>
        <w:t>[POLITY &gt; Separation of Powers]</w:t>
        <w:br/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---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[Subject: POLITY]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[Section Group: Organs of Government &amp; Dispute Redressal]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[Microtopic: Separation of powers between different organs]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[Subtopic: Separation of Powers]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1: Separation of Powers and Dispute Redressal </w:t>
      </w:r>
      <w:r>
        <w:rPr>
          <w:rFonts w:ascii="Arial" w:hAnsi="Arial"/>
          <w:i/>
          <w:color w:val="718096"/>
          <w:sz w:val="19"/>
        </w:rPr>
        <w:t>[POLITY &gt; Separation of Powers]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Lokpal released its first digital annual report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1: Ministries and Departments of the Government </w:t>
      </w:r>
      <w:r>
        <w:rPr>
          <w:rFonts w:ascii="Arial" w:hAnsi="Arial"/>
          <w:i/>
          <w:color w:val="718096"/>
          <w:sz w:val="19"/>
        </w:rPr>
        <w:t>[POLITY &gt; Union Executive]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&gt; "A government is only as good as its coordination." — NITI Aayog Strategy Document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1: CONTEMPT of COURT </w:t>
      </w:r>
      <w:r>
        <w:rPr>
          <w:rFonts w:ascii="Arial" w:hAnsi="Arial"/>
          <w:i/>
          <w:color w:val="718096"/>
          <w:sz w:val="19"/>
        </w:rPr>
        <w:t>[POLITY &gt; Judiciary]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Amendment to Contempt of Court Bill 2013.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2: POLICE REFORMS </w:t>
      </w:r>
      <w:r>
        <w:rPr>
          <w:rFonts w:ascii="Arial" w:hAnsi="Arial"/>
          <w:i/>
          <w:color w:val="718096"/>
          <w:sz w:val="19"/>
        </w:rPr>
        <w:t>[POLITY &gt; Judiciary]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Sugg: Prakash Singh Case, Model Police Act 2015.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Police strength: 138/lakh vs 222 required.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36K cases pending with NHRC (custodial torture).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Police spending: 3% of govt spending.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Weaponry shortage: 75% in Rajasthan.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BPRD: 68% SHOs said subordinates overworked (&gt;11 hours).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Poor investigation quality: 47% conviction rate; 21% for women.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3: PRISON REFORMS </w:t>
      </w:r>
      <w:r>
        <w:rPr>
          <w:rFonts w:ascii="Arial" w:hAnsi="Arial"/>
          <w:i/>
          <w:color w:val="718096"/>
          <w:sz w:val="19"/>
        </w:rPr>
        <w:t>[POLITY &gt; Judiciary]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UN Standard Minimum Rules for treatment of prisoners.</w:t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Sugg: Model Prison Manual 2016; Art. 39A (free legal aid).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Prison occupancy: 114%.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69% undertrials (globally 15-20%).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1/3rd staff vacancy; 10% female staff.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4: ALL INDIA JUDICIAL SERVICE (AIJS) </w:t>
      </w:r>
      <w:r>
        <w:rPr>
          <w:rFonts w:ascii="Arial" w:hAnsi="Arial"/>
          <w:i/>
          <w:color w:val="718096"/>
          <w:sz w:val="19"/>
        </w:rPr>
        <w:t>[POLITY &gt; Judiciary]</w:t>
        <w:br/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5000 vacancies in district judiciary.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25% vacancies even in AIS.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6: JUDICIAL ACCOUNTABILITY </w:t>
      </w:r>
      <w:r>
        <w:rPr>
          <w:rFonts w:ascii="Arial" w:hAnsi="Arial"/>
          <w:i/>
          <w:color w:val="718096"/>
          <w:sz w:val="19"/>
        </w:rPr>
        <w:t>[POLITY &gt; Judiciary]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Suggestions: ARC — Judicial Lokpal, Judicial Code of Conduct; NITI — Judicial Performance Index; Judicial Standards &amp; Accountability Bill 2010.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7: WOMEN in JUDICIARY </w:t>
      </w:r>
      <w:r>
        <w:rPr>
          <w:rFonts w:ascii="Arial" w:hAnsi="Arial"/>
          <w:i/>
          <w:color w:val="718096"/>
          <w:sz w:val="19"/>
        </w:rPr>
        <w:t>[POLITY &gt; Judiciary]</w:t>
        <w:br/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11.5% women judges in HCs.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15% women lawyers.</w:t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Remarks by CJI NV Ramana on need for 50% reservation for women in judiciary.</w:t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Only 11.5% women judges in HCs; India has never had a female CJI.</w:t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Only 15% women lawyers.</w:t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BP: AS, AP etc. have women reservation in lower judiciary (40-50% representation).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8: COLLEGIUM SYSTEM </w:t>
      </w:r>
      <w:r>
        <w:rPr>
          <w:rFonts w:ascii="Arial" w:hAnsi="Arial"/>
          <w:i/>
          <w:color w:val="718096"/>
          <w:sz w:val="19"/>
        </w:rPr>
        <w:t>[POLITY &gt; Judiciary]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1st Judges Case (1982); 2nd Judges Case (1993); 3rd Judges Case (1998); 4th Judges Case (2018) — NJAC struck down.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9: JUDICIAL PENDENCY </w:t>
      </w:r>
      <w:r>
        <w:rPr>
          <w:rFonts w:ascii="Arial" w:hAnsi="Arial"/>
          <w:i/>
          <w:color w:val="718096"/>
          <w:sz w:val="19"/>
        </w:rPr>
        <w:t>[POLITY &gt; Judiciary]</w:t>
        <w:br/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5 crore pending cases; 87% in lower judiciary.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Judges: 21/million (need: 50/million).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Gram Nyayalaya: 5,000 aimed; only 150 functional.</w:t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As per Law Ministry: 5 crore cases pending in Indian courts (87% with lower judiciary).</w:t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CCR (Case Clearance Rate): 89% (must be &gt;100% to prevent backlog).</w:t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Govt — largest litigant: 50% of cases.</w:t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50% adjournment rate.</w:t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Vacancies: 30% in HC, 20% in DC.</w:t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Spending on judicial infra: 0.1% of GDP.</w:t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Steps: National Litigation Policy 2015 (aim: reduce pendency from 15 years to 3 years).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10: Judicial Independence &amp; Accountability </w:t>
      </w:r>
      <w:r>
        <w:rPr>
          <w:rFonts w:ascii="Arial" w:hAnsi="Arial"/>
          <w:i/>
          <w:color w:val="718096"/>
          <w:sz w:val="19"/>
        </w:rPr>
        <w:t>[GOVERNANCE &gt; E-governance]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NITI: Judicial perf index. Judicial standards &amp; accountability bill 2010.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2: Civic Tech and Welfare Delivery </w:t>
      </w:r>
      <w:r>
        <w:rPr>
          <w:rFonts w:ascii="Arial" w:hAnsi="Arial"/>
          <w:i/>
          <w:color w:val="718096"/>
          <w:sz w:val="19"/>
        </w:rPr>
        <w:t>[GOVERNANCE &gt; E-governance]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From e-Shram to CoWIN, civic tech is revolutionising last-mile welfare. Bridging Aadhaar-based identity with DBT and grievance portals, it embodies Article 41’s call for effective public assistance.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1: CITIZEN CHARTER </w:t>
      </w:r>
      <w:r>
        <w:rPr>
          <w:rFonts w:ascii="Arial" w:hAnsi="Arial"/>
          <w:i/>
          <w:color w:val="718096"/>
          <w:sz w:val="19"/>
        </w:rPr>
        <w:t>[GOVERNANCE &gt; Transparency and Accountability]</w:t>
        <w:br/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---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[Subject: GOVERNANCE]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[Section Group: Accountability &amp; Civil Services]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[Microtopic: Transaparency and accountability (institutional and other measures); Citizens Charter]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[Subtopic: Transparency and Accountability]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1: DIGITAL PERSONAL DATA PROTECTION (DPDP) BILL </w:t>
      </w:r>
      <w:r>
        <w:rPr>
          <w:rFonts w:ascii="Arial" w:hAnsi="Arial"/>
          <w:i/>
          <w:color w:val="718096"/>
          <w:sz w:val="19"/>
        </w:rPr>
        <w:t>[GOVERNANCE &gt; Transparency and Accountability]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IT Act 2000, IT Rules 2021 — S. 69A: Ban on some websites.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Cyber crimes: 2 lakh in whole of 2018 vs &gt;2 lakh in the 1st month of 2022.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"Data is the new oil."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2: ACCOUNTABILITY, RESPONSIBILITY &amp; TRANSPARENCY (ART) </w:t>
      </w:r>
      <w:r>
        <w:rPr>
          <w:rFonts w:ascii="Arial" w:hAnsi="Arial"/>
          <w:i/>
          <w:color w:val="718096"/>
          <w:sz w:val="19"/>
        </w:rPr>
        <w:t>[GOVERNANCE &gt; Transparency and Accountability]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Accountability: Obligation of those in decision-making positions to report, explain and be answerable for resulting consequences.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5: CORRUPTION </w:t>
      </w:r>
      <w:r>
        <w:rPr>
          <w:rFonts w:ascii="Arial" w:hAnsi="Arial"/>
          <w:i/>
          <w:color w:val="718096"/>
          <w:sz w:val="19"/>
        </w:rPr>
        <w:t>[GOVERNANCE &gt; Transparency and Accountability]</w:t>
        <w:br/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India ranks 86th in Corruption Perception Index (also ref. CVC card).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6: ART (Accountability, Responsibility, Transparency) </w:t>
      </w:r>
      <w:r>
        <w:rPr>
          <w:rFonts w:ascii="Arial" w:hAnsi="Arial"/>
          <w:i/>
          <w:color w:val="718096"/>
          <w:sz w:val="19"/>
        </w:rPr>
        <w:t>[GOVERNANCE &gt; Constitutional Bodies]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Accountability: Obligation of those in decision-making positions to report, explain and be answerable for their actions.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2: ELECTION COMMISSION of INDIA (ECI) </w:t>
      </w:r>
      <w:r>
        <w:rPr>
          <w:rFonts w:ascii="Arial" w:hAnsi="Arial"/>
          <w:i/>
          <w:color w:val="718096"/>
          <w:sz w:val="19"/>
        </w:rPr>
        <w:t>[GOVERNANCE &gt; Constitutional Bodies]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Anoop Baranwal Case 2023: Art. 324(2) intent is to pass a law securing independence of ECI.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7: INTERSTATE COUNCIL </w:t>
      </w:r>
      <w:r>
        <w:rPr>
          <w:rFonts w:ascii="Arial" w:hAnsi="Arial"/>
          <w:i/>
          <w:color w:val="718096"/>
          <w:sz w:val="19"/>
        </w:rPr>
        <w:t>[GOVERNANCE &gt; Constitutional Bodies]</w:t>
        <w:br/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Only 12 meetings since 1990.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8: SPECIAL OFFICER for LINGUISTIC MINORITIES </w:t>
      </w:r>
      <w:r>
        <w:rPr>
          <w:rFonts w:ascii="Arial" w:hAnsi="Arial"/>
          <w:i/>
          <w:color w:val="718096"/>
          <w:sz w:val="19"/>
        </w:rPr>
        <w:t>[GOVERNANCE &gt; Enforcement Agencies]</w:t>
        <w:br/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India has &gt;1600 languages.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---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#### Microtopic: Statutory, Regulatory and Quasi-judicial bodies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[Subject: GOVERNANCE]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[Section Group: Constitutional &amp; Regulatory Bodies]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[Microtopic: Statutory, Regulatory and Quasi-judicial bodies]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[Subtopic: Enforcement Agencies]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2: Cyber Crimes </w:t>
      </w:r>
      <w:r>
        <w:rPr>
          <w:rFonts w:ascii="Arial" w:hAnsi="Arial"/>
          <w:i/>
          <w:color w:val="718096"/>
          <w:sz w:val="19"/>
        </w:rPr>
        <w:t>[GOVERNANCE &gt; Quasi judicial Bodies]</w:t>
        <w:br/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2 lakh in whole 2018 vs 1st month of 2022 &gt; 2L.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---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[Subject: GOVERNANCE]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[Section Group: Constitutional &amp; Regulatory Bodies]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[Microtopic: Statutory, Regulatory and Quasi-judicial bodies]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[Subtopic: Quasi judicial Bodies]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1: LOKPAL / LOKAYUKTA </w:t>
      </w:r>
      <w:r>
        <w:rPr>
          <w:rFonts w:ascii="Arial" w:hAnsi="Arial"/>
          <w:i/>
          <w:color w:val="718096"/>
          <w:sz w:val="19"/>
        </w:rPr>
        <w:t>[GOVERNANCE &gt; Quasi judicial Bodies]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Lokpal is the ombudsman that inquires into allegations against public servants on charges of corruption as per Lokpal and Lokayukta Act, 2013.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3: 4th Branch Institutions (Quasi Judicial Bodies) </w:t>
      </w:r>
      <w:r>
        <w:rPr>
          <w:rFonts w:ascii="Arial" w:hAnsi="Arial"/>
          <w:i/>
          <w:color w:val="718096"/>
          <w:sz w:val="19"/>
        </w:rPr>
        <w:t>[GOVERNANCE &gt; Statutory Bodies]</w:t>
        <w:br/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---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[Subject: GOVERNANCE]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[Section Group: Constitutional &amp; Regulatory Bodies]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[Microtopic: Statutory, Regulatory and Quasi-judicial bodies]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[Subtopic: Statutory Bodies]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1: NHRC (NATIONAL HUMAN RIGHTS COMMISSION) </w:t>
      </w:r>
      <w:r>
        <w:rPr>
          <w:rFonts w:ascii="Arial" w:hAnsi="Arial"/>
          <w:i/>
          <w:color w:val="718096"/>
          <w:sz w:val="19"/>
        </w:rPr>
        <w:t>[GOVERNANCE &gt; Statutory Bodies]</w:t>
        <w:br/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1400% rise in complaints since 1990; staff strength down by 17%.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40K cases pending.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₹1 billion awarded till today.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2: NCM (NATIONAL COMMISSION for MINORITIES) </w:t>
      </w:r>
      <w:r>
        <w:rPr>
          <w:rFonts w:ascii="Arial" w:hAnsi="Arial"/>
          <w:i/>
          <w:color w:val="718096"/>
          <w:sz w:val="19"/>
        </w:rPr>
        <w:t>[GOVERNANCE &gt; Statutory Bodies]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No report tabled in Parliament since 2010.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20% minorities — maximum Muslims 14%.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4: CVC (CENTRAL VIGILANCE COMMISSION) </w:t>
      </w:r>
      <w:r>
        <w:rPr>
          <w:rFonts w:ascii="Arial" w:hAnsi="Arial"/>
          <w:i/>
          <w:color w:val="718096"/>
          <w:sz w:val="19"/>
        </w:rPr>
        <w:t>[GOVERNANCE &gt; Statutory Bodies]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Conceptualized by the Santhanam Committee in 1994; CVC given statutory status under CVC Act 2003 to function as apex vigilance institution to tackle corruption.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India ranks 86th in Corruption Perception Index.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5: CIC (CENTRAL INFORMATION COMMISSION) </w:t>
      </w:r>
      <w:r>
        <w:rPr>
          <w:rFonts w:ascii="Arial" w:hAnsi="Arial"/>
          <w:i/>
          <w:color w:val="718096"/>
          <w:sz w:val="19"/>
        </w:rPr>
        <w:t>[GOVERNANCE &gt; Statutory Bodies]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Statutory body under RTI Act 2005 to inquire into non-compliance with RTI Act.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7: National Commission for Minorities (NCM) </w:t>
      </w:r>
      <w:r>
        <w:rPr>
          <w:rFonts w:ascii="Arial" w:hAnsi="Arial"/>
          <w:i/>
          <w:color w:val="718096"/>
          <w:sz w:val="19"/>
        </w:rPr>
        <w:t>[GOVERNANCE &gt; Statutory Bodies]</w:t>
        <w:br/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20% minorities - maximum Muslims (14%).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6/7 positions vacant - Delhi HC directed to fill up.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No report tabled in Parliament since 2010.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9: Central Vigilance Commission (CVC) </w:t>
      </w:r>
      <w:r>
        <w:rPr>
          <w:rFonts w:ascii="Arial" w:hAnsi="Arial"/>
          <w:i/>
          <w:color w:val="718096"/>
          <w:sz w:val="19"/>
        </w:rPr>
        <w:t>[GOVERNANCE &gt; Statutory Bodies]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Conceptualised by the Santhanam committee in 1994, given statutory status under the 2003 CVC Act to function as the apex vigilance institution to tackle corruption.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India ranks 86th in Corruption Perception Index.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10: Central Information Commission (CIC) </w:t>
      </w:r>
      <w:r>
        <w:rPr>
          <w:rFonts w:ascii="Arial" w:hAnsi="Arial"/>
          <w:i/>
          <w:color w:val="718096"/>
          <w:sz w:val="19"/>
        </w:rPr>
        <w:t>[GOVERNANCE &gt; Statutory Bodies]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Statutory body under RTI Act 2005 to inquire into non-compliance with the RTI Act.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11: Non Constitutional Bodies (ED, CBI, NHRC) </w:t>
      </w:r>
      <w:r>
        <w:rPr>
          <w:rFonts w:ascii="Arial" w:hAnsi="Arial"/>
          <w:i/>
          <w:color w:val="718096"/>
          <w:sz w:val="19"/>
        </w:rPr>
        <w:t>[GOVERNANCE &gt; Civil Society]</w:t>
        <w:br/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NHRC: 1400% rise in complaints since 1990 but staff strength down 17%. 40K cases pending.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---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### Section Group: Development Processes &amp; Policies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#### Microtopic: Development processes and the role of NGOs, Civil Society, and various groups and associations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[Subject: GOVERNANCE]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[Section Group: Development Processes &amp; Policies]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[Microtopic: Development processes and the role of NGOs, Civil Society, and various groups and associations]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[Subtopic: Civil Society]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1: Government Policies and Interventions </w:t>
      </w:r>
      <w:r>
        <w:rPr>
          <w:rFonts w:ascii="Arial" w:hAnsi="Arial"/>
          <w:i/>
          <w:color w:val="718096"/>
          <w:sz w:val="19"/>
        </w:rPr>
        <w:t>[GOVERNANCE &gt; Government Schemes and Policies]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NITI Aayog released ‘Viksit Bharat @2047’ policy vision documents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3: GOVERNMENT SCHEMES (COMMON FRAMEWORK) </w:t>
      </w:r>
      <w:r>
        <w:rPr>
          <w:rFonts w:ascii="Arial" w:hAnsi="Arial"/>
          <w:i/>
          <w:color w:val="718096"/>
          <w:sz w:val="19"/>
        </w:rPr>
        <w:t>[GOVERNANCE &gt; Government Schemes and Policies]</w:t>
        <w:br/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(Scheme-specific)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4: ASPIRATIONAL BLOCK PROGRAMME (ABP) </w:t>
      </w:r>
      <w:r>
        <w:rPr>
          <w:rFonts w:ascii="Arial" w:hAnsi="Arial"/>
          <w:i/>
          <w:color w:val="718096"/>
          <w:sz w:val="19"/>
        </w:rPr>
        <w:t>[GOVERNANCE &gt; Government Schemes and Policies]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ABP was launched in 2023 Budget; based on Aspirational Districts Programme (ADP); aimed at improving performance of blocks lagging in various developmental parameters.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6: Aspirational Block Program (ABP) </w:t>
      </w:r>
      <w:r>
        <w:rPr>
          <w:rFonts w:ascii="Arial" w:hAnsi="Arial"/>
          <w:i/>
          <w:color w:val="718096"/>
          <w:sz w:val="19"/>
        </w:rPr>
        <w:t>[GOVERNANCE &gt; SHGs]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ABP was launched in 2023 budget; based on ADP; aimed at improving the performance of blocks lagging in various developmental parameters.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---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#### Microtopic: Role of Self Help Groups (SHGs) and microfinancing in development activities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[Subject: GOVERNANCE]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[Section Group: Development Processes &amp; Policies]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[Microtopic: Role of Self Help Groups (SHGs) and microfinancing in development activities]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[Subtopic: SHGs]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1: Development Industry: NGOs, SHGs </w:t>
      </w:r>
      <w:r>
        <w:rPr>
          <w:rFonts w:ascii="Arial" w:hAnsi="Arial"/>
          <w:i/>
          <w:color w:val="718096"/>
          <w:sz w:val="19"/>
        </w:rPr>
        <w:t>[GOVERNANCE &gt; SHGs]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NITI Aayog released voluntary sector index to rank NGO governance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2: SELF HELP GROUPS (Shgs) </w:t>
      </w:r>
      <w:r>
        <w:rPr>
          <w:rFonts w:ascii="Arial" w:hAnsi="Arial"/>
          <w:i/>
          <w:color w:val="718096"/>
          <w:sz w:val="19"/>
        </w:rPr>
        <w:t>[GOVERNANCE &gt; Donor Agencies]</w:t>
        <w:br/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---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#### Microtopic: Role of donors, charities, institutional and other external stakeholders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[Subject: GOVERNANCE]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[Section Group: Development Processes &amp; Policies]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[Microtopic: Role of donors, charities, institutional and other external stakeholders]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[Subtopic: Donor Agencies]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3: Donor and Charities </w:t>
      </w:r>
      <w:r>
        <w:rPr>
          <w:rFonts w:ascii="Arial" w:hAnsi="Arial"/>
          <w:i/>
          <w:color w:val="718096"/>
          <w:sz w:val="19"/>
        </w:rPr>
        <w:t>[SOCIAL JUSTICE &gt; Hunger]</w:t>
        <w:br/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---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### Section Group: Poverty &amp; Hunger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#### Microtopic: Issues and Challenges relating to Poverty &amp; Hunger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[Subject: SOCIAL JUSTICE]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[Section Group: Poverty &amp; Hunger]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[Microtopic: Issues and Challenges relating to Poverty &amp; Hunger]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[Subtopic: Hunger]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1: Poverty and Hunger </w:t>
      </w:r>
      <w:r>
        <w:rPr>
          <w:rFonts w:ascii="Arial" w:hAnsi="Arial"/>
          <w:i/>
          <w:color w:val="718096"/>
          <w:sz w:val="19"/>
        </w:rPr>
        <w:t>[SOCIAL JUSTICE &gt; Hunger]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NITI Aayog released Multidimensional Poverty Index showing major rural improvements</w:t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NFSA coverage updated using Aadhaar-enabled dynamic exclusion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2: HUNGER &amp; FOOD SECURITY </w:t>
      </w:r>
      <w:r>
        <w:rPr>
          <w:rFonts w:ascii="Arial" w:hAnsi="Arial"/>
          <w:i/>
          <w:color w:val="718096"/>
          <w:sz w:val="19"/>
        </w:rPr>
        <w:t>[SOCIAL JUSTICE &gt; Poverty]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India ranks 107/121 in the Global Hunger Index.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India: 107/121 in Global Hunger Index.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---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[Subject: SOCIAL JUSTICE]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[Section Group: Poverty &amp; Hunger]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[Microtopic: Issues and Challenges relating to Poverty &amp; Hunger]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[Subtopic: Poverty]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1: Issues of Poverty and Hunger </w:t>
      </w:r>
      <w:r>
        <w:rPr>
          <w:rFonts w:ascii="Arial" w:hAnsi="Arial"/>
          <w:i/>
          <w:color w:val="718096"/>
          <w:sz w:val="19"/>
        </w:rPr>
        <w:t>[SOCIAL JUSTICE &gt; Poverty]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NFSA portal integrated with Aadhaar seeding and real-time ration tracking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2: Urban Poor and Informal Workers </w:t>
      </w:r>
      <w:r>
        <w:rPr>
          <w:rFonts w:ascii="Arial" w:hAnsi="Arial"/>
          <w:i/>
          <w:color w:val="718096"/>
          <w:sz w:val="19"/>
        </w:rPr>
        <w:t>[SOCIAL JUSTICE &gt; Poverty]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&gt; "Cities must work for the ones who build them." — UN-Habitat</w:t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NITI Aayog's gig economy report recommended social security code implementation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3: POVERTY </w:t>
      </w:r>
      <w:r>
        <w:rPr>
          <w:rFonts w:ascii="Arial" w:hAnsi="Arial"/>
          <w:i/>
          <w:color w:val="718096"/>
          <w:sz w:val="19"/>
        </w:rPr>
        <w:t>[SOCIAL JUSTICE &gt; Education]</w:t>
        <w:br/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13.5% below MPI poverty.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80% of globally poverty-pushed (COVID) were from India (World Bank).</w:t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MPI figure: 13.5% (below poverty).</w:t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COVID &amp; Poverty: 80% of people pushed into poverty globally were from India — World Bank.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2: EDUCATION </w:t>
      </w:r>
      <w:r>
        <w:rPr>
          <w:rFonts w:ascii="Arial" w:hAnsi="Arial"/>
          <w:i/>
          <w:color w:val="718096"/>
          <w:sz w:val="19"/>
        </w:rPr>
        <w:t>[SOCIAL JUSTICE &gt; Health]</w:t>
        <w:br/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6 million out-of-school children — 75% from marginalized sections.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1 extra year of school = +10% income (males), +20% income (females).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India loses $17 billion annually to brain drain (ASSOCHAM).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---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[Subject: SOCIAL JUSTICE]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[Section Group: Social Sector &amp; Human Development]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[Microtopic: Social Sector &amp; Services: Issues relating to Development &amp; Management of Health, Education &amp; Human Resources]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[Subtopic: Health]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2: MENTAL HEALTH </w:t>
      </w:r>
      <w:r>
        <w:rPr>
          <w:rFonts w:ascii="Arial" w:hAnsi="Arial"/>
          <w:i/>
          <w:color w:val="718096"/>
          <w:sz w:val="19"/>
        </w:rPr>
        <w:t>[SOCIAL JUSTICE &gt; Human Resources]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UNICEF 2021 Report: Every 1 in 7 youngsters between 15-24 years reported mental health issues.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1/7 youngsters (15-24 years) affected (UNICEF 2021).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---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[Subject: SOCIAL JUSTICE]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[Section Group: Social Sector &amp; Human Development]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[Microtopic: Social Sector &amp; Services: Issues relating to Development &amp; Management of Health, Education &amp; Human Resources]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[Subtopic: Human Resources]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1: Development of Health, Education, HR </w:t>
      </w:r>
      <w:r>
        <w:rPr>
          <w:rFonts w:ascii="Arial" w:hAnsi="Arial"/>
          <w:i/>
          <w:color w:val="718096"/>
          <w:sz w:val="19"/>
        </w:rPr>
        <w:t>[SOCIAL JUSTICE &gt; Miscellaneous (Social Sector)]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Health and education now define not just HDI, but national competitiveness. NEP 2020 and Ayushman Bharat mark a shift from input-based models to outcome-led, equity-centered human capital strategies.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1: Social Sector: Health, Education, HR </w:t>
      </w:r>
      <w:r>
        <w:rPr>
          <w:rFonts w:ascii="Arial" w:hAnsi="Arial"/>
          <w:i/>
          <w:color w:val="718096"/>
          <w:sz w:val="19"/>
        </w:rPr>
        <w:t>[SOCIAL JUSTICE &gt; Miscellaneous (Social Sector)]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&gt; "Human development is the true index of national strength." — UNDP HDR</w:t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Health and education are no longer welfare add-ons they're strategic investments, now steered by Ayushman Bharat Digital Mission and NEP 2020 for holistic human capital.</w:t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NITI Aayog launched National Health Stack Sandbox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2: SOCIAL JUSTICE — COMMON FRAMEWORK </w:t>
      </w:r>
      <w:r>
        <w:rPr>
          <w:rFonts w:ascii="Arial" w:hAnsi="Arial"/>
          <w:i/>
          <w:color w:val="718096"/>
          <w:sz w:val="19"/>
        </w:rPr>
        <w:t>[SOCIAL JUSTICE &gt; Children]</w:t>
        <w:br/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Data (sector specific).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O ACS: Voice, Choice.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(Sector-specific)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---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### Section Group: Vulnerable Sections &amp; Welfare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#### Microtopic: Welfare Schemes (Vulnerable Sections): Performance, Mechanisms, Laws, Institutions &amp; Bodies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[Subject: SOCIAL JUSTICE]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[Section Group: Vulnerable Sections &amp; Welfare]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[Microtopic: Welfare Schemes (Vulnerable Sections): Performance, Mechanisms, Laws, Institutions &amp; Bodies]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[Subtopic: Children]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1: Child Welfare and Juvenile Justice </w:t>
      </w:r>
      <w:r>
        <w:rPr>
          <w:rFonts w:ascii="Arial" w:hAnsi="Arial"/>
          <w:i/>
          <w:color w:val="718096"/>
          <w:sz w:val="19"/>
        </w:rPr>
        <w:t>[SOCIAL JUSTICE &gt; Disabled]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&gt; "Every child we fail is a future we weaken." — UN CRC Framework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1: Disability Rights and Accessibility </w:t>
      </w:r>
      <w:r>
        <w:rPr>
          <w:rFonts w:ascii="Arial" w:hAnsi="Arial"/>
          <w:i/>
          <w:color w:val="718096"/>
          <w:sz w:val="19"/>
        </w:rPr>
        <w:t>[SOCIAL JUSTICE &gt; Efficacy of Welfare and Development Schemes]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&gt; "Inclusion is not a favor, it's a constitutional promise." — RPwD Act, 2016</w:t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True accessibility lies in making Article 41 and SDG 10 operational through accessible infrastructure, digital tools, and equal opportunity ensuring India’s 2.2% disabled population lives with dignity, not dependency.</w:t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UDI (Unique Disability ID) platform made Aadhaar-compliant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3: Constitutional and Institutional Measures </w:t>
      </w:r>
      <w:r>
        <w:rPr>
          <w:rFonts w:ascii="Arial" w:hAnsi="Arial"/>
          <w:i/>
          <w:color w:val="718096"/>
          <w:sz w:val="19"/>
        </w:rPr>
        <w:t>[SOCIAL JUSTICE &gt; Efficacy of Welfare and Development Schemes]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SC upheld 10% EWS quota citing reasonable classification under Art. 15(6)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4: Transgender Rights &amp; Inclusion </w:t>
      </w:r>
      <w:r>
        <w:rPr>
          <w:rFonts w:ascii="Arial" w:hAnsi="Arial"/>
          <w:i/>
          <w:color w:val="718096"/>
          <w:sz w:val="19"/>
        </w:rPr>
        <w:t>[SOCIAL JUSTICE &gt; Efficacy of Welfare and Development Schemes]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&gt; "Everyone has the right to be who they are, without apology." — Supreme Court (NALSA, 2014)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5: Intersectionality in Social Justice </w:t>
      </w:r>
      <w:r>
        <w:rPr>
          <w:rFonts w:ascii="Arial" w:hAnsi="Arial"/>
          <w:i/>
          <w:color w:val="718096"/>
          <w:sz w:val="19"/>
        </w:rPr>
        <w:t>[SOCIAL JUSTICE &gt; Efficacy of Welfare and Development Schemes]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NITI Aayog advocated intersectional approach in nutrition strategy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1: Gender Budgeting &amp; Feminist Policy </w:t>
      </w:r>
      <w:r>
        <w:rPr>
          <w:rFonts w:ascii="Arial" w:hAnsi="Arial"/>
          <w:i/>
          <w:color w:val="718096"/>
          <w:sz w:val="19"/>
        </w:rPr>
        <w:t>[INTERNATIONAL RELATIONS &gt; Energy X Foreign Policy]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&gt; "A budget tells us what we value as a society." — UN Women</w:t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Ministry of Finance issued revised Gender Budget Statement 2024 with performance tracking</w:t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NITI Aayog’s Women’s Economic Empowerment Dashboard launched for gender-sensitive planning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3: India's CHANGING STATURE / ROLE in WORLD </w:t>
      </w:r>
      <w:r>
        <w:rPr>
          <w:rFonts w:ascii="Arial" w:hAnsi="Arial"/>
          <w:i/>
          <w:color w:val="718096"/>
          <w:sz w:val="19"/>
        </w:rPr>
        <w:t>[INTERNATIONAL RELATIONS &gt; Geo-politics affecting India's Interest]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2020-21 saw many transformational events in the global sphere leading India to emerge as a major swing state.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9: India's Changing Stature/role </w:t>
      </w:r>
      <w:r>
        <w:rPr>
          <w:rFonts w:ascii="Arial" w:hAnsi="Arial"/>
          <w:i/>
          <w:color w:val="718096"/>
          <w:sz w:val="19"/>
        </w:rPr>
        <w:t>[INTERNATIONAL RELATIONS &gt; Bilateral Relations]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2020 and 2021 saw many transformational events leading India to emerge as a major swing state.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3: BRICS </w:t>
      </w:r>
      <w:r>
        <w:rPr>
          <w:rFonts w:ascii="Arial" w:hAnsi="Arial"/>
          <w:i/>
          <w:color w:val="718096"/>
          <w:sz w:val="19"/>
        </w:rPr>
        <w:t>[INTERNATIONAL RELATIONS &gt; Groupings beyond South Asia]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42% of world population</w:t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30% of world's territory</w:t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23% of global GDP</w:t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~18% of world trade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42% world population; 23% global GDP; 18% world trade.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2: INDIAN DIASPORA </w:t>
      </w:r>
      <w:r>
        <w:rPr>
          <w:rFonts w:ascii="Arial" w:hAnsi="Arial"/>
          <w:i/>
          <w:color w:val="718096"/>
          <w:sz w:val="19"/>
        </w:rPr>
        <w:t>[INTERNATIONAL RELATIONS &gt; United Nations and its Agencies]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Emigration Bill 2021.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India has the largest emigrant population in the world — 31 million (13 mn NRI + 18 mn OCI) — World Migration Report.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$111 billion remittances.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Examples: Natu Natu Oscar, Little India in Australia, Satya Nadella, Sundar Pichai, Mahendra Chaudhary (Fiji PM), 20 Indians in Biden admin.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---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### Section Group: International Organizations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#### Microtopic: International Institutions: Structure, Mandate &amp; Functioning of Important Agencies &amp; Fora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[Subject: INTERNATIONAL RELATIONS]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[Section Group: International Organizations]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[Microtopic: International Institutions: Structure, Mandate &amp; Functioning of Important Agencies &amp; Fora]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[Subtopic: United Nations and its Agencies]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1: Important International Institutions </w:t>
      </w:r>
      <w:r>
        <w:rPr>
          <w:rFonts w:ascii="Arial" w:hAnsi="Arial"/>
          <w:i/>
          <w:color w:val="718096"/>
          <w:sz w:val="19"/>
        </w:rPr>
        <w:t>[INTERNATIONAL RELATIONS &gt; United Nations and its Agencies]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The post-war multilateral order faces a legitimacy deficit. As India aspires for Viksit Bharat@2047, its push for institutional reform from UNSC to WTO seeks to democratise global governance, ensuring that “rules-based order” is not code for status-quoism.</w:t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UN Security Council reform pitch revived at South Summit chaired by India</w:t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WTO negotiations saw India defend Global South on agricultural subsidies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2: GLOBAL GROUPINGS (UN / WTO / IMF — COMMON) </w:t>
      </w:r>
      <w:r>
        <w:rPr>
          <w:rFonts w:ascii="Arial" w:hAnsi="Arial"/>
          <w:i/>
          <w:color w:val="718096"/>
          <w:sz w:val="19"/>
        </w:rPr>
        <w:t>[INTERNATIONAL RELATIONS &gt; United Nations and its Agencies]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UN: India suggested NORMS — New Orientation for Reformed Multilateral Systems.</w:t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WTO: With increasing trends of protectionism and trade wars, WTO should take centre stage to protect the liberal economic world order.</w:t>
      </w:r>
    </w:p>
    <w:p>
      <w:pPr>
        <w:pStyle w:val="Heading1"/>
      </w:pPr>
      <w:r>
        <w:rPr>
          <w:rFonts w:ascii="Georgia" w:hAnsi="Georgia"/>
          <w:color w:val="2C5282"/>
        </w:rPr>
        <w:t>Syllabus: GS-3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2: FDI/FII Trends &amp; Trade Policies </w:t>
      </w:r>
      <w:r>
        <w:rPr>
          <w:rFonts w:ascii="Arial" w:hAnsi="Arial"/>
          <w:i/>
          <w:color w:val="718096"/>
          <w:sz w:val="19"/>
        </w:rPr>
        <w:t>[INDIAN ECONOMY &gt; LPG Reform and Impact]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Sectoral caps liberalised in insurance (74%) and defence (74%).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1: Disinvestment Policy &amp; Asset Monetization </w:t>
      </w:r>
      <w:r>
        <w:rPr>
          <w:rFonts w:ascii="Arial" w:hAnsi="Arial"/>
          <w:i/>
          <w:color w:val="718096"/>
          <w:sz w:val="19"/>
        </w:rPr>
        <w:t>[INDIAN ECONOMY &gt; LPG Reform and Impact]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&gt; "The government has no business to be in business." – NITI Aayog Vision Document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2: LPG Reforms </w:t>
      </w:r>
      <w:r>
        <w:rPr>
          <w:rFonts w:ascii="Arial" w:hAnsi="Arial"/>
          <w:i/>
          <w:color w:val="718096"/>
          <w:sz w:val="19"/>
        </w:rPr>
        <w:t>[INDIAN ECONOMY &gt; Current Budget]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Post-reform period saw GDP growth averaging above 6% for decades.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1: Budget Process &amp; Components </w:t>
      </w:r>
      <w:r>
        <w:rPr>
          <w:rFonts w:ascii="Arial" w:hAnsi="Arial"/>
          <w:i/>
          <w:color w:val="718096"/>
          <w:sz w:val="19"/>
        </w:rPr>
        <w:t>[INDIAN ECONOMY &gt; Current Budget]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Fiscal deficit projected around 5.1% due to high subsidies.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2: Outcome &amp; Performance Budgeting </w:t>
      </w:r>
      <w:r>
        <w:rPr>
          <w:rFonts w:ascii="Arial" w:hAnsi="Arial"/>
          <w:i/>
          <w:color w:val="718096"/>
          <w:sz w:val="19"/>
        </w:rPr>
        <w:t>[INDIAN ECONOMY &gt; Fiscal Policy]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NITI Aayog's Performance Index shapes fund allocations.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1: Inclusive Growth </w:t>
      </w:r>
      <w:r>
        <w:rPr>
          <w:rFonts w:ascii="Arial" w:hAnsi="Arial"/>
          <w:i/>
          <w:color w:val="718096"/>
          <w:sz w:val="19"/>
        </w:rPr>
        <w:t>[INDIAN ECONOMY &gt; Inclusive Growth X Sustainable Development]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&gt; "JAM is the highway to equity in a digital India." — Economic Survey</w:t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Inclusive growth is driven by JAM Trinity, Direct Benefit Transfers, and Jan Dhan–Aadhaar–Mobile synergy, making entitlements portable, paperless, and person-centric, aligned with SDG 1 &amp; 10.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1: Resource Mobilization </w:t>
      </w:r>
      <w:r>
        <w:rPr>
          <w:rFonts w:ascii="Arial" w:hAnsi="Arial"/>
          <w:i/>
          <w:color w:val="718096"/>
          <w:sz w:val="19"/>
        </w:rPr>
        <w:t>[INDIAN ECONOMY &gt; Niti Aayog X Planning Commission]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[Subtopic: Niti Aayog X Planning Commission]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1: Planning &amp; Economic Strategy </w:t>
      </w:r>
      <w:r>
        <w:rPr>
          <w:rFonts w:ascii="Arial" w:hAnsi="Arial"/>
          <w:i/>
          <w:color w:val="718096"/>
          <w:sz w:val="19"/>
        </w:rPr>
        <w:t>[INDIAN ECONOMY &gt; Niti Aayog X Planning Commission]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India’s journey from centralised Five-Year Plans to Viksit Bharat@2047 reflects a shift towards mission-mode governance and competitive federalism, guided by NITI Aayog’s reform-driven think tank model and “Sabka Prayas” philosophy.</w:t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NITI Aayog released sector-specific strategy papers aligned with Viksit Bharat goals.</w:t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State governments were ranked under SDG India Index, promoting outcome-based planning.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2: NITI Aayog Strategy &amp; Viksit Bharat </w:t>
      </w:r>
      <w:r>
        <w:rPr>
          <w:rFonts w:ascii="Arial" w:hAnsi="Arial"/>
          <w:i/>
          <w:color w:val="718096"/>
          <w:sz w:val="19"/>
        </w:rPr>
        <w:t>[INDIAN ECONOMY &gt; Economic Growth]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Viksit Bharat@2047 envisions a prosperous, inclusive and climate-smart India, guided by NITI Aayog’s thematic roadmaps, aligning national ambitions with SDG 2030 and India@100 goals.</w:t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NITI Aayog launched policy dialogues with states on export hubs and skilling.</w:t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Paper on energy transitions laid roadmap for Net Zero by 2070.</w:t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Strategic visioning must translate into cohesive policy, cooperative execution, and catalytic change— making India a global model of development by 2047.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1: Growth vs Development </w:t>
      </w:r>
      <w:r>
        <w:rPr>
          <w:rFonts w:ascii="Arial" w:hAnsi="Arial"/>
          <w:i/>
          <w:color w:val="718096"/>
          <w:sz w:val="19"/>
        </w:rPr>
        <w:t>[INDIAN ECONOMY &gt; Manufacturing Sector]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&gt; "Growth is hollow if it doesn’t bridge the divide." — Inspired by the Human Development Report</w:t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India’s development narrative balances GDP growth with improvement in HDI, GDI, and Multidimensional Poverty Index, reflecting the push toward "Sabka Saath, Sabka Vikas, Sabka Vishwas".</w:t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NITI Aayog released updated MPI report identifying high-deprivation districts.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1: Employment </w:t>
      </w:r>
      <w:r>
        <w:rPr>
          <w:rFonts w:ascii="Arial" w:hAnsi="Arial"/>
          <w:i/>
          <w:color w:val="718096"/>
          <w:sz w:val="19"/>
        </w:rPr>
        <w:t>[INDIAN ECONOMY &gt; PPP X Infrastructure]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&gt; "Employment is not just about income—it’s about identity and dignity." — World Bank</w:t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NITI Aayog's gig report recommended social security for platform workers.</w:t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PLFS flagged high urban unemployment and low female LFPR.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1: Energy Infrastructure </w:t>
      </w:r>
      <w:r>
        <w:rPr>
          <w:rFonts w:ascii="Arial" w:hAnsi="Arial"/>
          <w:i/>
          <w:color w:val="718096"/>
          <w:sz w:val="19"/>
        </w:rPr>
        <w:t>[INDIAN ECONOMY &gt; Renewable Energy]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India is transforming into a Green Growth Leader by investing in renewables, battery storage, and green hydrogen, aligning infrastructure with Panchamrit climate targets and a Net-Zero 2070 vision.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2: ENERGY — General Overview </w:t>
      </w:r>
      <w:r>
        <w:rPr>
          <w:rFonts w:ascii="Arial" w:hAnsi="Arial"/>
          <w:i/>
          <w:color w:val="718096"/>
          <w:sz w:val="19"/>
        </w:rPr>
        <w:t>[INDIAN ECONOMY &gt; Renewable Energy]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Highest growth rate of energy consumption — 11%.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Since 1850s — energy use has become 25×.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3: NATURAL GAS </w:t>
      </w:r>
      <w:r>
        <w:rPr>
          <w:rFonts w:ascii="Arial" w:hAnsi="Arial"/>
          <w:i/>
          <w:color w:val="718096"/>
          <w:sz w:val="19"/>
        </w:rPr>
        <w:t>[INDIAN ECONOMY &gt; Renewable Energy]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Target to increase share to 15% of energy mix.</w:t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50% is imported.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50% of India's natural gas is imported.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4: GEOTHERMAL ENERGY </w:t>
      </w:r>
      <w:r>
        <w:rPr>
          <w:rFonts w:ascii="Arial" w:hAnsi="Arial"/>
          <w:i/>
          <w:color w:val="718096"/>
          <w:sz w:val="19"/>
        </w:rPr>
        <w:t>[INDIAN ECONOMY &gt; Renewable Energy]</w:t>
        <w:br/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India has 350 sites with potential of 10 GW.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5: METHANOL ECONOMY </w:t>
      </w:r>
      <w:r>
        <w:rPr>
          <w:rFonts w:ascii="Arial" w:hAnsi="Arial"/>
          <w:i/>
          <w:color w:val="718096"/>
          <w:sz w:val="19"/>
        </w:rPr>
        <w:t>[INDIAN ECONOMY &gt; Renewable Energy]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NITI Aayog Roadmap: Substitute 10% of crude imports by 2030 through methanol alone.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Target: 10% substitution of crude imports by 2030.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6: BIO-ETHANOL </w:t>
      </w:r>
      <w:r>
        <w:rPr>
          <w:rFonts w:ascii="Arial" w:hAnsi="Arial"/>
          <w:i/>
          <w:color w:val="718096"/>
          <w:sz w:val="19"/>
        </w:rPr>
        <w:t>[INDIAN ECONOMY &gt; Renewable Energy]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E20 target by 2025.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E20 target: 20% ethanol blending by 2025.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7: PM KUSUM </w:t>
      </w:r>
      <w:r>
        <w:rPr>
          <w:rFonts w:ascii="Arial" w:hAnsi="Arial"/>
          <w:i/>
          <w:color w:val="718096"/>
          <w:sz w:val="19"/>
        </w:rPr>
        <w:t>[INDIAN ECONOMY &gt; Renewable Energy]</w:t>
        <w:br/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30.8 GW solar capacity target.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8: NATIONAL GREEN HYDROGEN MISSION </w:t>
      </w:r>
      <w:r>
        <w:rPr>
          <w:rFonts w:ascii="Arial" w:hAnsi="Arial"/>
          <w:i/>
          <w:color w:val="718096"/>
          <w:sz w:val="19"/>
        </w:rPr>
        <w:t>[INDIAN ECONOMY &gt; Transport]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Goals by 2030:</w:t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1. India &lt;1% of global production.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Mission budget: ₹19,000 crore.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Target: 5 MMT by 2030.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Currently India: &lt;1% of global production.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---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[Subject: INDIAN ECONOMY]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[Section Group: Physical Infrastructure &amp; Capital]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[Microtopic: Infrastructure systems connectivity: energy, ports, roads, airports, and railways]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[Subtopic: Transport]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3: Logistics &amp; Digital Infra </w:t>
      </w:r>
      <w:r>
        <w:rPr>
          <w:rFonts w:ascii="Arial" w:hAnsi="Arial"/>
          <w:i/>
          <w:color w:val="718096"/>
          <w:sz w:val="19"/>
        </w:rPr>
        <w:t>[AGRICULTURE &gt; Irrigation system]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NLP targets logistics cost reduction to 8–10% of GDP.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1: Irrigation &amp; Watershed Development </w:t>
      </w:r>
      <w:r>
        <w:rPr>
          <w:rFonts w:ascii="Arial" w:hAnsi="Arial"/>
          <w:i/>
          <w:color w:val="718096"/>
          <w:sz w:val="19"/>
        </w:rPr>
        <w:t>[AGRICULTURE &gt; Water Conservation]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Efficient irrigation is the fulcrum of Indian agriculture. With only about 50% of gross cropped area irrigated, schemes like PMKSY and watershed development aim to bridge the "irrigation inclusion gap."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1: WATERSHED DEVELOPMENT </w:t>
      </w:r>
      <w:r>
        <w:rPr>
          <w:rFonts w:ascii="Arial" w:hAnsi="Arial"/>
          <w:i/>
          <w:color w:val="718096"/>
          <w:sz w:val="19"/>
        </w:rPr>
        <w:t>[AGRICULTURE &gt; MSP]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Micro-watershed Atlas of India 2019.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1: ORGANIC FARMING </w:t>
      </w:r>
      <w:r>
        <w:rPr>
          <w:rFonts w:ascii="Arial" w:hAnsi="Arial"/>
          <w:i/>
          <w:color w:val="718096"/>
          <w:sz w:val="19"/>
        </w:rPr>
        <w:t>[AGRICULTURE &gt; Buffer stock &amp; food security]</w:t>
        <w:br/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1. India ranks 8th in world's organic agricultural land.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2. 1st in total number of producers (2020).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Export of organic food products rose by 51% in value.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Only 2% of the 140 mn ha net sown area under organic farming.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---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#### Microtopic: Public Distribution System (PDS) management, buffer stock dynamics, food security missions, and economics of animal rearing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[Subject: AGRICULTURE]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[Section Group: Agriculture &amp; Farm Dynamics]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[Microtopic: Public Distribution System (PDS) management, buffer stock dynamics, food security missions, and economics of animal rearing]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[Subtopic: Buffer stock &amp; food security]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1: Animal Rearing &amp; Livestock Economics </w:t>
      </w:r>
      <w:r>
        <w:rPr>
          <w:rFonts w:ascii="Arial" w:hAnsi="Arial"/>
          <w:i/>
          <w:color w:val="718096"/>
          <w:sz w:val="19"/>
        </w:rPr>
        <w:t>[AGRICULTURE &gt; PDS]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Animal husbandry, contributing over 30% to agri-GVA, is key for income diversification and nutritional security. The focus is now on building “blue, white, and pink revolutions 2.0.”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1: Food Security &amp; PDS </w:t>
      </w:r>
      <w:r>
        <w:rPr>
          <w:rFonts w:ascii="Arial" w:hAnsi="Arial"/>
          <w:i/>
          <w:color w:val="718096"/>
          <w:sz w:val="19"/>
        </w:rPr>
        <w:t>[AGRICULTURE &gt; Agri-Marketing]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Reforming PDS via tech, Aadhaar, and community audit can ensure efficient, demand-based food security.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2: Post-Harvest Infrastructure &amp; Cold Chains </w:t>
      </w:r>
      <w:r>
        <w:rPr>
          <w:rFonts w:ascii="Arial" w:hAnsi="Arial"/>
          <w:i/>
          <w:color w:val="718096"/>
          <w:sz w:val="19"/>
        </w:rPr>
        <w:t>[AGRICULTURE &gt; Agri-Marketing]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India loses nearly 15–20% of its agri produce post-harvest, due to gaps in cold chains and logistics. Addressing this is key to achieving “farm to fork efficiency.”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1: Food Processing in Rural Economy </w:t>
      </w:r>
      <w:r>
        <w:rPr>
          <w:rFonts w:ascii="Arial" w:hAnsi="Arial"/>
          <w:i/>
          <w:color w:val="718096"/>
          <w:sz w:val="19"/>
        </w:rPr>
        <w:t>[AGRICULTURE &gt; Food Processing Sector]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Food processing sector contributes over 10% to manufacturing GVA.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2: Pradhan Mantri Kisan SAMPADA Yojana </w:t>
      </w:r>
      <w:r>
        <w:rPr>
          <w:rFonts w:ascii="Arial" w:hAnsi="Arial"/>
          <w:i/>
          <w:color w:val="718096"/>
          <w:sz w:val="19"/>
        </w:rPr>
        <w:t>[AGRICULTURE &gt; Food Processing Sector]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Waste reduction of up to 10–15% reported in targeted zones.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5: Challenges in Food Processing Sector </w:t>
      </w:r>
      <w:r>
        <w:rPr>
          <w:rFonts w:ascii="Arial" w:hAnsi="Arial"/>
          <w:i/>
          <w:color w:val="718096"/>
          <w:sz w:val="19"/>
        </w:rPr>
        <w:t>[AGRICULTURE &gt; Contract farming &amp; Land leasing]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Cold chain availability still less than 15% of demand in perishables.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1: Zamindari Abolition &amp; Tenancy Reforms </w:t>
      </w:r>
      <w:r>
        <w:rPr>
          <w:rFonts w:ascii="Arial" w:hAnsi="Arial"/>
          <w:i/>
          <w:color w:val="718096"/>
          <w:sz w:val="19"/>
        </w:rPr>
        <w:t>[AGRICULTURE &gt; Land Reforms]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Land ceiling redistribution remains below 2% of net sown area nationally.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3: Agrarian Structure &amp; Farmer Ownership </w:t>
      </w:r>
      <w:r>
        <w:rPr>
          <w:rFonts w:ascii="Arial" w:hAnsi="Arial"/>
          <w:i/>
          <w:color w:val="718096"/>
          <w:sz w:val="19"/>
        </w:rPr>
        <w:t>[AGRICULTURE &gt; Land Reforms]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Over 86% of landholdings now belong to small and marginal farmers.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4: LAND — Statistics &amp; Land Leasing </w:t>
      </w:r>
      <w:r>
        <w:rPr>
          <w:rFonts w:ascii="Arial" w:hAnsi="Arial"/>
          <w:i/>
          <w:color w:val="718096"/>
          <w:sz w:val="19"/>
        </w:rPr>
        <w:t>[AGRICULTURE &gt; Miscellaneous]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India supports 16% of world population and 20% livestock on just 2.5% of geographical area.</w:t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Inefficient land use — agriculture occupies bulk of land but contributes only 16% to GDP.</w:t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Property disputes: NITI Aayog — average 20 years to settle a dispute.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Avg landholding: 1.08 ha.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Property dispute resolution: avg 20 yrs — NITI Aayog.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---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[Subject: AGRICULTURE]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[Section Group: Land Reforms]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[Microtopic: Land Reforms in India and legislative frameworks]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[Subtopic: Miscellaneous]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2: GENERAL S&amp;T — Overview </w:t>
      </w:r>
      <w:r>
        <w:rPr>
          <w:rFonts w:ascii="Arial" w:hAnsi="Arial"/>
          <w:i/>
          <w:color w:val="718096"/>
          <w:sz w:val="19"/>
        </w:rPr>
        <w:t>[SCIENCE &amp; TECHNOLOGY &gt; General Science]</w:t>
        <w:br/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70% of jobs threatened by automation in next 20 years.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1: Role of Startups &amp; R&amp;D </w:t>
      </w:r>
      <w:r>
        <w:rPr>
          <w:rFonts w:ascii="Arial" w:hAnsi="Arial"/>
          <w:i/>
          <w:color w:val="718096"/>
          <w:sz w:val="19"/>
        </w:rPr>
        <w:t>[SCIENCE &amp; TECHNOLOGY &gt; Innovative Technologies]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With STEM talent abundance and policy boosters like Startup India and Anusandhan NRF, India is mobilising academia, private capital, and grassroots startups to transform into a “global R&amp;D powerhouse by 2047.”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4: DRONES </w:t>
      </w:r>
      <w:r>
        <w:rPr>
          <w:rFonts w:ascii="Arial" w:hAnsi="Arial"/>
          <w:i/>
          <w:color w:val="718096"/>
          <w:sz w:val="19"/>
        </w:rPr>
        <w:t>[SCIENCE &amp; TECHNOLOGY &gt; Artificial Intelligence]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Recently Drone (Amendment) Rules 2022 notified — abolished requirement of drone pilot license.</w:t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5. DM (2022 Assam floods).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2: ARTIFICIAL INTELLIGENCE (AI) </w:t>
      </w:r>
      <w:r>
        <w:rPr>
          <w:rFonts w:ascii="Arial" w:hAnsi="Arial"/>
          <w:i/>
          <w:color w:val="718096"/>
          <w:sz w:val="19"/>
        </w:rPr>
        <w:t>[SCIENCE &amp; TECHNOLOGY &gt; Artificial Intelligence]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AI is poised to add $500 Bn to India's GDP by 2025 (10% of $5 Trillion target). Regulation must balance innovation vs. unintended consequences (privacy, digital divide).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AI GDP contribution: $500 Bn projected by 2025.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3: GENERATIVE AI </w:t>
      </w:r>
      <w:r>
        <w:rPr>
          <w:rFonts w:ascii="Arial" w:hAnsi="Arial"/>
          <w:i/>
          <w:color w:val="718096"/>
          <w:sz w:val="19"/>
        </w:rPr>
        <w:t>[SCIENCE &amp; TECHNOLOGY &gt; IT]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India Inequality Report (CMIE): Internet penetration — Urban 67% vs Rural 31%.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Urban internet penetration: 67% vs Rural: 31%.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---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[Subject: SCIENCE &amp; TECHNOLOGY]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[Section Group: Frontier Technologies &amp; IPR]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[Microtopic: Awareness in the fields of IT, Computers, and robotics]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[Subtopic: IT]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2: SEMICONDUCTOR </w:t>
      </w:r>
      <w:r>
        <w:rPr>
          <w:rFonts w:ascii="Arial" w:hAnsi="Arial"/>
          <w:i/>
          <w:color w:val="718096"/>
          <w:sz w:val="19"/>
        </w:rPr>
        <w:t>[SCIENCE &amp; TECHNOLOGY &gt; IT]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Issues: Highly concentrated global supply chain (47% with US).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Currently: $25 Bn → will touch $100 Bn by 2025.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4: 5G / 6G </w:t>
      </w:r>
      <w:r>
        <w:rPr>
          <w:rFonts w:ascii="Arial" w:hAnsi="Arial"/>
          <w:i/>
          <w:color w:val="718096"/>
          <w:sz w:val="19"/>
        </w:rPr>
        <w:t>[SCIENCE &amp; TECHNOLOGY &gt; IT]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1. National Digital Communication Technology Policy 2018.</w:t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1. Low fibre backhaul (80% towers on microwave backhaul).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Cost of data: ₹300 → ₹10 per GB.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5: QUANTUM COMPUTING </w:t>
      </w:r>
      <w:r>
        <w:rPr>
          <w:rFonts w:ascii="Arial" w:hAnsi="Arial"/>
          <w:i/>
          <w:color w:val="718096"/>
          <w:sz w:val="19"/>
        </w:rPr>
        <w:t>[SCIENCE &amp; TECHNOLOGY &gt; IT]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2. QUEST (Quantum Enabled S&amp;T Prog 2018).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Google Sycamore: 200 seconds vs supercomputers' 10,000 years — Quantum Supremacy.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6: BLOCKCHAIN </w:t>
      </w:r>
      <w:r>
        <w:rPr>
          <w:rFonts w:ascii="Arial" w:hAnsi="Arial"/>
          <w:i/>
          <w:color w:val="718096"/>
          <w:sz w:val="19"/>
        </w:rPr>
        <w:t>[SCIENCE &amp; TECHNOLOGY &gt; IT]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1. IndiaChain by NITI Aayog.</w:t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2. National Strategy on Blockchain 2021 (MeitY).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8: CRYPTOCURRENCY </w:t>
      </w:r>
      <w:r>
        <w:rPr>
          <w:rFonts w:ascii="Arial" w:hAnsi="Arial"/>
          <w:i/>
          <w:color w:val="718096"/>
          <w:sz w:val="19"/>
        </w:rPr>
        <w:t>[SCIENCE &amp; TECHNOLOGY &gt; IT]</w:t>
        <w:br/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RBI: Warns next global crisis may come from crypto.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11: IT (Information Technology) </w:t>
      </w:r>
      <w:r>
        <w:rPr>
          <w:rFonts w:ascii="Arial" w:hAnsi="Arial"/>
          <w:i/>
          <w:color w:val="718096"/>
          <w:sz w:val="19"/>
        </w:rPr>
        <w:t>[SCIENCE &amp; TECHNOLOGY &gt; IT]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The vision of a developed &amp; digitally empowered India by 2047 calls for urgent investments in _____.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12: Template 7: S&amp;T — IT Conclusion </w:t>
      </w:r>
      <w:r>
        <w:rPr>
          <w:rFonts w:ascii="Arial" w:hAnsi="Arial"/>
          <w:i/>
          <w:color w:val="718096"/>
          <w:sz w:val="19"/>
        </w:rPr>
        <w:t>[SCIENCE &amp; TECHNOLOGY &gt; Defence Technology]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"The vision of a developed &amp; digitally empowered India by 2047 calls for urgent investments in _____."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1: DEFENCE INDIGENISATION </w:t>
      </w:r>
      <w:r>
        <w:rPr>
          <w:rFonts w:ascii="Arial" w:hAnsi="Arial"/>
          <w:i/>
          <w:color w:val="718096"/>
          <w:sz w:val="19"/>
        </w:rPr>
        <w:t>[SCIENCE &amp; TECHNOLOGY &gt; Defence Technology]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60% of weapons of foreign origin — CAG.</w:t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3. DPEPP 2020 (Defence Production &amp; Export Promotion Policy).</w:t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5. FDI 74% automatic.</w:t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1. INS Vikrant delay (2009–2021).</w:t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4. Pvt sector — only 20% share vs DPSUs 80%.</w:t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5. Capex spending only 25% of defence budget.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SIPRI: World's largest arms importer.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Exports: &gt;6× increase in last 5 yrs, reaching &gt;75 countries.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60% weapons of foreign origin — CAG.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1: SPACE SECTOR </w:t>
      </w:r>
      <w:r>
        <w:rPr>
          <w:rFonts w:ascii="Arial" w:hAnsi="Arial"/>
          <w:i/>
          <w:color w:val="718096"/>
          <w:sz w:val="19"/>
        </w:rPr>
        <w:t>[SCIENCE &amp; TECHNOLOGY &gt; Space Technology]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Recently Govt released Indian Space Policy 2023.</w:t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95% of global space economy is in ground-based operations &amp; space-based services — neglected in India due to excessive focus on launch &amp; manufacturing (5%).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India's space economy: $5 Bn → projected $60 Bn by 2030.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2: PRIVATE PLAYERS IN SPACE </w:t>
      </w:r>
      <w:r>
        <w:rPr>
          <w:rFonts w:ascii="Arial" w:hAnsi="Arial"/>
          <w:i/>
          <w:color w:val="718096"/>
          <w:sz w:val="19"/>
        </w:rPr>
        <w:t>[SCIENCE &amp; TECHNOLOGY &gt; Space Technology]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ISRO occupies a meager 2% share ($5 Bn) in the global space economy of $450 Bn — indicating huge potential for private participation.</w:t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Draft Space Activities Bill 2017.</w:t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Indian space economy will become $60 Bn by 2030 — a golden opportunity.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1. Currently 30K satellites in orbit.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2. Projected 80K by 2032.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ISRO: $50K/kg vs SpaceX: $3K/kg.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Private sector access opened since 2000.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3: INDIAN SPACE POLICY 2023 </w:t>
      </w:r>
      <w:r>
        <w:rPr>
          <w:rFonts w:ascii="Arial" w:hAnsi="Arial"/>
          <w:i/>
          <w:color w:val="718096"/>
          <w:sz w:val="19"/>
        </w:rPr>
        <w:t>[SCIENCE &amp; TECHNOLOGY &gt; Space Technology]</w:t>
        <w:br/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Target: $60 Bn space economy.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4: SPACE DEBRIS </w:t>
      </w:r>
      <w:r>
        <w:rPr>
          <w:rFonts w:ascii="Arial" w:hAnsi="Arial"/>
          <w:i/>
          <w:color w:val="718096"/>
          <w:sz w:val="19"/>
        </w:rPr>
        <w:t>[SCIENCE &amp; TECHNOLOGY &gt; Space Technology]</w:t>
        <w:br/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100 million pieces of debris &gt;1mm in space.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2009 accident — US &amp; Russian satellite collision.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6: CHANDRAYAAN-3 </w:t>
      </w:r>
      <w:r>
        <w:rPr>
          <w:rFonts w:ascii="Arial" w:hAnsi="Arial"/>
          <w:i/>
          <w:color w:val="718096"/>
          <w:sz w:val="19"/>
        </w:rPr>
        <w:t>[SCIENCE &amp; TECHNOLOGY &gt; Space Technology]</w:t>
        <w:br/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India — 4th nation to achieve lunar soft landing.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7: GAGANYAAN </w:t>
      </w:r>
      <w:r>
        <w:rPr>
          <w:rFonts w:ascii="Arial" w:hAnsi="Arial"/>
          <w:i/>
          <w:color w:val="718096"/>
          <w:sz w:val="19"/>
        </w:rPr>
        <w:t>[SCIENCE &amp; TECHNOLOGY &gt; Space Technology]</w:t>
        <w:br/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Orbit: 300–400 km LEO.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1: BIOTECHNOLOGY </w:t>
      </w:r>
      <w:r>
        <w:rPr>
          <w:rFonts w:ascii="Arial" w:hAnsi="Arial"/>
          <w:i/>
          <w:color w:val="718096"/>
          <w:sz w:val="19"/>
        </w:rPr>
        <w:t>[SCIENCE &amp; TECHNOLOGY &gt; Bio-Technology]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2. National Biotech Development Strategy 2015–2020.</w:t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Despite growth, India's share is only 3% of global biotech industry — huge potential.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India administered 220 crore vaccines.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India's global biotech share: 3% — large potential.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2: GM CROPS </w:t>
      </w:r>
      <w:r>
        <w:rPr>
          <w:rFonts w:ascii="Arial" w:hAnsi="Arial"/>
          <w:i/>
          <w:color w:val="718096"/>
          <w:sz w:val="19"/>
        </w:rPr>
        <w:t>[SCIENCE &amp; TECHNOLOGY &gt; Intellectual Property Rights]</w:t>
        <w:br/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DMH-11: 20–25% higher yield (current yield is ½ of global average).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BT Cotton: Reduced insecticide use by &gt;50% in AP &amp; GJ.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1. Only 29/170 countries grow GM crops.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2. 90% in just 5 countries.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---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[Subject: SCIENCE &amp; TECHNOLOGY]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[Section Group: Frontier Technologies &amp; IPR]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[Microtopic: Awareness in the fields of nano-technology, bio-technology and issues relating to intellectual property rights]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[Subtopic: Intellectual Property Rights]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1: IPR &amp; Deep Tech Regulation </w:t>
      </w:r>
      <w:r>
        <w:rPr>
          <w:rFonts w:ascii="Arial" w:hAnsi="Arial"/>
          <w:i/>
          <w:color w:val="718096"/>
          <w:sz w:val="19"/>
        </w:rPr>
        <w:t>[SCIENCE &amp; TECHNOLOGY &gt; Intellectual Property Rights]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India climbed into the top 40 of Global Innovation Index.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1: NANOTECHNOLOGY </w:t>
      </w:r>
      <w:r>
        <w:rPr>
          <w:rFonts w:ascii="Arial" w:hAnsi="Arial"/>
          <w:i/>
          <w:color w:val="718096"/>
          <w:sz w:val="19"/>
        </w:rPr>
        <w:t>[SCIENCE &amp; TECHNOLOGY &gt; Achievements of Indians in S&amp;T]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2. Nano Mission 2007.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3: Government R&amp;D Policies </w:t>
      </w:r>
      <w:r>
        <w:rPr>
          <w:rFonts w:ascii="Arial" w:hAnsi="Arial"/>
          <w:i/>
          <w:color w:val="718096"/>
          <w:sz w:val="19"/>
        </w:rPr>
        <w:t>[SCIENCE &amp; TECHNOLOGY &gt; Achievements of Indians in S&amp;T]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STIP 2020 draft promotes inclusivity and open-access platforms.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4: CRYOGENICS </w:t>
      </w:r>
      <w:r>
        <w:rPr>
          <w:rFonts w:ascii="Arial" w:hAnsi="Arial"/>
          <w:i/>
          <w:color w:val="718096"/>
          <w:sz w:val="19"/>
        </w:rPr>
        <w:t>[SCIENCE &amp; TECHNOLOGY &gt; Achievements of Indians in S&amp;T]</w:t>
        <w:br/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Temperature threshold: below –153°C.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1: CRYOSPHERE </w:t>
      </w:r>
      <w:r>
        <w:rPr>
          <w:rFonts w:ascii="Arial" w:hAnsi="Arial"/>
          <w:i/>
          <w:color w:val="718096"/>
          <w:sz w:val="19"/>
        </w:rPr>
        <w:t>[ENVIRONMENT &gt; Climate Change]</w:t>
        <w:br/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10% of world population lives in high mountains.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IPCC: 80% of glaciers expected to be lost by 2100.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2: OCEANS — Acidification &amp; AMOC </w:t>
      </w:r>
      <w:r>
        <w:rPr>
          <w:rFonts w:ascii="Arial" w:hAnsi="Arial"/>
          <w:i/>
          <w:color w:val="718096"/>
          <w:sz w:val="19"/>
        </w:rPr>
        <w:t>[ENVIRONMENT &gt; Climate Change]</w:t>
        <w:br/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IPCC: AMOC is "very likely to decline" over the 21st century.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3: CLIMATE CHANGE — Overview &amp; India's Commitments </w:t>
      </w:r>
      <w:r>
        <w:rPr>
          <w:rFonts w:ascii="Arial" w:hAnsi="Arial"/>
          <w:i/>
          <w:color w:val="718096"/>
          <w:sz w:val="19"/>
        </w:rPr>
        <w:t>[ENVIRONMENT &gt; Climate Change]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&gt; "IPCC reports are code red for humanity." — Antonio Guterres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Atlas of Energy: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1. China — 10 Gt CO₂.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2. USA — 5 Gt.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3. India — 2.3 Gt.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Per capita: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1. US — 14 MT.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2. China — 7 MT.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3. India — 1.78 MT.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India ranked 8th — Climate Change Performance Index (Germanwatch).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1. India 7th most vulnerable country — Climate Risk Index (CRI).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2. #1 in fatalities, #2 in monetary losses.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1 person in USA = 108 people in Ethiopia (carbon emissions).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Carbon-negative countries: Bhutan.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IPCC: To achieve 1.5°C target — 43% reduction in GHG by 2030 (relative to 2019).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MoES Assessment: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1. Heatwaves to become 3–4× by 2100.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2. Drought frequency to double in next decade.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3. Sea level to rise 3.3 mm/year.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Healthcare cost of climate change: 8.5% of GDP.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ILO: Productivity loss — 34 million full-time jobs.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Sea level rise — 20% of global assets exposed.</w:t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1. Net zero by 2070.</w:t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2. Non-fossil energy — 500 GW by 2030.</w:t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3. 50% renewable energy by 2030.</w:t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4. Reduce total carbon emission by 1 bn tonnes by 2030.</w:t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5. Reduce carbon intensity by 45% by 2030.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4: NET ZERO </w:t>
      </w:r>
      <w:r>
        <w:rPr>
          <w:rFonts w:ascii="Arial" w:hAnsi="Arial"/>
          <w:i/>
          <w:color w:val="718096"/>
          <w:sz w:val="19"/>
        </w:rPr>
        <w:t>[ENVIRONMENT &gt; Climate Change]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India's target: Net zero by 2070.</w:t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1. Reduce emission intensity by at least 45%.</w:t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2. 50% non-fossil fuel energy.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India net zero target: 2070.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5: LT-LEDS (Long-Term Low Emission Development Strategy) </w:t>
      </w:r>
      <w:r>
        <w:rPr>
          <w:rFonts w:ascii="Arial" w:hAnsi="Arial"/>
          <w:i/>
          <w:color w:val="718096"/>
          <w:sz w:val="19"/>
        </w:rPr>
        <w:t>[ENVIRONMENT &gt; Climate Change]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Lays out steps to achieve net zero by 2070:</w:t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1. Low carbon electricity: 50% non-fossil; RPOs; 3× rise in nuclear capacity by 2032.</w:t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2. Transport: 20% ethanol blending; railways net zero by 2030.</w:t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6. Forest cover: NDC target — 2.5–3 bn tonnes CO₂ equivalent by 2030; Green India Mission.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6: AGRICULTURE &amp; CLIMATE CHANGE </w:t>
      </w:r>
      <w:r>
        <w:rPr>
          <w:rFonts w:ascii="Arial" w:hAnsi="Arial"/>
          <w:i/>
          <w:color w:val="718096"/>
          <w:sz w:val="19"/>
        </w:rPr>
        <w:t>[ENVIRONMENT &gt; Climate Change]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Agriculture contributes 18% of GHG emissions.</w:t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70% of agricultural energy usage is in irrigation.</w:t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ES 2018: CC will cause farmer income loss of 15–18% in irrigated areas and 20–25% in unirrigated areas.</w:t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2. 90% in 5 countries (USA, Canada, Brazil, Argentina, India).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Agri contributes 18% of GHG.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Income loss projected: 15–25% due to CC.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7: CARBON TRADING MARKET </w:t>
      </w:r>
      <w:r>
        <w:rPr>
          <w:rFonts w:ascii="Arial" w:hAnsi="Arial"/>
          <w:i/>
          <w:color w:val="718096"/>
          <w:sz w:val="19"/>
        </w:rPr>
        <w:t>[ENVIRONMENT &gt; IPCC Reports]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[Subtopic: IPCC Reports]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1: IPCC REPORT — Key Findings </w:t>
      </w:r>
      <w:r>
        <w:rPr>
          <w:rFonts w:ascii="Arial" w:hAnsi="Arial"/>
          <w:i/>
          <w:color w:val="718096"/>
          <w:sz w:val="19"/>
        </w:rPr>
        <w:t>[ENVIRONMENT &gt; UNFCCC]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Avg annual emissions 2010–19 higher than any previous decade — but rate of growth slowed.</w:t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1. 69% Indian marine fisheries impacted by CC.</w:t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2. Rice production can decrease by 10–30%.</w:t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3. Maize by 25–70%.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2019 — India: 4 mn disaster-induced displacements.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Rice: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1. 10–30% decline.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2. Maize: 25–70% decline.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---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[Subject: ENVIRONMENT]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[Section Group: Climate Change]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[Microtopic: Global warming, climate change, and international frameworks]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[Subtopic: UNFCCC]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1: Climate Agreements &amp; UNFCCC </w:t>
      </w:r>
      <w:r>
        <w:rPr>
          <w:rFonts w:ascii="Arial" w:hAnsi="Arial"/>
          <w:i/>
          <w:color w:val="718096"/>
          <w:sz w:val="19"/>
        </w:rPr>
        <w:t>[ENVIRONMENT &gt; UNFCCC]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INDCs updated to include 45% emissions intensity cut.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2: CLIMATE JUSTICE </w:t>
      </w:r>
      <w:r>
        <w:rPr>
          <w:rFonts w:ascii="Arial" w:hAnsi="Arial"/>
          <w:i/>
          <w:color w:val="718096"/>
          <w:sz w:val="19"/>
        </w:rPr>
        <w:t>[ENVIRONMENT &gt; UNFCCC]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58 climate-vulnerable countries responsible for only 5% of global emissions.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Pakistan floods cost: &gt;$30 billion, 1,700 casualties.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58 vulnerable countries → 5% of emissions.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3: COP 27 — Sharm El-Sheikh </w:t>
      </w:r>
      <w:r>
        <w:rPr>
          <w:rFonts w:ascii="Arial" w:hAnsi="Arial"/>
          <w:i/>
          <w:color w:val="718096"/>
          <w:sz w:val="19"/>
        </w:rPr>
        <w:t>[ENVIRONMENT &gt; UNFCCC]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6. Mangrove Breakthrough — protect 15 mn ha by 2030.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4: CLIMATE FINANCE </w:t>
      </w:r>
      <w:r>
        <w:rPr>
          <w:rFonts w:ascii="Arial" w:hAnsi="Arial"/>
          <w:i/>
          <w:color w:val="718096"/>
          <w:sz w:val="19"/>
        </w:rPr>
        <w:t>[ENVIRONMENT &gt; Biodiversity]</w:t>
        <w:br/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$70–100 bn/yr needed by developing countries for adaptation (2010–2050).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Copenhagen Accord: $100 bn p.a. by 2020 — &lt;2% of promised funds given in last 10 years.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India needs $10 trillion investment to achieve net zero by 2070.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Opportunities: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1. $1 investment = $4 return.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2. 65 mn new green jobs can be created.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3/4th of adaptation projects have no direct co-relation.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---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### Section Group: Conservation &amp; Ecosystems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#### Microtopic: Conservation and environmental impact assessment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[Subject: ENVIRONMENT]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[Section Group: Conservation &amp; Ecosystems]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[Microtopic: Conservation and environmental impact assessment]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[Subtopic: Biodiversity]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2: Forest Cover &amp; CAMPA Funds </w:t>
      </w:r>
      <w:r>
        <w:rPr>
          <w:rFonts w:ascii="Arial" w:hAnsi="Arial"/>
          <w:i/>
          <w:color w:val="718096"/>
          <w:sz w:val="19"/>
        </w:rPr>
        <w:t>[ENVIRONMENT &gt; Biodiversity]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24.6% of India’s area under forest as per latest report.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3: BIODIVERSITY </w:t>
      </w:r>
      <w:r>
        <w:rPr>
          <w:rFonts w:ascii="Arial" w:hAnsi="Arial"/>
          <w:i/>
          <w:color w:val="718096"/>
          <w:sz w:val="19"/>
        </w:rPr>
        <w:t>[ENVIRONMENT &gt; Biodiversity]</w:t>
        <w:br/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IUCN: 1/3rd of species threatened with extinction.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Living Planet Report: 70% wildlife population declined since 1970.</w:t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1. India is a megadiverse country — 2.4% of land supports 7–8% of all recorded species.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4: CORAL REEFS </w:t>
      </w:r>
      <w:r>
        <w:rPr>
          <w:rFonts w:ascii="Arial" w:hAnsi="Arial"/>
          <w:i/>
          <w:color w:val="718096"/>
          <w:sz w:val="19"/>
        </w:rPr>
        <w:t>[ENVIRONMENT &gt; Biodiversity]</w:t>
        <w:br/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1. India home to 30% of corals.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2. 50 crore people depend on corals for livelihood and cultural identity.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6th Status of the Corals of the World Report: 14% of coral reefs lost since 2010.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5: WESTERN GHATS </w:t>
      </w:r>
      <w:r>
        <w:rPr>
          <w:rFonts w:ascii="Arial" w:hAnsi="Arial"/>
          <w:i/>
          <w:color w:val="718096"/>
          <w:sz w:val="19"/>
        </w:rPr>
        <w:t>[ENVIRONMENT &gt; EIA]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Gadgil Committee: recommended 100% as ESA (Ecologically Sensitive Area).</w:t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Kasturirangan Panel: recommended 37% as ESA.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2: ENVIRONMENTAL LAWS — EIA </w:t>
      </w:r>
      <w:r>
        <w:rPr>
          <w:rFonts w:ascii="Arial" w:hAnsi="Arial"/>
          <w:i/>
          <w:color w:val="718096"/>
          <w:sz w:val="19"/>
        </w:rPr>
        <w:t>[ENVIRONMENT &gt; Environment]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Flow: Screening → Scoping → Impact Analysis → Mitigation → Draft EIA Report → Public Hearing → Revision &amp; Approval → Implementation → Monitoring.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41% of NGT cases related to faulty EIA.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---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[Subject: ENVIRONMENT]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[Section Group: Conservation &amp; Ecosystems]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[Microtopic: Conservation and environmental impact assessment]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[Subtopic: Environment]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5: FORESTS </w:t>
      </w:r>
      <w:r>
        <w:rPr>
          <w:rFonts w:ascii="Arial" w:hAnsi="Arial"/>
          <w:i/>
          <w:color w:val="718096"/>
          <w:sz w:val="19"/>
        </w:rPr>
        <w:t>[ENVIRONMENT &gt; Environment]</w:t>
        <w:br/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45% of Earth's original forest lost in the last century.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UNFCCC: 80% deforestation in tropical countries due to agriculture.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FSI forest cover: 21.7% vs NFP target of 33%.</w:t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FSI — current forest cover: 21.7% (target under NFP 1988: 33%).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6: ANTARCTICA </w:t>
      </w:r>
      <w:r>
        <w:rPr>
          <w:rFonts w:ascii="Arial" w:hAnsi="Arial"/>
          <w:i/>
          <w:color w:val="718096"/>
          <w:sz w:val="19"/>
        </w:rPr>
        <w:t>[ENVIRONMENT &gt; Environmental Laws]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Indian Antarctica Bill 2021 — India's domestic legal framework.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Antarctica holds 90% of world's ice and 70% of world's freshwater.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---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[Subject: ENVIRONMENT]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[Section Group: Conservation &amp; Ecosystems]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[Microtopic: Conservation and environmental impact assessment]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[Subtopic: Environmental Laws]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1: ENVIRONMENTAL LAWS — FRA (Forest Rights Act) </w:t>
      </w:r>
      <w:r>
        <w:rPr>
          <w:rFonts w:ascii="Arial" w:hAnsi="Arial"/>
          <w:i/>
          <w:color w:val="718096"/>
          <w:sz w:val="19"/>
        </w:rPr>
        <w:t>[ENVIRONMENT &gt; Environmental Laws]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2023 Amendment: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3: SUSTAINABLE DEVELOPMENT </w:t>
      </w:r>
      <w:r>
        <w:rPr>
          <w:rFonts w:ascii="Arial" w:hAnsi="Arial"/>
          <w:i/>
          <w:color w:val="718096"/>
          <w:sz w:val="19"/>
        </w:rPr>
        <w:t>[ENVIRONMENT &gt; Sustainable Development]</w:t>
        <w:br/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India ranked 121 — Sustainable Development Report (SDG index).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India ranked 168 — Environment Performance Index.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4: MISSION LiFE </w:t>
      </w:r>
      <w:r>
        <w:rPr>
          <w:rFonts w:ascii="Arial" w:hAnsi="Arial"/>
          <w:i/>
          <w:color w:val="718096"/>
          <w:sz w:val="19"/>
        </w:rPr>
        <w:t>[ENVIRONMENT &gt; Sustainable Development]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&gt;80% of all RLB and ULB to become environment-friendly by 2028.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&gt;80% RLB and ULB to be environment-friendly by 2028.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1: MANGROVES </w:t>
      </w:r>
      <w:r>
        <w:rPr>
          <w:rFonts w:ascii="Arial" w:hAnsi="Arial"/>
          <w:i/>
          <w:color w:val="718096"/>
          <w:sz w:val="19"/>
        </w:rPr>
        <w:t>[ENVIRONMENT &gt; Wetlands]</w:t>
        <w:br/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ISFR 2019: Mangrove cover in Indian subcontinent — ~5,000 sq km (increased by 1.1%).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2: WETLANDS </w:t>
      </w:r>
      <w:r>
        <w:rPr>
          <w:rFonts w:ascii="Arial" w:hAnsi="Arial"/>
          <w:i/>
          <w:color w:val="718096"/>
          <w:sz w:val="19"/>
        </w:rPr>
        <w:t>[ENVIRONMENT &gt; Air Pollution and Related Issues]</w:t>
        <w:br/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In the last 100 years — 65% of wetlands have disappeared.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7 lakh wetlands in India.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---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### Section Group: Pollution &amp; Degradation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#### Microtopic: Environmental pollution and degradation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[Subject: ENVIRONMENT]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[Section Group: Pollution &amp; Degradation]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[Microtopic: Environmental pollution and degradation]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[Subtopic: Air Pollution and Related Issues]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1: Pollution Control &amp; NCAP </w:t>
      </w:r>
      <w:r>
        <w:rPr>
          <w:rFonts w:ascii="Arial" w:hAnsi="Arial"/>
          <w:i/>
          <w:color w:val="718096"/>
          <w:sz w:val="19"/>
        </w:rPr>
        <w:t>[ENVIRONMENT &gt; Air Pollution and Related Issues]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NCAP cities showed 25–30% PM2.5 reduction in 5 years.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2: AIR POLLUTION </w:t>
      </w:r>
      <w:r>
        <w:rPr>
          <w:rFonts w:ascii="Arial" w:hAnsi="Arial"/>
          <w:i/>
          <w:color w:val="718096"/>
          <w:sz w:val="19"/>
        </w:rPr>
        <w:t>[ENVIRONMENT &gt; Mining and Erosion]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5. Fly Ash Management Rules 2016 (India — only 63% fly ash utilisation).</w:t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1. 23% of CO₂.</w:t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3. 90% emission from road transport.</w:t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4. Vehicles expected to double to 200 million by 2030.</w:t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Agriculture + livestock: 18% of GHG.</w:t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Cities contribute 60% of GHGs and 70% of GDP.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CSE: Life expectancy in India decreased by 2.5 years due to air pollution.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As of 2020: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1. 90% of TPPs not compliant with sulphur standards.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2. &gt;51% not compliant with PM standards.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---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[Subject: ENVIRONMENT]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[Section Group: Pollution &amp; Degradation]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[Microtopic: Environmental pollution and degradation]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[Subtopic: Mining and Erosion]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1: DESERTIFICATION </w:t>
      </w:r>
      <w:r>
        <w:rPr>
          <w:rFonts w:ascii="Arial" w:hAnsi="Arial"/>
          <w:i/>
          <w:color w:val="718096"/>
          <w:sz w:val="19"/>
        </w:rPr>
        <w:t>[ENVIRONMENT &gt; Mining and Erosion]</w:t>
        <w:br/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30% of total land threatened with degradation — ISRO.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MoEFCC: 2.5% of GDP already lost due to desertification.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Since 1850s — land under cultivation has become 3×.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1: SOLID WASTE MANAGEMENT — General </w:t>
      </w:r>
      <w:r>
        <w:rPr>
          <w:rFonts w:ascii="Arial" w:hAnsi="Arial"/>
          <w:i/>
          <w:color w:val="718096"/>
          <w:sz w:val="19"/>
        </w:rPr>
        <w:t>[ENVIRONMENT &gt; Solid wastes]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2. Projected 165 MT by 2030.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1. 65 MT/yr waste generated.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2. Projected 165 MT by 2030.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2: E-WASTE </w:t>
      </w:r>
      <w:r>
        <w:rPr>
          <w:rFonts w:ascii="Arial" w:hAnsi="Arial"/>
          <w:i/>
          <w:color w:val="718096"/>
          <w:sz w:val="19"/>
        </w:rPr>
        <w:t>[ENVIRONMENT &gt; Solid wastes]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2. Only 17% collected and recycled.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India — 3rd largest e-waste generator globally (3.2 MT).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Only 17% collected and recycled.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3: PLASTIC POLLUTION </w:t>
      </w:r>
      <w:r>
        <w:rPr>
          <w:rFonts w:ascii="Arial" w:hAnsi="Arial"/>
          <w:i/>
          <w:color w:val="718096"/>
          <w:sz w:val="19"/>
        </w:rPr>
        <w:t>[ENVIRONMENT &gt; Solid wastes]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2. 43% is Single-Use Plastic (SUP).</w:t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Only 30% recycled.</w:t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1. Plastic Waste Management Amendment Rules 2021.</w:t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2. India Plastic Challenge Hackathon 2021.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1. India — 9.3 MT/yr.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2. 43% SUP.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OECD Global Plastics Outlook — plastic waste will 3× by 2060.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5: BIO-MEDICAL WASTE </w:t>
      </w:r>
      <w:r>
        <w:rPr>
          <w:rFonts w:ascii="Arial" w:hAnsi="Arial"/>
          <w:i/>
          <w:color w:val="718096"/>
          <w:sz w:val="19"/>
        </w:rPr>
        <w:t>[ENVIRONMENT &gt; Water Pollution and Related Issues]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Governed by BMW Rules 2016.</w:t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Only 15% of BMW is hazardous (in general).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Drastic increase during COVID: 20 T/day → 200 T/day — CPCB.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---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[Subject: ENVIRONMENT]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[Section Group: Pollution &amp; Degradation]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[Microtopic: Environmental pollution and degradation]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[Subtopic: Water Pollution and Related Issues]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1: COASTAL ECOSYSTEMS &amp; EROSION </w:t>
      </w:r>
      <w:r>
        <w:rPr>
          <w:rFonts w:ascii="Arial" w:hAnsi="Arial"/>
          <w:i/>
          <w:color w:val="718096"/>
          <w:sz w:val="19"/>
        </w:rPr>
        <w:t>[ENVIRONMENT &gt; Water Pollution and Related Issues]</w:t>
        <w:br/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MoEFCC: 40% of Indian coastline subjected to high, medium or low coastal erosion.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2: WATER — General Overview </w:t>
      </w:r>
      <w:r>
        <w:rPr>
          <w:rFonts w:ascii="Arial" w:hAnsi="Arial"/>
          <w:i/>
          <w:color w:val="718096"/>
          <w:sz w:val="19"/>
        </w:rPr>
        <w:t>[ENVIRONMENT &gt; Water Pollution and Related Issues]</w:t>
        <w:br/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NITI Aayog: Demand will outstrip supply by 2030.</w:t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India has only 4% of world's freshwater but 17% of population.</w:t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2. 2011 — 1545 m³.</w:t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3. 2030 projected — 1300 m³.</w:t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70% of water contaminated with heavy metals.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3: GROUNDWATER </w:t>
      </w:r>
      <w:r>
        <w:rPr>
          <w:rFonts w:ascii="Arial" w:hAnsi="Arial"/>
          <w:i/>
          <w:color w:val="718096"/>
          <w:sz w:val="19"/>
        </w:rPr>
        <w:t>[ENVIRONMENT &gt; Water Pollution and Related Issues]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Caters to 80% of rural domestic water needs and 50% of urban water needs.</w:t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90% used for agriculture.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India's groundwater depleting at 0.4 m/year — World Bank.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4: JAL JEEVAN MISSION </w:t>
      </w:r>
      <w:r>
        <w:rPr>
          <w:rFonts w:ascii="Arial" w:hAnsi="Arial"/>
          <w:i/>
          <w:color w:val="718096"/>
          <w:sz w:val="19"/>
        </w:rPr>
        <w:t>[ENVIRONMENT &gt; Water Pollution and Related Issues]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Budget allocation increased by 23%.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Budget allocation up by 23%.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4 lakh diarrhoea deaths preventable — WHO.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6: MARINE LITTER </w:t>
      </w:r>
      <w:r>
        <w:rPr>
          <w:rFonts w:ascii="Arial" w:hAnsi="Arial"/>
          <w:i/>
          <w:color w:val="718096"/>
          <w:sz w:val="19"/>
        </w:rPr>
        <w:t>[DISASTER MANAGEMENT &gt; Disaster Preparedness and Resilience]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Plastic constitutes 80% of all marine debris.</w:t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1. Plastic Waste Management Rules 2018.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8 million tonnes of plastic end up in ocean every year.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Plastic = 80% of all marine debris.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---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### Section Group: Frameworks &amp; Preparedness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#### Microtopic: Disaster Management: Preparedness, resilience, and vulnerability frameworks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[Subject: DISASTER MANAGEMENT]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[Section Group: Frameworks &amp; Preparedness]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[Microtopic: Disaster Management: Preparedness, resilience, and vulnerability frameworks]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[Subtopic: Disaster Preparedness and Resilience]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1: DISASTER MANAGEMENT — TEMPLATES (General) </w:t>
      </w:r>
      <w:r>
        <w:rPr>
          <w:rFonts w:ascii="Arial" w:hAnsi="Arial"/>
          <w:i/>
          <w:color w:val="718096"/>
          <w:sz w:val="19"/>
        </w:rPr>
        <w:t>[DISASTER MANAGEMENT &gt; Disaster Preparedness and Resilience]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NDMP 2016 — aligns India with Sendai Framework.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2: EXTREME WEATHER EVENTS (EWEs) </w:t>
      </w:r>
      <w:r>
        <w:rPr>
          <w:rFonts w:ascii="Arial" w:hAnsi="Arial"/>
          <w:i/>
          <w:color w:val="718096"/>
          <w:sz w:val="19"/>
        </w:rPr>
        <w:t>[DISASTER MANAGEMENT &gt; Disaster Preparedness and Resilience]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IPCC Definition: Events that are rare at a particular place and time.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CSE Report 2022: EWEs recorded on 241/273 days of the year.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India recorded warmest, driest and wettest days in 2022.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75% of districts affected with EWEs.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3: DM INNOVATIVE SUGGESTIONS </w:t>
      </w:r>
      <w:r>
        <w:rPr>
          <w:rFonts w:ascii="Arial" w:hAnsi="Arial"/>
          <w:i/>
          <w:color w:val="718096"/>
          <w:sz w:val="19"/>
        </w:rPr>
        <w:t>[DISASTER MANAGEMENT &gt; Disaster Preparedness and Resilience]</w:t>
        <w:br/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Mitigation ROI: $1 → $7 saved.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1: DISASTER — Definition &amp; Vulnerability </w:t>
      </w:r>
      <w:r>
        <w:rPr>
          <w:rFonts w:ascii="Arial" w:hAnsi="Arial"/>
          <w:i/>
          <w:color w:val="718096"/>
          <w:sz w:val="19"/>
        </w:rPr>
        <w:t>[DISASTER MANAGEMENT &gt; Cloudburst]</w:t>
        <w:br/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India vulnerable to 30 different types of disasters.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1. EQ — 60%.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2. Cyclones — 12%.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3. Floods — 12%.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4. Drought — 68% of India vulnerable.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5700/7500 km coastline prone to cyclone &amp; tsunami.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---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### Section Group: Specific Disasters &amp; Hazards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#### Microtopic: Disasters: Specific natural and man-made hazards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[Subject: DISASTER MANAGEMENT]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[Section Group: Specific Disasters &amp; Hazards]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[Microtopic: Disasters: Specific natural and man-made hazards]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[Subtopic: Cloudburst]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1: CLOUDBURSTS </w:t>
      </w:r>
      <w:r>
        <w:rPr>
          <w:rFonts w:ascii="Arial" w:hAnsi="Arial"/>
          <w:i/>
          <w:color w:val="718096"/>
          <w:sz w:val="19"/>
        </w:rPr>
        <w:t>[DISASTER MANAGEMENT &gt; Cyclone]</w:t>
        <w:br/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Intensity: 100 mm/hr over small area.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Examples: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1. UK 2021.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2. JK 2010.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Vulnerable terrains: mountains, deserts, interiors of landmass.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---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[Subject: DISASTER MANAGEMENT]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[Section Group: Specific Disasters &amp; Hazards]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[Microtopic: Disasters: Specific natural and man-made hazards]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[Subtopic: Cyclone]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2: CYCLONES </w:t>
      </w:r>
      <w:r>
        <w:rPr>
          <w:rFonts w:ascii="Arial" w:hAnsi="Arial"/>
          <w:i/>
          <w:color w:val="718096"/>
          <w:sz w:val="19"/>
        </w:rPr>
        <w:t>[DISASTER MANAGEMENT &gt; Cyclone]</w:t>
        <w:br/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India accounts for 10% of world's tropical cyclones.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13 states and UTs affected.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Cost: 2% of GDP.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Cyclone Nivar: damaged 23,000 acres of crop.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1: DROUGHT </w:t>
      </w:r>
      <w:r>
        <w:rPr>
          <w:rFonts w:ascii="Arial" w:hAnsi="Arial"/>
          <w:i/>
          <w:color w:val="718096"/>
          <w:sz w:val="19"/>
        </w:rPr>
        <w:t>[DISASTER MANAGEMENT &gt; Drought]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Drought Crisis Management Plan 2015.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70% of India drought-prone.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20% of India's land facing drought-like conditions.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2: FLASH DROUGHT </w:t>
      </w:r>
      <w:r>
        <w:rPr>
          <w:rFonts w:ascii="Arial" w:hAnsi="Arial"/>
          <w:i/>
          <w:color w:val="718096"/>
          <w:sz w:val="19"/>
        </w:rPr>
        <w:t>[DISASTER MANAGEMENT &gt; Earthquake]</w:t>
        <w:br/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Study: India could experience more flash droughts by end of century.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---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[Subject: DISASTER MANAGEMENT]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[Section Group: Specific Disasters &amp; Hazards]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[Microtopic: Disasters: Specific natural and man-made hazards]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[Subtopic: Earthquake]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1: EARTHQUAKES </w:t>
      </w:r>
      <w:r>
        <w:rPr>
          <w:rFonts w:ascii="Arial" w:hAnsi="Arial"/>
          <w:i/>
          <w:color w:val="718096"/>
          <w:sz w:val="19"/>
        </w:rPr>
        <w:t>[DISASTER MANAGEMENT &gt; Earthquake]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1. National Retrofit Program 2014.</w:t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Best Practice (International): Japan — 80% compliance with quake-resistant buildings.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Major EQs: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1. GJ 2001.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2. Nepal 2015.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3. SK 2011.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60% of India's land vulnerable (80% of population).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1: LANDSLIDES </w:t>
      </w:r>
      <w:r>
        <w:rPr>
          <w:rFonts w:ascii="Arial" w:hAnsi="Arial"/>
          <w:i/>
          <w:color w:val="718096"/>
          <w:sz w:val="19"/>
        </w:rPr>
        <w:t>[DISASTER MANAGEMENT &gt; Miscellaneous (Disasters)]</w:t>
        <w:br/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GSI: 12% of land area prone to landslides.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Vulnerable areas: Himalayas + NE + Western Ghats.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182 landslides across 10 states in 2022.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---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[Subject: DISASTER MANAGEMENT]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[Section Group: Specific Disasters &amp; Hazards]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[Microtopic: Disasters: Specific natural and man-made hazards]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[Subtopic: Miscellaneous (Disasters)]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1: HEATWAVES </w:t>
      </w:r>
      <w:r>
        <w:rPr>
          <w:rFonts w:ascii="Arial" w:hAnsi="Arial"/>
          <w:i/>
          <w:color w:val="718096"/>
          <w:sz w:val="19"/>
        </w:rPr>
        <w:t>[DISASTER MANAGEMENT &gt; Miscellaneous (Disasters)]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1. Nagpur — Heat Action Plan + Heat Wave Index.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IMD: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1. &gt;40°C plains.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2. &gt;27°C coastal.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3. &gt;30°C hills + 5–6° above normal.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2015 New Delhi heat wave: 1,800 died.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2022 — Europe, N. America, China: &gt;20,000 died.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WB: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1. 75% of Indian labour force is heat-exposed.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2. Situation could break human survivability limit.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2: COLD WAVE </w:t>
      </w:r>
      <w:r>
        <w:rPr>
          <w:rFonts w:ascii="Arial" w:hAnsi="Arial"/>
          <w:i/>
          <w:color w:val="718096"/>
          <w:sz w:val="19"/>
        </w:rPr>
        <w:t>[DISASTER MANAGEMENT &gt; Miscellaneous (Disasters)]</w:t>
        <w:br/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Conditions: Plains &lt; 10°C + 4.5° below normal for 2 consecutive days.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IMD: 3× increase in number of cold wave days (2017–20).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4: FOREST FIRES </w:t>
      </w:r>
      <w:r>
        <w:rPr>
          <w:rFonts w:ascii="Arial" w:hAnsi="Arial"/>
          <w:i/>
          <w:color w:val="718096"/>
          <w:sz w:val="19"/>
        </w:rPr>
        <w:t>[DISASTER MANAGEMENT &gt; Miscellaneous (Disasters)]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1. National Action Plan on Forest Fires 2018.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FSI: 36% of forests vulnerable.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Example: Kullu Valley forest fire 2021.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FSI: Forest fire cost — $1.5 Bn.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5: FLOODS </w:t>
      </w:r>
      <w:r>
        <w:rPr>
          <w:rFonts w:ascii="Arial" w:hAnsi="Arial"/>
          <w:i/>
          <w:color w:val="718096"/>
          <w:sz w:val="19"/>
        </w:rPr>
        <w:t>[DISASTER MANAGEMENT &gt; Miscellaneous (Disasters)]</w:t>
        <w:br/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National Flood Commission: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1. 40 mn ha prone to floods.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2. Cost $7 Bn.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80% rain in 3 months + cloudbursts.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12% of India flood-vulnerable.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India: 1/5th of global flood deaths.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6: LIGHTNING STRIKES </w:t>
      </w:r>
      <w:r>
        <w:rPr>
          <w:rFonts w:ascii="Arial" w:hAnsi="Arial"/>
          <w:i/>
          <w:color w:val="718096"/>
          <w:sz w:val="19"/>
        </w:rPr>
        <w:t>[DISASTER MANAGEMENT &gt; Miscellaneous (Disasters)]</w:t>
        <w:br/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1.85 crore lightning strikes recorded between 2020–21.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7: GLOF (Glacial Lake Outburst Flood) </w:t>
      </w:r>
      <w:r>
        <w:rPr>
          <w:rFonts w:ascii="Arial" w:hAnsi="Arial"/>
          <w:i/>
          <w:color w:val="718096"/>
          <w:sz w:val="19"/>
        </w:rPr>
        <w:t>[DISASTER MANAGEMENT &gt; Miscellaneous (Disasters)]</w:t>
        <w:br/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2013 — Kedarnath tragedy.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2021 — UK Chamoli disaster.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8,800 glacial lakes in India.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8: NUCLEAR DISASTERS </w:t>
      </w:r>
      <w:r>
        <w:rPr>
          <w:rFonts w:ascii="Arial" w:hAnsi="Arial"/>
          <w:i/>
          <w:color w:val="718096"/>
          <w:sz w:val="19"/>
        </w:rPr>
        <w:t>[DISASTER MANAGEMENT &gt; Tsunami]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3. Reactors on coastline (Kalpakkam NPP flooded by 2004 tsunami).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22 functioning nuclear reactors in India.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---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[Subject: DISASTER MANAGEMENT]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[Section Group: Specific Disasters &amp; Hazards]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[Microtopic: Disasters: Specific natural and man-made hazards]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[Subtopic: Tsunami]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1: TSUNAMI </w:t>
      </w:r>
      <w:r>
        <w:rPr>
          <w:rFonts w:ascii="Arial" w:hAnsi="Arial"/>
          <w:i/>
          <w:color w:val="718096"/>
          <w:sz w:val="19"/>
        </w:rPr>
        <w:t>[DISASTER MANAGEMENT &gt; Urban floods]</w:t>
        <w:br/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2004 Tsunami: 2.3 lakh people died.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---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[Subject: DISASTER MANAGEMENT]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[Section Group: Specific Disasters &amp; Hazards]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[Microtopic: Disasters: Specific natural and man-made hazards]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[Subtopic: Urban floods]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4: TERRORISM </w:t>
      </w:r>
      <w:r>
        <w:rPr>
          <w:rFonts w:ascii="Arial" w:hAnsi="Arial"/>
          <w:i/>
          <w:color w:val="718096"/>
          <w:sz w:val="19"/>
        </w:rPr>
        <w:t>[INTERNAL SECURITY &gt; Organized Crime and Terrorism]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1. UN CCIT.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1: BORDER SECURITY — General </w:t>
      </w:r>
      <w:r>
        <w:rPr>
          <w:rFonts w:ascii="Arial" w:hAnsi="Arial"/>
          <w:i/>
          <w:color w:val="718096"/>
          <w:sz w:val="19"/>
        </w:rPr>
        <w:t>[INTERNAL SECURITY &gt; Border Area Management]</w:t>
        <w:br/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Land border: &gt;15,000 km with 7 countries.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2: CHINA BORDER </w:t>
      </w:r>
      <w:r>
        <w:rPr>
          <w:rFonts w:ascii="Arial" w:hAnsi="Arial"/>
          <w:i/>
          <w:color w:val="718096"/>
          <w:sz w:val="19"/>
        </w:rPr>
        <w:t>[INTERNAL SECURITY &gt; Border Area Management]</w:t>
        <w:br/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3,488 km India-China border.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4: MYANMAR BORDER </w:t>
      </w:r>
      <w:r>
        <w:rPr>
          <w:rFonts w:ascii="Arial" w:hAnsi="Arial"/>
          <w:i/>
          <w:color w:val="718096"/>
          <w:sz w:val="19"/>
        </w:rPr>
        <w:t>[INTERNAL SECURITY &gt; Border Area Management]</w:t>
        <w:br/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FMR extends 16 km on either side.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1: MARITIME SECURITY </w:t>
      </w:r>
      <w:r>
        <w:rPr>
          <w:rFonts w:ascii="Arial" w:hAnsi="Arial"/>
          <w:i/>
          <w:color w:val="718096"/>
          <w:sz w:val="19"/>
        </w:rPr>
        <w:t>[INTERNAL SECURITY &gt; Maritime Security challenges]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Need for building domestic capacity along with International push — Russia's proposal for a dedicated maritime security body in UN Security Council.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Coastline: 7,517 km + &gt;1,200 islands.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2: CYBER SECURITY </w:t>
      </w:r>
      <w:r>
        <w:rPr>
          <w:rFonts w:ascii="Arial" w:hAnsi="Arial"/>
          <w:i/>
          <w:color w:val="718096"/>
          <w:sz w:val="19"/>
        </w:rPr>
        <w:t>[INTERNAL SECURITY &gt; Digital Media and Security Threats]</w:t>
        <w:br/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Internet Security Threat Report: India 3rd most vulnerable to cyber threats.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15% increase in cyber crimes in 2021 over 2019 — NCRB.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---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[Subject: INTERNAL SECURITY]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[Section Group: Cyber, Financial &amp; Media Security]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[Microtopic: Challenges to internal security through communication networks, role of media and social networking sites, and basics of cyber security]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[Subtopic: Digital Media and Security Threats]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1: MOB LYNCHING </w:t>
      </w:r>
      <w:r>
        <w:rPr>
          <w:rFonts w:ascii="Arial" w:hAnsi="Arial"/>
          <w:i/>
          <w:color w:val="718096"/>
          <w:sz w:val="19"/>
        </w:rPr>
        <w:t>[INTERNAL SECURITY &gt; Drug trafficking]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1. IT Rules 2021, 2023.</w:t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3. RJ Protection from Lynching Bill 2019.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1: DRUG TRAFFICKING &amp; ABUSE </w:t>
      </w:r>
      <w:r>
        <w:rPr>
          <w:rFonts w:ascii="Arial" w:hAnsi="Arial"/>
          <w:i/>
          <w:color w:val="718096"/>
          <w:sz w:val="19"/>
        </w:rPr>
        <w:t>[INTERNAL SECURITY &gt; Money-laundering and Prevention]</w:t>
        <w:br/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Operation Samudragupta: ₹15,000 crore seized.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---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[Subject: INTERNAL SECURITY]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[Section Group: Cyber, Financial &amp; Media Security]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[Microtopic: Money-laundering and its prevention, including illicit trafficking]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[Subtopic: Money-laundering and Prevention]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1: MONEY LAUNDERING </w:t>
      </w:r>
      <w:r>
        <w:rPr>
          <w:rFonts w:ascii="Arial" w:hAnsi="Arial"/>
          <w:i/>
          <w:color w:val="718096"/>
          <w:sz w:val="19"/>
        </w:rPr>
        <w:t>[INTERNAL SECURITY &gt; Money-laundering and Prevention]</w:t>
        <w:br/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IMF: 2–5% of world GDP is laundered annually.</w:t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1. PMLA Rules 2023 (stringent KYC).</w:t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3. PMLA Act 2003 (cognisable &amp; non-bailable + confiscation).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1: LEFT WING EXTREMISM (LWE / NAXALISM) </w:t>
      </w:r>
      <w:r>
        <w:rPr>
          <w:rFonts w:ascii="Arial" w:hAnsi="Arial"/>
          <w:i/>
          <w:color w:val="718096"/>
          <w:sz w:val="19"/>
        </w:rPr>
        <w:t>[INTERNAL SECURITY &gt; Left-Wing Extremism]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53–55% reduction in casualties.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53–55% reduction in LWE casualties.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2: OVERALL DEFENCE </w:t>
      </w:r>
      <w:r>
        <w:rPr>
          <w:rFonts w:ascii="Arial" w:hAnsi="Arial"/>
          <w:i/>
          <w:color w:val="718096"/>
          <w:sz w:val="19"/>
        </w:rPr>
        <w:t>[INTERNAL SECURITY &gt; Mandates of Security forces]</w:t>
        <w:br/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Defence exports: $1.5 Bn vs global $500 Bn market.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5: CDS (Chief of Defence Staff) </w:t>
      </w:r>
      <w:r>
        <w:rPr>
          <w:rFonts w:ascii="Arial" w:hAnsi="Arial"/>
          <w:i/>
          <w:color w:val="718096"/>
          <w:sz w:val="19"/>
        </w:rPr>
        <w:t>[INTERNAL SECURITY &gt; Mandates of Security forces]</w:t>
        <w:br/>
      </w:r>
    </w:p>
    <w:p>
      <w:pPr>
        <w:pStyle w:val="ListBullet"/>
        <w:spacing w:after="40"/>
      </w:pPr>
      <w:r>
        <w:rPr>
          <w:rFonts w:ascii="Calibri" w:hAnsi="Calibri"/>
          <w:i/>
          <w:color w:val="4A5568"/>
          <w:sz w:val="22"/>
        </w:rPr>
        <w:t>[Context Stats] *   CDS is the highest-ranking military officer in India — responsible for coordinating and streamlining overall military strategy and operations.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&gt;70 countries have a CDS equivalent.</w:t>
      </w:r>
    </w:p>
    <w:p>
      <w:pPr>
        <w:spacing w:before="240" w:after="40"/>
      </w:pPr>
      <w:r>
        <w:rPr>
          <w:rFonts w:ascii="Arial" w:hAnsi="Arial"/>
          <w:b/>
          <w:color w:val="2D3748"/>
          <w:sz w:val="24"/>
        </w:rPr>
        <w:t xml:space="preserve">📌 Card 7: AGNIPATH SCHEME </w:t>
      </w:r>
      <w:r>
        <w:rPr>
          <w:rFonts w:ascii="Arial" w:hAnsi="Arial"/>
          <w:i/>
          <w:color w:val="718096"/>
          <w:sz w:val="19"/>
        </w:rPr>
        <w:t>[INTERNAL SECURITY &gt; Mandates of Security forces]</w:t>
        <w:br/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Duration: 4 years.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