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B9" w:rsidRDefault="00E321B9" w:rsidP="00E321B9">
      <w:pPr>
        <w:pStyle w:val="1"/>
        <w:spacing w:line="240" w:lineRule="auto"/>
        <w:jc w:val="center"/>
        <w:rPr>
          <w:bCs w:val="0"/>
          <w:color w:val="000000" w:themeColor="text1"/>
          <w:sz w:val="36"/>
          <w:szCs w:val="36"/>
        </w:rPr>
      </w:pPr>
      <w:bookmarkStart w:id="0" w:name="_Toc275726896"/>
      <w:r w:rsidRPr="00E321B9">
        <w:rPr>
          <w:color w:val="000000" w:themeColor="text1"/>
          <w:sz w:val="36"/>
          <w:szCs w:val="36"/>
        </w:rPr>
        <w:t>实验</w:t>
      </w:r>
      <w:r w:rsidR="00F64978">
        <w:rPr>
          <w:color w:val="000000" w:themeColor="text1"/>
          <w:sz w:val="36"/>
          <w:szCs w:val="36"/>
        </w:rPr>
        <w:t>七</w:t>
      </w:r>
      <w:r w:rsidR="00F64978">
        <w:rPr>
          <w:rFonts w:hint="eastAsia"/>
          <w:color w:val="000000" w:themeColor="text1"/>
          <w:sz w:val="36"/>
          <w:szCs w:val="36"/>
        </w:rPr>
        <w:t xml:space="preserve">  </w:t>
      </w:r>
      <w:r w:rsidR="00C56E1A">
        <w:rPr>
          <w:rFonts w:hint="eastAsia"/>
          <w:color w:val="000000" w:themeColor="text1"/>
          <w:sz w:val="36"/>
          <w:szCs w:val="36"/>
        </w:rPr>
        <w:t>数学模型</w:t>
      </w:r>
      <w:r w:rsidR="00C56E1A">
        <w:rPr>
          <w:rFonts w:hint="eastAsia"/>
          <w:bCs w:val="0"/>
          <w:color w:val="000000" w:themeColor="text1"/>
          <w:sz w:val="36"/>
          <w:szCs w:val="36"/>
        </w:rPr>
        <w:t>综合性实验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实验目的</w:t>
      </w:r>
    </w:p>
    <w:p w:rsidR="00F64978" w:rsidRPr="00F64978" w:rsidRDefault="00F64978" w:rsidP="00F64978">
      <w:pPr>
        <w:spacing w:afterLines="50" w:after="156"/>
        <w:ind w:leftChars="300" w:left="630"/>
        <w:outlineLvl w:val="0"/>
        <w:rPr>
          <w:bCs/>
          <w:sz w:val="24"/>
        </w:rPr>
      </w:pPr>
      <w:r w:rsidRPr="00F64978">
        <w:rPr>
          <w:rFonts w:hint="eastAsia"/>
          <w:bCs/>
          <w:sz w:val="24"/>
        </w:rPr>
        <w:t>1.</w:t>
      </w:r>
      <w:r>
        <w:rPr>
          <w:rFonts w:hint="eastAsia"/>
          <w:bCs/>
          <w:sz w:val="24"/>
        </w:rPr>
        <w:t>复习</w:t>
      </w:r>
      <w:r w:rsidRPr="00F64978">
        <w:rPr>
          <w:rFonts w:hint="eastAsia"/>
          <w:bCs/>
          <w:sz w:val="24"/>
        </w:rPr>
        <w:t>Matlab</w:t>
      </w:r>
      <w:r w:rsidRPr="00F64978">
        <w:rPr>
          <w:rFonts w:hint="eastAsia"/>
          <w:bCs/>
          <w:sz w:val="24"/>
        </w:rPr>
        <w:t>基本</w:t>
      </w:r>
      <w:r w:rsidRPr="00F64978">
        <w:rPr>
          <w:bCs/>
          <w:sz w:val="24"/>
        </w:rPr>
        <w:t>操作技巧</w:t>
      </w:r>
      <w:r w:rsidRPr="00F64978">
        <w:rPr>
          <w:rFonts w:hint="eastAsia"/>
          <w:bCs/>
          <w:sz w:val="24"/>
        </w:rPr>
        <w:t>；</w:t>
      </w:r>
    </w:p>
    <w:p w:rsidR="00F64978" w:rsidRPr="00F64978" w:rsidRDefault="00F64978" w:rsidP="00F64978">
      <w:pPr>
        <w:spacing w:afterLines="50" w:after="156"/>
        <w:ind w:leftChars="300" w:left="630"/>
        <w:outlineLvl w:val="0"/>
        <w:rPr>
          <w:bCs/>
          <w:sz w:val="24"/>
        </w:rPr>
      </w:pPr>
      <w:r w:rsidRPr="00F64978">
        <w:rPr>
          <w:rFonts w:hint="eastAsia"/>
          <w:bCs/>
          <w:sz w:val="24"/>
        </w:rPr>
        <w:t>2.</w:t>
      </w:r>
      <w:r w:rsidRPr="00F64978">
        <w:rPr>
          <w:rFonts w:hint="eastAsia"/>
          <w:bCs/>
          <w:sz w:val="24"/>
        </w:rPr>
        <w:t>利用</w:t>
      </w:r>
      <w:r w:rsidRPr="00F64978">
        <w:rPr>
          <w:bCs/>
          <w:sz w:val="24"/>
        </w:rPr>
        <w:t>线性规划和</w:t>
      </w:r>
      <w:r w:rsidR="00C56E1A">
        <w:rPr>
          <w:rFonts w:hint="eastAsia"/>
          <w:bCs/>
          <w:sz w:val="24"/>
        </w:rPr>
        <w:t>曲线拟合</w:t>
      </w:r>
      <w:r w:rsidRPr="00F64978">
        <w:rPr>
          <w:bCs/>
          <w:sz w:val="24"/>
        </w:rPr>
        <w:t>知识分析问题；</w:t>
      </w:r>
    </w:p>
    <w:p w:rsidR="00F64978" w:rsidRPr="00F64978" w:rsidRDefault="00F64978" w:rsidP="00B73B57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F64978">
        <w:rPr>
          <w:rFonts w:hint="eastAsia"/>
          <w:bCs/>
          <w:sz w:val="24"/>
        </w:rPr>
        <w:t>3.</w:t>
      </w:r>
      <w:r w:rsidRPr="00F64978">
        <w:rPr>
          <w:rFonts w:hint="eastAsia"/>
          <w:bCs/>
          <w:sz w:val="24"/>
        </w:rPr>
        <w:t>建立</w:t>
      </w:r>
      <w:r w:rsidRPr="00F64978">
        <w:rPr>
          <w:bCs/>
          <w:sz w:val="24"/>
        </w:rPr>
        <w:t>数学模型并利用软件求解</w:t>
      </w:r>
      <w:r w:rsidRPr="00F64978">
        <w:rPr>
          <w:rFonts w:hint="eastAsia"/>
          <w:bCs/>
          <w:sz w:val="24"/>
        </w:rPr>
        <w:t>。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实验原理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、数学规划问题的建模思想和技巧；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</w:t>
      </w:r>
      <w:r w:rsidR="008D6791">
        <w:rPr>
          <w:rFonts w:hint="eastAsia"/>
          <w:bCs/>
          <w:sz w:val="24"/>
        </w:rPr>
        <w:t>曲线拟合</w:t>
      </w:r>
      <w:r w:rsidR="00F64978">
        <w:rPr>
          <w:rFonts w:hint="eastAsia"/>
          <w:bCs/>
          <w:sz w:val="24"/>
        </w:rPr>
        <w:t>数学建模技巧。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实验环境</w:t>
      </w:r>
    </w:p>
    <w:p w:rsidR="00B73B57" w:rsidRPr="00742272" w:rsidRDefault="00B73B57" w:rsidP="00B73B57">
      <w:pPr>
        <w:spacing w:afterLines="50" w:after="156" w:line="400" w:lineRule="exact"/>
        <w:rPr>
          <w:bCs/>
          <w:sz w:val="24"/>
        </w:rPr>
      </w:pPr>
      <w:r w:rsidRPr="00742272">
        <w:rPr>
          <w:rFonts w:hint="eastAsia"/>
          <w:b/>
          <w:bCs/>
          <w:sz w:val="24"/>
        </w:rPr>
        <w:t xml:space="preserve">   </w:t>
      </w:r>
      <w:r w:rsidRPr="00742272">
        <w:rPr>
          <w:rFonts w:hint="eastAsia"/>
          <w:bCs/>
          <w:sz w:val="24"/>
        </w:rPr>
        <w:t>PC</w:t>
      </w:r>
      <w:r w:rsidRPr="00742272">
        <w:rPr>
          <w:rFonts w:hint="eastAsia"/>
          <w:bCs/>
          <w:sz w:val="24"/>
        </w:rPr>
        <w:t>一台，</w:t>
      </w:r>
      <w:r>
        <w:rPr>
          <w:rFonts w:hint="eastAsia"/>
          <w:bCs/>
          <w:sz w:val="24"/>
        </w:rPr>
        <w:t>Windows 7</w:t>
      </w:r>
      <w:r w:rsidRPr="00742272">
        <w:rPr>
          <w:rFonts w:hint="eastAsia"/>
          <w:bCs/>
          <w:sz w:val="24"/>
        </w:rPr>
        <w:t>系统</w:t>
      </w:r>
      <w:r>
        <w:rPr>
          <w:rFonts w:hint="eastAsia"/>
          <w:bCs/>
          <w:sz w:val="24"/>
        </w:rPr>
        <w:t>以上，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软件（</w:t>
      </w:r>
      <w:r w:rsidRPr="00742272">
        <w:rPr>
          <w:rFonts w:hint="eastAsia"/>
          <w:bCs/>
          <w:sz w:val="24"/>
        </w:rPr>
        <w:t>7.0</w:t>
      </w:r>
      <w:r w:rsidRPr="00742272">
        <w:rPr>
          <w:rFonts w:hint="eastAsia"/>
          <w:bCs/>
          <w:sz w:val="24"/>
        </w:rPr>
        <w:t>版本以上）。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实验要求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、练习</w:t>
      </w:r>
      <w:r w:rsidRPr="006C7C13">
        <w:rPr>
          <w:rFonts w:hint="eastAsia"/>
          <w:bCs/>
          <w:sz w:val="24"/>
        </w:rPr>
        <w:t>matlab</w:t>
      </w:r>
      <w:r w:rsidRPr="006C7C13">
        <w:rPr>
          <w:rFonts w:hint="eastAsia"/>
          <w:bCs/>
          <w:sz w:val="24"/>
        </w:rPr>
        <w:t>的基本操作；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、完成</w:t>
      </w:r>
      <w:r w:rsidR="00986F19">
        <w:rPr>
          <w:rFonts w:hint="eastAsia"/>
          <w:bCs/>
          <w:sz w:val="24"/>
        </w:rPr>
        <w:t>问题的数学模型建立并进行</w:t>
      </w:r>
      <w:r w:rsidRPr="006C7C13">
        <w:rPr>
          <w:rFonts w:hint="eastAsia"/>
          <w:bCs/>
          <w:sz w:val="24"/>
        </w:rPr>
        <w:t>求解操作。</w:t>
      </w:r>
    </w:p>
    <w:p w:rsidR="00331042" w:rsidRDefault="00B73B57" w:rsidP="00331042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实验内容</w:t>
      </w:r>
    </w:p>
    <w:p w:rsidR="009F52D3" w:rsidRPr="009F52D3" w:rsidRDefault="009F52D3" w:rsidP="009F52D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9F52D3">
        <w:rPr>
          <w:rFonts w:ascii="宋体" w:hAnsi="宋体" w:hint="eastAsia"/>
          <w:b/>
          <w:sz w:val="24"/>
        </w:rPr>
        <w:t>、资金管理问题</w:t>
      </w:r>
    </w:p>
    <w:p w:rsidR="009F52D3" w:rsidRPr="00852D89" w:rsidRDefault="009F52D3" w:rsidP="009F52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某企业打算利用流动资金进行短期理财投资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在报账每个月资金余额不少于</w:t>
      </w:r>
      <w:r>
        <w:rPr>
          <w:rFonts w:ascii="宋体" w:hAnsi="宋体" w:hint="eastAsia"/>
          <w:sz w:val="24"/>
        </w:rPr>
        <w:t>15万元的前提下，进行三种期限的投资（见表1）。已知该企业现有现金50万元以及预计的每月现金支出额（见表2）。试为半年后获得资金最大制定优化计划。</w:t>
      </w:r>
      <w:r>
        <w:rPr>
          <w:rFonts w:ascii="宋体" w:hAnsi="宋体" w:hint="eastAsia"/>
          <w:sz w:val="24"/>
        </w:rPr>
        <w:t>（先建模后求解）</w:t>
      </w:r>
    </w:p>
    <w:p w:rsidR="009F52D3" w:rsidRPr="003A4493" w:rsidRDefault="009F52D3" w:rsidP="009F52D3">
      <w:pPr>
        <w:jc w:val="center"/>
        <w:rPr>
          <w:sz w:val="24"/>
        </w:rPr>
      </w:pPr>
      <w:r w:rsidRPr="003A4493">
        <w:rPr>
          <w:sz w:val="24"/>
        </w:rPr>
        <w:t>表</w:t>
      </w:r>
      <w:r w:rsidRPr="003A4493">
        <w:rPr>
          <w:rFonts w:hint="eastAsia"/>
          <w:sz w:val="24"/>
        </w:rPr>
        <w:t xml:space="preserve">1 </w:t>
      </w:r>
      <w:r w:rsidRPr="003A4493">
        <w:rPr>
          <w:rFonts w:hint="eastAsia"/>
          <w:sz w:val="24"/>
        </w:rPr>
        <w:t>三种定存的月利率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2023"/>
        <w:gridCol w:w="2023"/>
      </w:tblGrid>
      <w:tr w:rsidR="009F52D3" w:rsidRPr="003A4493" w:rsidTr="000C3DC9">
        <w:trPr>
          <w:trHeight w:val="304"/>
          <w:jc w:val="center"/>
        </w:trPr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sz w:val="24"/>
              </w:rPr>
              <w:t>品种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sz w:val="24"/>
              </w:rPr>
              <w:t>月利率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sz w:val="24"/>
              </w:rPr>
              <w:t>月期数</w:t>
            </w:r>
          </w:p>
        </w:tc>
      </w:tr>
      <w:tr w:rsidR="009F52D3" w:rsidRPr="003A4493" w:rsidTr="000C3DC9">
        <w:trPr>
          <w:trHeight w:val="304"/>
          <w:jc w:val="center"/>
        </w:trPr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sz w:val="24"/>
              </w:rPr>
              <w:t>一个月定存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rFonts w:hint="eastAsia"/>
                <w:sz w:val="24"/>
              </w:rPr>
              <w:t>0.15%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rFonts w:hint="eastAsia"/>
                <w:sz w:val="24"/>
              </w:rPr>
              <w:t>1</w:t>
            </w:r>
          </w:p>
        </w:tc>
      </w:tr>
      <w:tr w:rsidR="009F52D3" w:rsidRPr="003A4493" w:rsidTr="000C3DC9">
        <w:trPr>
          <w:trHeight w:val="304"/>
          <w:jc w:val="center"/>
        </w:trPr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sz w:val="24"/>
              </w:rPr>
              <w:t>三个月定存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rFonts w:hint="eastAsia"/>
                <w:sz w:val="24"/>
              </w:rPr>
              <w:t>0.18%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rFonts w:hint="eastAsia"/>
                <w:sz w:val="24"/>
              </w:rPr>
              <w:t>3</w:t>
            </w:r>
          </w:p>
        </w:tc>
      </w:tr>
      <w:tr w:rsidR="009F52D3" w:rsidRPr="003A4493" w:rsidTr="000C3DC9">
        <w:trPr>
          <w:trHeight w:val="304"/>
          <w:jc w:val="center"/>
        </w:trPr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sz w:val="24"/>
              </w:rPr>
              <w:t>六个月定存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rFonts w:hint="eastAsia"/>
                <w:sz w:val="24"/>
              </w:rPr>
              <w:t>0.20%</w:t>
            </w:r>
          </w:p>
        </w:tc>
        <w:tc>
          <w:tcPr>
            <w:tcW w:w="2023" w:type="dxa"/>
            <w:vAlign w:val="center"/>
          </w:tcPr>
          <w:p w:rsidR="009F52D3" w:rsidRPr="003A4493" w:rsidRDefault="009F52D3" w:rsidP="000C3DC9">
            <w:pPr>
              <w:jc w:val="center"/>
              <w:rPr>
                <w:sz w:val="24"/>
              </w:rPr>
            </w:pPr>
            <w:r w:rsidRPr="003A4493">
              <w:rPr>
                <w:rFonts w:hint="eastAsia"/>
                <w:sz w:val="24"/>
              </w:rPr>
              <w:t>6</w:t>
            </w:r>
          </w:p>
        </w:tc>
      </w:tr>
    </w:tbl>
    <w:p w:rsidR="009F52D3" w:rsidRPr="003A4493" w:rsidRDefault="009F52D3" w:rsidP="009F52D3">
      <w:pPr>
        <w:rPr>
          <w:sz w:val="24"/>
        </w:rPr>
      </w:pPr>
    </w:p>
    <w:p w:rsidR="009F52D3" w:rsidRPr="003A4493" w:rsidRDefault="009F52D3" w:rsidP="009F52D3">
      <w:pPr>
        <w:jc w:val="center"/>
        <w:rPr>
          <w:sz w:val="24"/>
        </w:rPr>
      </w:pPr>
      <w:r w:rsidRPr="003A4493">
        <w:rPr>
          <w:sz w:val="24"/>
        </w:rPr>
        <w:t>表</w:t>
      </w:r>
      <w:r w:rsidRPr="003A4493">
        <w:rPr>
          <w:rFonts w:hint="eastAsia"/>
          <w:sz w:val="24"/>
        </w:rPr>
        <w:t xml:space="preserve">2 </w:t>
      </w:r>
      <w:r w:rsidRPr="003A4493">
        <w:rPr>
          <w:rFonts w:hint="eastAsia"/>
          <w:sz w:val="24"/>
        </w:rPr>
        <w:t>该企业每个月的现金支出额（单位：元）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75"/>
        <w:gridCol w:w="1175"/>
        <w:gridCol w:w="1175"/>
        <w:gridCol w:w="1175"/>
        <w:gridCol w:w="1175"/>
        <w:gridCol w:w="1176"/>
      </w:tblGrid>
      <w:tr w:rsidR="009F52D3" w:rsidRPr="003A4493" w:rsidTr="003A4493">
        <w:trPr>
          <w:jc w:val="center"/>
        </w:trPr>
        <w:tc>
          <w:tcPr>
            <w:tcW w:w="1356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月份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1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4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5</w:t>
            </w:r>
          </w:p>
        </w:tc>
        <w:tc>
          <w:tcPr>
            <w:tcW w:w="1176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6</w:t>
            </w:r>
          </w:p>
        </w:tc>
      </w:tr>
      <w:tr w:rsidR="009F52D3" w:rsidRPr="003A4493" w:rsidTr="003A4493">
        <w:trPr>
          <w:jc w:val="center"/>
        </w:trPr>
        <w:tc>
          <w:tcPr>
            <w:tcW w:w="1356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现金支出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75000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-10000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-20000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80000</w:t>
            </w:r>
          </w:p>
        </w:tc>
        <w:tc>
          <w:tcPr>
            <w:tcW w:w="1175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50000</w:t>
            </w:r>
          </w:p>
        </w:tc>
        <w:tc>
          <w:tcPr>
            <w:tcW w:w="1176" w:type="dxa"/>
            <w:vAlign w:val="center"/>
          </w:tcPr>
          <w:p w:rsidR="009F52D3" w:rsidRPr="003A4493" w:rsidRDefault="009F52D3" w:rsidP="000C3DC9">
            <w:pPr>
              <w:jc w:val="center"/>
              <w:rPr>
                <w:rFonts w:hint="eastAsia"/>
                <w:sz w:val="24"/>
              </w:rPr>
            </w:pPr>
            <w:r w:rsidRPr="003A4493">
              <w:rPr>
                <w:rFonts w:hint="eastAsia"/>
                <w:sz w:val="24"/>
              </w:rPr>
              <w:t>-15000</w:t>
            </w:r>
          </w:p>
        </w:tc>
      </w:tr>
    </w:tbl>
    <w:p w:rsidR="009F52D3" w:rsidRDefault="009F52D3" w:rsidP="009F52D3">
      <w:pPr>
        <w:rPr>
          <w:rFonts w:hint="eastAsia"/>
        </w:rPr>
      </w:pPr>
      <w:bookmarkStart w:id="1" w:name="_GoBack"/>
      <w:bookmarkEnd w:id="1"/>
    </w:p>
    <w:p w:rsidR="009F52D3" w:rsidRDefault="009F52D3" w:rsidP="00331042">
      <w:pPr>
        <w:rPr>
          <w:rFonts w:ascii="宋体" w:hAnsi="宋体"/>
          <w:b/>
          <w:sz w:val="24"/>
        </w:rPr>
      </w:pPr>
    </w:p>
    <w:p w:rsidR="0094759B" w:rsidRDefault="009F52D3" w:rsidP="00331042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 w:rsidR="0094759B" w:rsidRPr="0094759B">
        <w:rPr>
          <w:rFonts w:ascii="宋体" w:hAnsi="宋体" w:hint="eastAsia"/>
          <w:b/>
          <w:sz w:val="24"/>
        </w:rPr>
        <w:t>、光呼吸抑制剂对水稻光合强度的影响分析</w:t>
      </w:r>
    </w:p>
    <w:p w:rsidR="00852D89" w:rsidRDefault="00852D89" w:rsidP="00331042">
      <w:pPr>
        <w:rPr>
          <w:rFonts w:ascii="宋体" w:hAnsi="宋体"/>
          <w:b/>
          <w:sz w:val="24"/>
        </w:rPr>
      </w:pPr>
    </w:p>
    <w:p w:rsidR="00852D89" w:rsidRPr="00852D89" w:rsidRDefault="00852D89" w:rsidP="00852D89">
      <w:pPr>
        <w:spacing w:line="360" w:lineRule="auto"/>
        <w:ind w:firstLineChars="200" w:firstLine="480"/>
        <w:rPr>
          <w:sz w:val="24"/>
        </w:rPr>
      </w:pPr>
      <w:r w:rsidRPr="00852D89">
        <w:rPr>
          <w:sz w:val="24"/>
        </w:rPr>
        <w:t>以</w:t>
      </w:r>
      <w:r w:rsidRPr="00852D89">
        <w:rPr>
          <w:rFonts w:hint="eastAsia"/>
          <w:sz w:val="24"/>
        </w:rPr>
        <w:t>光呼吸抑制剂</w:t>
      </w:r>
      <w:r w:rsidRPr="00852D89">
        <w:rPr>
          <w:rFonts w:hint="eastAsia"/>
          <w:sz w:val="24"/>
        </w:rPr>
        <w:t>的不同浓度对水稻进行喷射，两小时后测定水稻叶子的光合强度，所得结果如下表：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10"/>
      </w:tblGrid>
      <w:tr w:rsidR="00852D89" w:rsidRPr="00852D89" w:rsidTr="00852D89">
        <w:trPr>
          <w:trHeight w:val="312"/>
          <w:jc w:val="center"/>
        </w:trPr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浓度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10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5</w:t>
            </w:r>
          </w:p>
        </w:tc>
      </w:tr>
      <w:tr w:rsidR="00852D89" w:rsidRPr="00852D89" w:rsidTr="00852D89">
        <w:trPr>
          <w:trHeight w:val="312"/>
          <w:jc w:val="center"/>
        </w:trPr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光合强度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19.1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23.05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23.33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21.33</w:t>
            </w:r>
          </w:p>
        </w:tc>
        <w:tc>
          <w:tcPr>
            <w:tcW w:w="1209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20.05</w:t>
            </w:r>
          </w:p>
        </w:tc>
        <w:tc>
          <w:tcPr>
            <w:tcW w:w="1210" w:type="dxa"/>
            <w:vAlign w:val="center"/>
          </w:tcPr>
          <w:p w:rsidR="00852D89" w:rsidRPr="00852D89" w:rsidRDefault="00852D89" w:rsidP="00852D8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52D89">
              <w:rPr>
                <w:rFonts w:ascii="宋体" w:hAnsi="宋体" w:hint="eastAsia"/>
                <w:sz w:val="24"/>
              </w:rPr>
              <w:t>19.35</w:t>
            </w:r>
          </w:p>
        </w:tc>
      </w:tr>
    </w:tbl>
    <w:p w:rsidR="00852D89" w:rsidRPr="00852D89" w:rsidRDefault="00852D89" w:rsidP="00852D89">
      <w:pPr>
        <w:spacing w:line="360" w:lineRule="auto"/>
        <w:rPr>
          <w:rFonts w:ascii="宋体" w:hAnsi="宋体"/>
          <w:sz w:val="24"/>
        </w:rPr>
      </w:pPr>
      <w:r w:rsidRPr="00852D89">
        <w:rPr>
          <w:rFonts w:ascii="宋体" w:hAnsi="宋体" w:hint="eastAsia"/>
          <w:sz w:val="24"/>
        </w:rPr>
        <w:t>试计算：</w:t>
      </w:r>
    </w:p>
    <w:p w:rsidR="00852D89" w:rsidRPr="00852D89" w:rsidRDefault="00852D89" w:rsidP="00852D89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852D89">
        <w:rPr>
          <w:rFonts w:ascii="宋体" w:hAnsi="宋体" w:hint="eastAsia"/>
          <w:sz w:val="24"/>
        </w:rPr>
        <w:t>光合强度与光呼吸抑制剂浓度的多项式拟合模型，并作图</w:t>
      </w:r>
      <w:r w:rsidR="009F52D3">
        <w:rPr>
          <w:rFonts w:ascii="宋体" w:hAnsi="宋体" w:hint="eastAsia"/>
          <w:sz w:val="24"/>
        </w:rPr>
        <w:t>。</w:t>
      </w:r>
    </w:p>
    <w:p w:rsidR="00852D89" w:rsidRDefault="00852D89" w:rsidP="00852D89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852D89">
        <w:rPr>
          <w:rFonts w:ascii="宋体" w:hAnsi="宋体"/>
          <w:sz w:val="24"/>
        </w:rPr>
        <w:t>光合强度最高时的</w:t>
      </w:r>
      <w:r w:rsidRPr="00852D89">
        <w:rPr>
          <w:rFonts w:ascii="宋体" w:hAnsi="宋体" w:hint="eastAsia"/>
          <w:sz w:val="24"/>
        </w:rPr>
        <w:t>光呼吸抑制剂浓度</w:t>
      </w:r>
      <w:r w:rsidRPr="00852D89">
        <w:rPr>
          <w:rFonts w:ascii="宋体" w:hAnsi="宋体" w:hint="eastAsia"/>
          <w:sz w:val="24"/>
        </w:rPr>
        <w:t>是多少？</w:t>
      </w:r>
    </w:p>
    <w:p w:rsidR="00852D89" w:rsidRDefault="00852D89" w:rsidP="00852D89">
      <w:pPr>
        <w:spacing w:line="360" w:lineRule="auto"/>
        <w:rPr>
          <w:rFonts w:ascii="宋体" w:hAnsi="宋体"/>
          <w:sz w:val="24"/>
        </w:rPr>
      </w:pPr>
    </w:p>
    <w:bookmarkEnd w:id="0"/>
    <w:p w:rsidR="00331042" w:rsidRPr="00331042" w:rsidRDefault="00331042" w:rsidP="00331042"/>
    <w:sectPr w:rsidR="00331042" w:rsidRPr="00331042" w:rsidSect="001A0360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7ED" w:rsidRDefault="008067ED" w:rsidP="00E321B9">
      <w:r>
        <w:separator/>
      </w:r>
    </w:p>
  </w:endnote>
  <w:endnote w:type="continuationSeparator" w:id="0">
    <w:p w:rsidR="008067ED" w:rsidRDefault="008067ED" w:rsidP="00E3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7ED" w:rsidRDefault="008067ED" w:rsidP="00E321B9">
      <w:r>
        <w:separator/>
      </w:r>
    </w:p>
  </w:footnote>
  <w:footnote w:type="continuationSeparator" w:id="0">
    <w:p w:rsidR="008067ED" w:rsidRDefault="008067ED" w:rsidP="00E3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B6E"/>
    <w:multiLevelType w:val="hybridMultilevel"/>
    <w:tmpl w:val="F76A3A56"/>
    <w:lvl w:ilvl="0" w:tplc="14D695D6">
      <w:start w:val="1"/>
      <w:numFmt w:val="decimal"/>
      <w:lvlText w:val="（%1）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AB255B"/>
    <w:multiLevelType w:val="hybridMultilevel"/>
    <w:tmpl w:val="F7504F0A"/>
    <w:lvl w:ilvl="0" w:tplc="F8E85F56">
      <w:start w:val="1"/>
      <w:numFmt w:val="decimal"/>
      <w:lvlText w:val="例%1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45097F"/>
    <w:multiLevelType w:val="hybridMultilevel"/>
    <w:tmpl w:val="18723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20D74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0240073"/>
    <w:multiLevelType w:val="hybridMultilevel"/>
    <w:tmpl w:val="62C6CEF0"/>
    <w:lvl w:ilvl="0" w:tplc="B91A94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FD7DFC"/>
    <w:multiLevelType w:val="hybridMultilevel"/>
    <w:tmpl w:val="9A809EE4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5D95E22"/>
    <w:multiLevelType w:val="hybridMultilevel"/>
    <w:tmpl w:val="07909C90"/>
    <w:lvl w:ilvl="0" w:tplc="1AE061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A941AA"/>
    <w:multiLevelType w:val="hybridMultilevel"/>
    <w:tmpl w:val="DA26716E"/>
    <w:lvl w:ilvl="0" w:tplc="14D695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46E35DA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78C621E"/>
    <w:multiLevelType w:val="hybridMultilevel"/>
    <w:tmpl w:val="AC3C2B76"/>
    <w:lvl w:ilvl="0" w:tplc="5CCC559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504AC1"/>
    <w:multiLevelType w:val="hybridMultilevel"/>
    <w:tmpl w:val="44225E3C"/>
    <w:lvl w:ilvl="0" w:tplc="FDC4FC54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C985533"/>
    <w:multiLevelType w:val="hybridMultilevel"/>
    <w:tmpl w:val="DC5C715A"/>
    <w:lvl w:ilvl="0" w:tplc="319C7A6C">
      <w:start w:val="5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FD060F"/>
    <w:multiLevelType w:val="hybridMultilevel"/>
    <w:tmpl w:val="206E5FDE"/>
    <w:lvl w:ilvl="0" w:tplc="FDC4FC54">
      <w:start w:val="1"/>
      <w:numFmt w:val="decimal"/>
      <w:lvlText w:val="（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B23CA4"/>
    <w:multiLevelType w:val="hybridMultilevel"/>
    <w:tmpl w:val="42A87BA6"/>
    <w:lvl w:ilvl="0" w:tplc="7E3A02BA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9B"/>
    <w:rsid w:val="000277BE"/>
    <w:rsid w:val="000469C2"/>
    <w:rsid w:val="000E7249"/>
    <w:rsid w:val="0015400D"/>
    <w:rsid w:val="00196396"/>
    <w:rsid w:val="001A0360"/>
    <w:rsid w:val="002B3668"/>
    <w:rsid w:val="002E295F"/>
    <w:rsid w:val="00331042"/>
    <w:rsid w:val="00394C21"/>
    <w:rsid w:val="003A4493"/>
    <w:rsid w:val="003A7A87"/>
    <w:rsid w:val="0040014F"/>
    <w:rsid w:val="00425608"/>
    <w:rsid w:val="004A2306"/>
    <w:rsid w:val="004A380F"/>
    <w:rsid w:val="004A42E8"/>
    <w:rsid w:val="005329A6"/>
    <w:rsid w:val="00614540"/>
    <w:rsid w:val="00651C7E"/>
    <w:rsid w:val="00671D85"/>
    <w:rsid w:val="006D0BDA"/>
    <w:rsid w:val="00777F86"/>
    <w:rsid w:val="007F308C"/>
    <w:rsid w:val="008067ED"/>
    <w:rsid w:val="008311C5"/>
    <w:rsid w:val="00852D89"/>
    <w:rsid w:val="0085640A"/>
    <w:rsid w:val="008745E7"/>
    <w:rsid w:val="00882C70"/>
    <w:rsid w:val="008B0610"/>
    <w:rsid w:val="008D6791"/>
    <w:rsid w:val="009167D9"/>
    <w:rsid w:val="009270D1"/>
    <w:rsid w:val="0094759B"/>
    <w:rsid w:val="00980810"/>
    <w:rsid w:val="00986F19"/>
    <w:rsid w:val="009A25F9"/>
    <w:rsid w:val="009F52D3"/>
    <w:rsid w:val="00A206DE"/>
    <w:rsid w:val="00AF230A"/>
    <w:rsid w:val="00B02847"/>
    <w:rsid w:val="00B73B57"/>
    <w:rsid w:val="00C27313"/>
    <w:rsid w:val="00C336DE"/>
    <w:rsid w:val="00C53F08"/>
    <w:rsid w:val="00C55FFF"/>
    <w:rsid w:val="00C56E1A"/>
    <w:rsid w:val="00CD749B"/>
    <w:rsid w:val="00CF1957"/>
    <w:rsid w:val="00CF40FA"/>
    <w:rsid w:val="00D36CBA"/>
    <w:rsid w:val="00D916E9"/>
    <w:rsid w:val="00D9316E"/>
    <w:rsid w:val="00DA715B"/>
    <w:rsid w:val="00DC2524"/>
    <w:rsid w:val="00E211F3"/>
    <w:rsid w:val="00E30949"/>
    <w:rsid w:val="00E321B9"/>
    <w:rsid w:val="00E858AE"/>
    <w:rsid w:val="00F42D60"/>
    <w:rsid w:val="00F64978"/>
    <w:rsid w:val="00F7124E"/>
    <w:rsid w:val="00F77483"/>
    <w:rsid w:val="00FC1805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F560A-F95C-4ECE-8CC3-1BF1290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2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1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E321B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B9"/>
    <w:rPr>
      <w:sz w:val="18"/>
      <w:szCs w:val="18"/>
    </w:rPr>
  </w:style>
  <w:style w:type="character" w:customStyle="1" w:styleId="1Char">
    <w:name w:val="标题 1 Char"/>
    <w:basedOn w:val="a0"/>
    <w:link w:val="1"/>
    <w:rsid w:val="00E321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E321B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0">
    <w:name w:val="正文1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rFonts w:ascii="Courier New"/>
      <w:kern w:val="0"/>
      <w:sz w:val="20"/>
      <w:szCs w:val="20"/>
    </w:rPr>
  </w:style>
  <w:style w:type="character" w:customStyle="1" w:styleId="Input">
    <w:name w:val="Input"/>
    <w:rsid w:val="00E321B9"/>
    <w:rPr>
      <w:rFonts w:ascii="Courier New" w:hAnsi="Courier New"/>
      <w:b/>
      <w:color w:val="008000"/>
      <w:sz w:val="20"/>
    </w:rPr>
  </w:style>
  <w:style w:type="paragraph" w:customStyle="1" w:styleId="40">
    <w:name w:val="正文4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CF40F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F4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3310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5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840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4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39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5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8074-A199-4367-94AC-8018407E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>Win10NeT.COM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2018-05-20T11:04:00Z</dcterms:created>
  <dcterms:modified xsi:type="dcterms:W3CDTF">2018-05-20T11:04:00Z</dcterms:modified>
</cp:coreProperties>
</file>