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97C3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Upskill Energy — Executive Summary</w:t>
      </w:r>
    </w:p>
    <w:p w14:paraId="511CEB81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Purpose</w:t>
      </w:r>
    </w:p>
    <w:p w14:paraId="5D83A1A2" w14:textId="77777777" w:rsidR="006B3965" w:rsidRPr="006B3965" w:rsidRDefault="006B3965" w:rsidP="006B3965">
      <w:r w:rsidRPr="006B3965">
        <w:t>Upskill Energy is a next-generation workforce development and consultancy brand powering the UK’s energy transition.</w:t>
      </w:r>
      <w:r w:rsidRPr="006B3965">
        <w:br/>
        <w:t xml:space="preserve">We build the capability behind clean infrastructure — uniting </w:t>
      </w:r>
      <w:r w:rsidRPr="006B3965">
        <w:rPr>
          <w:b/>
          <w:bCs/>
        </w:rPr>
        <w:t>education, industry, and government</w:t>
      </w:r>
      <w:r w:rsidRPr="006B3965">
        <w:t xml:space="preserve"> to create a skilled, future-ready workforce for the net-zero economy.</w:t>
      </w:r>
    </w:p>
    <w:p w14:paraId="1DDCA1AA" w14:textId="77777777" w:rsidR="006B3965" w:rsidRPr="006B3965" w:rsidRDefault="006B3965" w:rsidP="006B3965">
      <w:r w:rsidRPr="006B3965">
        <w:pict w14:anchorId="577A4948">
          <v:rect id="_x0000_i1169" style="width:0;height:1.5pt" o:hralign="center" o:hrstd="t" o:hr="t" fillcolor="#a0a0a0" stroked="f"/>
        </w:pict>
      </w:r>
    </w:p>
    <w:p w14:paraId="3432BA1F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Our Mission</w:t>
      </w:r>
    </w:p>
    <w:p w14:paraId="191AF60E" w14:textId="77777777" w:rsidR="006B3965" w:rsidRPr="006B3965" w:rsidRDefault="006B3965" w:rsidP="006B3965">
      <w:r w:rsidRPr="006B3965">
        <w:rPr>
          <w:b/>
          <w:bCs/>
        </w:rPr>
        <w:t>To power the people who power the transition.</w:t>
      </w:r>
    </w:p>
    <w:p w14:paraId="3A5E32CE" w14:textId="77777777" w:rsidR="006B3965" w:rsidRPr="006B3965" w:rsidRDefault="006B3965" w:rsidP="006B3965">
      <w:r w:rsidRPr="006B3965">
        <w:t xml:space="preserve">Through our integrated </w:t>
      </w:r>
      <w:r w:rsidRPr="006B3965">
        <w:rPr>
          <w:b/>
          <w:bCs/>
        </w:rPr>
        <w:t>Access → Transition → Advance → Empower</w:t>
      </w:r>
      <w:r w:rsidRPr="006B3965">
        <w:t xml:space="preserve"> model, we deliver workforce solutions that transform lives, strengthen industry, and accelerate the path to net zero.</w:t>
      </w:r>
    </w:p>
    <w:p w14:paraId="4ACFD9C2" w14:textId="77777777" w:rsidR="006B3965" w:rsidRPr="006B3965" w:rsidRDefault="006B3965" w:rsidP="006B3965">
      <w:r w:rsidRPr="006B3965">
        <w:pict w14:anchorId="095A34B0">
          <v:rect id="_x0000_i1170" style="width:0;height:1.5pt" o:hralign="center" o:hrstd="t" o:hr="t" fillcolor="#a0a0a0" stroked="f"/>
        </w:pict>
      </w:r>
    </w:p>
    <w:p w14:paraId="22E1C7E9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Our Offer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623"/>
        <w:gridCol w:w="3133"/>
      </w:tblGrid>
      <w:tr w:rsidR="006B3965" w:rsidRPr="006B3965" w14:paraId="2154C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F06B7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Core Stream</w:t>
            </w:r>
          </w:p>
        </w:tc>
        <w:tc>
          <w:tcPr>
            <w:tcW w:w="0" w:type="auto"/>
            <w:vAlign w:val="center"/>
            <w:hideMark/>
          </w:tcPr>
          <w:p w14:paraId="1D7188DA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What We Deliver</w:t>
            </w:r>
          </w:p>
        </w:tc>
        <w:tc>
          <w:tcPr>
            <w:tcW w:w="0" w:type="auto"/>
            <w:vAlign w:val="center"/>
            <w:hideMark/>
          </w:tcPr>
          <w:p w14:paraId="279BDC07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Value Created</w:t>
            </w:r>
          </w:p>
        </w:tc>
      </w:tr>
      <w:tr w:rsidR="006B3965" w:rsidRPr="006B3965" w14:paraId="3D39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68C2" w14:textId="77777777" w:rsidR="006B3965" w:rsidRPr="006B3965" w:rsidRDefault="006B3965" w:rsidP="006B3965">
            <w:r w:rsidRPr="006B3965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B27C6BF" w14:textId="77777777" w:rsidR="006B3965" w:rsidRPr="006B3965" w:rsidRDefault="006B3965" w:rsidP="006B3965">
            <w:r w:rsidRPr="006B3965">
              <w:t>Entry-level technical programs in Electrical, Mechanical &amp; Instrumentation disciplines</w:t>
            </w:r>
          </w:p>
        </w:tc>
        <w:tc>
          <w:tcPr>
            <w:tcW w:w="0" w:type="auto"/>
            <w:vAlign w:val="center"/>
            <w:hideMark/>
          </w:tcPr>
          <w:p w14:paraId="50007948" w14:textId="77777777" w:rsidR="006B3965" w:rsidRPr="006B3965" w:rsidRDefault="006B3965" w:rsidP="006B3965">
            <w:r w:rsidRPr="006B3965">
              <w:t>Local employment, apprenticeship-ready entrants</w:t>
            </w:r>
          </w:p>
        </w:tc>
      </w:tr>
      <w:tr w:rsidR="006B3965" w:rsidRPr="006B3965" w14:paraId="453B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1B0F" w14:textId="77777777" w:rsidR="006B3965" w:rsidRPr="006B3965" w:rsidRDefault="006B3965" w:rsidP="006B3965">
            <w:r w:rsidRPr="006B3965">
              <w:rPr>
                <w:b/>
                <w:bCs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E7A109A" w14:textId="77777777" w:rsidR="006B3965" w:rsidRPr="006B3965" w:rsidRDefault="006B3965" w:rsidP="006B3965">
            <w:r w:rsidRPr="006B3965">
              <w:t>Cross-industry retraining in Hydrogen, Offshore Wind, Automation, CCUS, Renewables</w:t>
            </w:r>
          </w:p>
        </w:tc>
        <w:tc>
          <w:tcPr>
            <w:tcW w:w="0" w:type="auto"/>
            <w:vAlign w:val="center"/>
            <w:hideMark/>
          </w:tcPr>
          <w:p w14:paraId="4BDBAAFA" w14:textId="77777777" w:rsidR="006B3965" w:rsidRPr="006B3965" w:rsidRDefault="006B3965" w:rsidP="006B3965">
            <w:r w:rsidRPr="006B3965">
              <w:t>Skilled trades redeployed into new technologies</w:t>
            </w:r>
          </w:p>
        </w:tc>
      </w:tr>
      <w:tr w:rsidR="006B3965" w:rsidRPr="006B3965" w14:paraId="0284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2223" w14:textId="77777777" w:rsidR="006B3965" w:rsidRPr="006B3965" w:rsidRDefault="006B3965" w:rsidP="006B3965">
            <w:r w:rsidRPr="006B3965">
              <w:rPr>
                <w:b/>
                <w:bCs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14:paraId="1A9555A2" w14:textId="77777777" w:rsidR="006B3965" w:rsidRPr="006B3965" w:rsidRDefault="006B3965" w:rsidP="006B3965">
            <w:r w:rsidRPr="006B3965">
              <w:t>Bespoke site-specific CPD and performance training</w:t>
            </w:r>
          </w:p>
        </w:tc>
        <w:tc>
          <w:tcPr>
            <w:tcW w:w="0" w:type="auto"/>
            <w:vAlign w:val="center"/>
            <w:hideMark/>
          </w:tcPr>
          <w:p w14:paraId="6E02F52D" w14:textId="77777777" w:rsidR="006B3965" w:rsidRPr="006B3965" w:rsidRDefault="006B3965" w:rsidP="006B3965">
            <w:r w:rsidRPr="006B3965">
              <w:t>Safer, more efficient and compliant workforces</w:t>
            </w:r>
          </w:p>
        </w:tc>
      </w:tr>
      <w:tr w:rsidR="006B3965" w:rsidRPr="006B3965" w14:paraId="4EB9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7A2E" w14:textId="77777777" w:rsidR="006B3965" w:rsidRPr="006B3965" w:rsidRDefault="006B3965" w:rsidP="006B3965">
            <w:r w:rsidRPr="006B3965">
              <w:rPr>
                <w:b/>
                <w:bCs/>
              </w:rPr>
              <w:t>Empower</w:t>
            </w:r>
          </w:p>
        </w:tc>
        <w:tc>
          <w:tcPr>
            <w:tcW w:w="0" w:type="auto"/>
            <w:vAlign w:val="center"/>
            <w:hideMark/>
          </w:tcPr>
          <w:p w14:paraId="5FAC1A11" w14:textId="77777777" w:rsidR="006B3965" w:rsidRPr="006B3965" w:rsidRDefault="006B3965" w:rsidP="006B3965">
            <w:r w:rsidRPr="006B3965">
              <w:t>Workforce consultancy, levy management &amp; data analytics</w:t>
            </w:r>
          </w:p>
        </w:tc>
        <w:tc>
          <w:tcPr>
            <w:tcW w:w="0" w:type="auto"/>
            <w:vAlign w:val="center"/>
            <w:hideMark/>
          </w:tcPr>
          <w:p w14:paraId="6870E979" w14:textId="77777777" w:rsidR="006B3965" w:rsidRPr="006B3965" w:rsidRDefault="006B3965" w:rsidP="006B3965">
            <w:r w:rsidRPr="006B3965">
              <w:t>Long-term capability planning for employers</w:t>
            </w:r>
          </w:p>
        </w:tc>
      </w:tr>
    </w:tbl>
    <w:p w14:paraId="42FB7C8A" w14:textId="77777777" w:rsidR="006B3965" w:rsidRPr="006B3965" w:rsidRDefault="006B3965" w:rsidP="006B3965">
      <w:r w:rsidRPr="006B3965">
        <w:t xml:space="preserve">Together, these four pillars provide a </w:t>
      </w:r>
      <w:r w:rsidRPr="006B3965">
        <w:rPr>
          <w:b/>
          <w:bCs/>
        </w:rPr>
        <w:t>complete talent ecosystem</w:t>
      </w:r>
      <w:r w:rsidRPr="006B3965">
        <w:t xml:space="preserve"> — from training and assurance to strategic workforce transformation.</w:t>
      </w:r>
    </w:p>
    <w:p w14:paraId="44E592EC" w14:textId="77777777" w:rsidR="006B3965" w:rsidRPr="006B3965" w:rsidRDefault="006B3965" w:rsidP="006B3965">
      <w:r w:rsidRPr="006B3965">
        <w:pict w14:anchorId="64A3FC22">
          <v:rect id="_x0000_i1171" style="width:0;height:1.5pt" o:hralign="center" o:hrstd="t" o:hr="t" fillcolor="#a0a0a0" stroked="f"/>
        </w:pict>
      </w:r>
    </w:p>
    <w:p w14:paraId="36424AF1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Competitive Edge</w:t>
      </w:r>
    </w:p>
    <w:p w14:paraId="2841C5E9" w14:textId="77777777" w:rsidR="006B3965" w:rsidRPr="006B3965" w:rsidRDefault="006B3965" w:rsidP="006B3965">
      <w:pPr>
        <w:numPr>
          <w:ilvl w:val="0"/>
          <w:numId w:val="3"/>
        </w:numPr>
      </w:pPr>
      <w:r w:rsidRPr="006B3965">
        <w:rPr>
          <w:b/>
          <w:bCs/>
        </w:rPr>
        <w:t>First-mover advantage</w:t>
      </w:r>
      <w:r w:rsidRPr="006B3965">
        <w:t xml:space="preserve"> in integrated training + consultancy + assurance.</w:t>
      </w:r>
    </w:p>
    <w:p w14:paraId="7E52449F" w14:textId="77777777" w:rsidR="006B3965" w:rsidRPr="006B3965" w:rsidRDefault="006B3965" w:rsidP="006B3965">
      <w:pPr>
        <w:numPr>
          <w:ilvl w:val="0"/>
          <w:numId w:val="3"/>
        </w:numPr>
      </w:pPr>
      <w:r w:rsidRPr="006B3965">
        <w:lastRenderedPageBreak/>
        <w:t xml:space="preserve">Backed by </w:t>
      </w:r>
      <w:r w:rsidRPr="006B3965">
        <w:rPr>
          <w:b/>
          <w:bCs/>
        </w:rPr>
        <w:t>EEEGR</w:t>
      </w:r>
      <w:r w:rsidRPr="006B3965">
        <w:t>, giving direct access to 150+ regional employers.</w:t>
      </w:r>
    </w:p>
    <w:p w14:paraId="351F84D1" w14:textId="77777777" w:rsidR="006B3965" w:rsidRPr="006B3965" w:rsidRDefault="006B3965" w:rsidP="006B3965">
      <w:pPr>
        <w:numPr>
          <w:ilvl w:val="0"/>
          <w:numId w:val="3"/>
        </w:numPr>
      </w:pPr>
      <w:r w:rsidRPr="006B3965">
        <w:rPr>
          <w:b/>
          <w:bCs/>
        </w:rPr>
        <w:t>Modular, employer-designed curricula</w:t>
      </w:r>
      <w:r w:rsidRPr="006B3965">
        <w:t xml:space="preserve"> refreshed quarterly.</w:t>
      </w:r>
    </w:p>
    <w:p w14:paraId="153725E9" w14:textId="77777777" w:rsidR="006B3965" w:rsidRPr="006B3965" w:rsidRDefault="006B3965" w:rsidP="006B3965">
      <w:pPr>
        <w:numPr>
          <w:ilvl w:val="0"/>
          <w:numId w:val="3"/>
        </w:numPr>
      </w:pPr>
      <w:r w:rsidRPr="006B3965">
        <w:rPr>
          <w:b/>
          <w:bCs/>
        </w:rPr>
        <w:t>Digital LMS and analytics</w:t>
      </w:r>
      <w:r w:rsidRPr="006B3965">
        <w:t xml:space="preserve"> linking training to live project KPIs.</w:t>
      </w:r>
    </w:p>
    <w:p w14:paraId="7FB62944" w14:textId="77777777" w:rsidR="006B3965" w:rsidRPr="006B3965" w:rsidRDefault="006B3965" w:rsidP="006B3965">
      <w:pPr>
        <w:numPr>
          <w:ilvl w:val="0"/>
          <w:numId w:val="3"/>
        </w:numPr>
      </w:pPr>
      <w:r w:rsidRPr="006B3965">
        <w:rPr>
          <w:b/>
          <w:bCs/>
        </w:rPr>
        <w:t>Licensing model</w:t>
      </w:r>
      <w:r w:rsidRPr="006B3965">
        <w:t xml:space="preserve"> enabling rapid national replication via colleges and private providers.</w:t>
      </w:r>
    </w:p>
    <w:p w14:paraId="0A5A1CCD" w14:textId="77777777" w:rsidR="006B3965" w:rsidRPr="006B3965" w:rsidRDefault="006B3965" w:rsidP="006B3965">
      <w:r w:rsidRPr="006B3965">
        <w:pict w14:anchorId="020C8709">
          <v:rect id="_x0000_i1172" style="width:0;height:1.5pt" o:hralign="center" o:hrstd="t" o:hr="t" fillcolor="#a0a0a0" stroked="f"/>
        </w:pict>
      </w:r>
    </w:p>
    <w:p w14:paraId="3E0FAB21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Revenue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623"/>
        <w:gridCol w:w="897"/>
      </w:tblGrid>
      <w:tr w:rsidR="006B3965" w:rsidRPr="006B3965" w14:paraId="71EC5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F5D7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6F825AC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2026–2029 Growth Focus</w:t>
            </w:r>
          </w:p>
        </w:tc>
        <w:tc>
          <w:tcPr>
            <w:tcW w:w="0" w:type="auto"/>
            <w:vAlign w:val="center"/>
            <w:hideMark/>
          </w:tcPr>
          <w:p w14:paraId="28CA3F55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Margin</w:t>
            </w:r>
          </w:p>
        </w:tc>
      </w:tr>
      <w:tr w:rsidR="006B3965" w:rsidRPr="006B3965" w14:paraId="0A76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46C8" w14:textId="77777777" w:rsidR="006B3965" w:rsidRPr="006B3965" w:rsidRDefault="006B3965" w:rsidP="006B3965">
            <w:r w:rsidRPr="006B3965">
              <w:t>Access Courses</w:t>
            </w:r>
          </w:p>
        </w:tc>
        <w:tc>
          <w:tcPr>
            <w:tcW w:w="0" w:type="auto"/>
            <w:vAlign w:val="center"/>
            <w:hideMark/>
          </w:tcPr>
          <w:p w14:paraId="0260309D" w14:textId="77777777" w:rsidR="006B3965" w:rsidRPr="006B3965" w:rsidRDefault="006B3965" w:rsidP="006B3965">
            <w:r w:rsidRPr="006B3965">
              <w:t>Funded (AEB / LSIF / Bootcamps)</w:t>
            </w:r>
          </w:p>
        </w:tc>
        <w:tc>
          <w:tcPr>
            <w:tcW w:w="0" w:type="auto"/>
            <w:vAlign w:val="center"/>
            <w:hideMark/>
          </w:tcPr>
          <w:p w14:paraId="3F35B53A" w14:textId="77777777" w:rsidR="006B3965" w:rsidRPr="006B3965" w:rsidRDefault="006B3965" w:rsidP="006B3965">
            <w:r w:rsidRPr="006B3965">
              <w:t>10–20%</w:t>
            </w:r>
          </w:p>
        </w:tc>
      </w:tr>
      <w:tr w:rsidR="006B3965" w:rsidRPr="006B3965" w14:paraId="58F6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6218" w14:textId="77777777" w:rsidR="006B3965" w:rsidRPr="006B3965" w:rsidRDefault="006B3965" w:rsidP="006B3965">
            <w:r w:rsidRPr="006B3965">
              <w:t>Transition Courses</w:t>
            </w:r>
          </w:p>
        </w:tc>
        <w:tc>
          <w:tcPr>
            <w:tcW w:w="0" w:type="auto"/>
            <w:vAlign w:val="center"/>
            <w:hideMark/>
          </w:tcPr>
          <w:p w14:paraId="087C2D74" w14:textId="77777777" w:rsidR="006B3965" w:rsidRPr="006B3965" w:rsidRDefault="006B3965" w:rsidP="006B3965">
            <w:r w:rsidRPr="006B3965">
              <w:t>Employer &amp; Bootcamp Co-funded</w:t>
            </w:r>
          </w:p>
        </w:tc>
        <w:tc>
          <w:tcPr>
            <w:tcW w:w="0" w:type="auto"/>
            <w:vAlign w:val="center"/>
            <w:hideMark/>
          </w:tcPr>
          <w:p w14:paraId="1EE88300" w14:textId="77777777" w:rsidR="006B3965" w:rsidRPr="006B3965" w:rsidRDefault="006B3965" w:rsidP="006B3965">
            <w:r w:rsidRPr="006B3965">
              <w:t>30–45%</w:t>
            </w:r>
          </w:p>
        </w:tc>
      </w:tr>
      <w:tr w:rsidR="006B3965" w:rsidRPr="006B3965" w14:paraId="65D17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8F2F" w14:textId="77777777" w:rsidR="006B3965" w:rsidRPr="006B3965" w:rsidRDefault="006B3965" w:rsidP="006B3965">
            <w:r w:rsidRPr="006B3965">
              <w:t>Bespoke CPD</w:t>
            </w:r>
          </w:p>
        </w:tc>
        <w:tc>
          <w:tcPr>
            <w:tcW w:w="0" w:type="auto"/>
            <w:vAlign w:val="center"/>
            <w:hideMark/>
          </w:tcPr>
          <w:p w14:paraId="1C720BD7" w14:textId="77777777" w:rsidR="006B3965" w:rsidRPr="006B3965" w:rsidRDefault="006B3965" w:rsidP="006B3965">
            <w:r w:rsidRPr="006B3965">
              <w:t>Direct Employer Contracts</w:t>
            </w:r>
          </w:p>
        </w:tc>
        <w:tc>
          <w:tcPr>
            <w:tcW w:w="0" w:type="auto"/>
            <w:vAlign w:val="center"/>
            <w:hideMark/>
          </w:tcPr>
          <w:p w14:paraId="5E3D040E" w14:textId="77777777" w:rsidR="006B3965" w:rsidRPr="006B3965" w:rsidRDefault="006B3965" w:rsidP="006B3965">
            <w:r w:rsidRPr="006B3965">
              <w:t>60–70%</w:t>
            </w:r>
          </w:p>
        </w:tc>
      </w:tr>
      <w:tr w:rsidR="006B3965" w:rsidRPr="006B3965" w14:paraId="461D6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5FB0" w14:textId="77777777" w:rsidR="006B3965" w:rsidRPr="006B3965" w:rsidRDefault="006B3965" w:rsidP="006B3965">
            <w:r w:rsidRPr="006B3965">
              <w:t>Consultancy</w:t>
            </w:r>
          </w:p>
        </w:tc>
        <w:tc>
          <w:tcPr>
            <w:tcW w:w="0" w:type="auto"/>
            <w:vAlign w:val="center"/>
            <w:hideMark/>
          </w:tcPr>
          <w:p w14:paraId="7ACBBD73" w14:textId="77777777" w:rsidR="006B3965" w:rsidRPr="006B3965" w:rsidRDefault="006B3965" w:rsidP="006B3965">
            <w:r w:rsidRPr="006B3965">
              <w:t>Workforce Strategy &amp; Levy</w:t>
            </w:r>
          </w:p>
        </w:tc>
        <w:tc>
          <w:tcPr>
            <w:tcW w:w="0" w:type="auto"/>
            <w:vAlign w:val="center"/>
            <w:hideMark/>
          </w:tcPr>
          <w:p w14:paraId="752FCECC" w14:textId="77777777" w:rsidR="006B3965" w:rsidRPr="006B3965" w:rsidRDefault="006B3965" w:rsidP="006B3965">
            <w:r w:rsidRPr="006B3965">
              <w:t>50–60%</w:t>
            </w:r>
          </w:p>
        </w:tc>
      </w:tr>
      <w:tr w:rsidR="006B3965" w:rsidRPr="006B3965" w14:paraId="382A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1541" w14:textId="77777777" w:rsidR="006B3965" w:rsidRPr="006B3965" w:rsidRDefault="006B3965" w:rsidP="006B3965">
            <w:r w:rsidRPr="006B3965">
              <w:t>Licensing</w:t>
            </w:r>
          </w:p>
        </w:tc>
        <w:tc>
          <w:tcPr>
            <w:tcW w:w="0" w:type="auto"/>
            <w:vAlign w:val="center"/>
            <w:hideMark/>
          </w:tcPr>
          <w:p w14:paraId="27EE5A3F" w14:textId="77777777" w:rsidR="006B3965" w:rsidRPr="006B3965" w:rsidRDefault="006B3965" w:rsidP="006B3965">
            <w:r w:rsidRPr="006B3965">
              <w:t>White-label Curriculum &amp; Platform</w:t>
            </w:r>
          </w:p>
        </w:tc>
        <w:tc>
          <w:tcPr>
            <w:tcW w:w="0" w:type="auto"/>
            <w:vAlign w:val="center"/>
            <w:hideMark/>
          </w:tcPr>
          <w:p w14:paraId="7E08F1A2" w14:textId="77777777" w:rsidR="006B3965" w:rsidRPr="006B3965" w:rsidRDefault="006B3965" w:rsidP="006B3965">
            <w:r w:rsidRPr="006B3965">
              <w:t>70–80%</w:t>
            </w:r>
          </w:p>
        </w:tc>
      </w:tr>
    </w:tbl>
    <w:p w14:paraId="5D89153E" w14:textId="77777777" w:rsidR="006B3965" w:rsidRPr="006B3965" w:rsidRDefault="006B3965" w:rsidP="006B3965">
      <w:r w:rsidRPr="006B3965">
        <w:rPr>
          <w:b/>
          <w:bCs/>
        </w:rPr>
        <w:t>3-Year Targets:</w:t>
      </w:r>
      <w:r w:rsidRPr="006B3965">
        <w:br/>
        <w:t xml:space="preserve">£1.15M → £2.4M → </w:t>
      </w:r>
      <w:r w:rsidRPr="006B3965">
        <w:rPr>
          <w:b/>
          <w:bCs/>
        </w:rPr>
        <w:t>£4.5M+ turnover</w:t>
      </w:r>
      <w:r w:rsidRPr="006B3965">
        <w:t>, 50% blended gross margin, 35%+ EBITDA.</w:t>
      </w:r>
    </w:p>
    <w:p w14:paraId="6F00DCF6" w14:textId="77777777" w:rsidR="006B3965" w:rsidRPr="006B3965" w:rsidRDefault="006B3965" w:rsidP="006B3965">
      <w:r w:rsidRPr="006B3965">
        <w:pict w14:anchorId="35A52037">
          <v:rect id="_x0000_i1173" style="width:0;height:1.5pt" o:hralign="center" o:hrstd="t" o:hr="t" fillcolor="#a0a0a0" stroked="f"/>
        </w:pict>
      </w:r>
    </w:p>
    <w:p w14:paraId="0F29C9B9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Partnership Ecosystem</w:t>
      </w:r>
    </w:p>
    <w:p w14:paraId="512C7787" w14:textId="77777777" w:rsidR="006B3965" w:rsidRPr="006B3965" w:rsidRDefault="006B3965" w:rsidP="006B3965">
      <w:pPr>
        <w:numPr>
          <w:ilvl w:val="0"/>
          <w:numId w:val="4"/>
        </w:numPr>
      </w:pPr>
      <w:r w:rsidRPr="006B3965">
        <w:rPr>
          <w:b/>
          <w:bCs/>
        </w:rPr>
        <w:t>Industry:</w:t>
      </w:r>
      <w:r w:rsidRPr="006B3965">
        <w:t xml:space="preserve"> OEMs, utilities, and EPCs co-designing training and hosting live projects.</w:t>
      </w:r>
    </w:p>
    <w:p w14:paraId="31F24E29" w14:textId="77777777" w:rsidR="006B3965" w:rsidRPr="006B3965" w:rsidRDefault="006B3965" w:rsidP="006B3965">
      <w:pPr>
        <w:numPr>
          <w:ilvl w:val="0"/>
          <w:numId w:val="4"/>
        </w:numPr>
      </w:pPr>
      <w:r w:rsidRPr="006B3965">
        <w:rPr>
          <w:b/>
          <w:bCs/>
        </w:rPr>
        <w:t>Education:</w:t>
      </w:r>
      <w:r w:rsidRPr="006B3965">
        <w:t xml:space="preserve"> FE colleges &amp; academies licensed to deliver Upskill Energy programs.</w:t>
      </w:r>
    </w:p>
    <w:p w14:paraId="37AD45C0" w14:textId="77777777" w:rsidR="006B3965" w:rsidRPr="006B3965" w:rsidRDefault="006B3965" w:rsidP="006B3965">
      <w:pPr>
        <w:numPr>
          <w:ilvl w:val="0"/>
          <w:numId w:val="4"/>
        </w:numPr>
      </w:pPr>
      <w:r w:rsidRPr="006B3965">
        <w:rPr>
          <w:b/>
          <w:bCs/>
        </w:rPr>
        <w:t>Government:</w:t>
      </w:r>
      <w:r w:rsidRPr="006B3965">
        <w:t xml:space="preserve"> LSIPs, LSIF, and DfE partnerships driving funded rollout.</w:t>
      </w:r>
    </w:p>
    <w:p w14:paraId="0D599BD6" w14:textId="77777777" w:rsidR="006B3965" w:rsidRPr="006B3965" w:rsidRDefault="006B3965" w:rsidP="006B3965">
      <w:pPr>
        <w:numPr>
          <w:ilvl w:val="0"/>
          <w:numId w:val="4"/>
        </w:numPr>
      </w:pPr>
      <w:r w:rsidRPr="006B3965">
        <w:rPr>
          <w:b/>
          <w:bCs/>
        </w:rPr>
        <w:t>Technology:</w:t>
      </w:r>
      <w:r w:rsidRPr="006B3965">
        <w:t xml:space="preserve"> AWS, Moodle, analytics providers powering our digital platform.</w:t>
      </w:r>
    </w:p>
    <w:p w14:paraId="41BC265A" w14:textId="77777777" w:rsidR="006B3965" w:rsidRPr="006B3965" w:rsidRDefault="006B3965" w:rsidP="006B3965">
      <w:pPr>
        <w:numPr>
          <w:ilvl w:val="0"/>
          <w:numId w:val="4"/>
        </w:numPr>
      </w:pPr>
      <w:r w:rsidRPr="006B3965">
        <w:rPr>
          <w:b/>
          <w:bCs/>
        </w:rPr>
        <w:t>Inclusion Partners:</w:t>
      </w:r>
      <w:r w:rsidRPr="006B3965">
        <w:t xml:space="preserve"> NGOs and job centres expanding access for displaced workers.</w:t>
      </w:r>
    </w:p>
    <w:p w14:paraId="6A181AB7" w14:textId="77777777" w:rsidR="006B3965" w:rsidRPr="006B3965" w:rsidRDefault="006B3965" w:rsidP="006B3965">
      <w:r w:rsidRPr="006B3965">
        <w:rPr>
          <w:b/>
          <w:bCs/>
        </w:rPr>
        <w:t>100+ partners by 2029</w:t>
      </w:r>
      <w:r w:rsidRPr="006B3965">
        <w:t xml:space="preserve"> — forming the UK’s most connected energy workforce network.</w:t>
      </w:r>
    </w:p>
    <w:p w14:paraId="39C5DE62" w14:textId="77777777" w:rsidR="006B3965" w:rsidRPr="006B3965" w:rsidRDefault="006B3965" w:rsidP="006B3965">
      <w:r w:rsidRPr="006B3965">
        <w:pict w14:anchorId="1AD19D73">
          <v:rect id="_x0000_i1174" style="width:0;height:1.5pt" o:hralign="center" o:hrstd="t" o:hr="t" fillcolor="#a0a0a0" stroked="f"/>
        </w:pict>
      </w:r>
    </w:p>
    <w:p w14:paraId="76F131C3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Impact &amp; Growth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279"/>
        <w:gridCol w:w="716"/>
        <w:gridCol w:w="2766"/>
      </w:tblGrid>
      <w:tr w:rsidR="006B3965" w:rsidRPr="006B3965" w14:paraId="50F84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EEFB7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E0F0C48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625706F6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3FB2FF48" w14:textId="77777777" w:rsidR="006B3965" w:rsidRPr="006B3965" w:rsidRDefault="006B3965" w:rsidP="006B3965">
            <w:pPr>
              <w:rPr>
                <w:b/>
                <w:bCs/>
              </w:rPr>
            </w:pPr>
            <w:r w:rsidRPr="006B3965">
              <w:rPr>
                <w:b/>
                <w:bCs/>
              </w:rPr>
              <w:t>Year 3</w:t>
            </w:r>
          </w:p>
        </w:tc>
      </w:tr>
      <w:tr w:rsidR="006B3965" w:rsidRPr="006B3965" w14:paraId="5F44B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9670" w14:textId="77777777" w:rsidR="006B3965" w:rsidRPr="006B3965" w:rsidRDefault="006B3965" w:rsidP="006B3965">
            <w:r w:rsidRPr="006B3965">
              <w:t>Learners Trained</w:t>
            </w:r>
          </w:p>
        </w:tc>
        <w:tc>
          <w:tcPr>
            <w:tcW w:w="0" w:type="auto"/>
            <w:vAlign w:val="center"/>
            <w:hideMark/>
          </w:tcPr>
          <w:p w14:paraId="3A292433" w14:textId="77777777" w:rsidR="006B3965" w:rsidRPr="006B3965" w:rsidRDefault="006B3965" w:rsidP="006B3965">
            <w:r w:rsidRPr="006B3965">
              <w:t>1,000</w:t>
            </w:r>
          </w:p>
        </w:tc>
        <w:tc>
          <w:tcPr>
            <w:tcW w:w="0" w:type="auto"/>
            <w:vAlign w:val="center"/>
            <w:hideMark/>
          </w:tcPr>
          <w:p w14:paraId="575E8660" w14:textId="77777777" w:rsidR="006B3965" w:rsidRPr="006B3965" w:rsidRDefault="006B3965" w:rsidP="006B3965">
            <w:r w:rsidRPr="006B3965">
              <w:t>2,500</w:t>
            </w:r>
          </w:p>
        </w:tc>
        <w:tc>
          <w:tcPr>
            <w:tcW w:w="0" w:type="auto"/>
            <w:vAlign w:val="center"/>
            <w:hideMark/>
          </w:tcPr>
          <w:p w14:paraId="60560683" w14:textId="77777777" w:rsidR="006B3965" w:rsidRPr="006B3965" w:rsidRDefault="006B3965" w:rsidP="006B3965">
            <w:r w:rsidRPr="006B3965">
              <w:t>5,000+</w:t>
            </w:r>
          </w:p>
        </w:tc>
      </w:tr>
      <w:tr w:rsidR="006B3965" w:rsidRPr="006B3965" w14:paraId="0711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66FE" w14:textId="77777777" w:rsidR="006B3965" w:rsidRPr="006B3965" w:rsidRDefault="006B3965" w:rsidP="006B3965">
            <w:r w:rsidRPr="006B3965">
              <w:t>Employer Clients</w:t>
            </w:r>
          </w:p>
        </w:tc>
        <w:tc>
          <w:tcPr>
            <w:tcW w:w="0" w:type="auto"/>
            <w:vAlign w:val="center"/>
            <w:hideMark/>
          </w:tcPr>
          <w:p w14:paraId="27A70467" w14:textId="77777777" w:rsidR="006B3965" w:rsidRPr="006B3965" w:rsidRDefault="006B3965" w:rsidP="006B3965">
            <w:r w:rsidRPr="006B3965">
              <w:t>10</w:t>
            </w:r>
          </w:p>
        </w:tc>
        <w:tc>
          <w:tcPr>
            <w:tcW w:w="0" w:type="auto"/>
            <w:vAlign w:val="center"/>
            <w:hideMark/>
          </w:tcPr>
          <w:p w14:paraId="4D60ACFF" w14:textId="77777777" w:rsidR="006B3965" w:rsidRPr="006B3965" w:rsidRDefault="006B3965" w:rsidP="006B3965">
            <w:r w:rsidRPr="006B3965">
              <w:t>40</w:t>
            </w:r>
          </w:p>
        </w:tc>
        <w:tc>
          <w:tcPr>
            <w:tcW w:w="0" w:type="auto"/>
            <w:vAlign w:val="center"/>
            <w:hideMark/>
          </w:tcPr>
          <w:p w14:paraId="10D99AB7" w14:textId="77777777" w:rsidR="006B3965" w:rsidRPr="006B3965" w:rsidRDefault="006B3965" w:rsidP="006B3965">
            <w:r w:rsidRPr="006B3965">
              <w:t>100+</w:t>
            </w:r>
          </w:p>
        </w:tc>
      </w:tr>
      <w:tr w:rsidR="006B3965" w:rsidRPr="006B3965" w14:paraId="1FFD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81E4" w14:textId="77777777" w:rsidR="006B3965" w:rsidRPr="006B3965" w:rsidRDefault="006B3965" w:rsidP="006B3965">
            <w:r w:rsidRPr="006B3965">
              <w:t>Partner Providers</w:t>
            </w:r>
          </w:p>
        </w:tc>
        <w:tc>
          <w:tcPr>
            <w:tcW w:w="0" w:type="auto"/>
            <w:vAlign w:val="center"/>
            <w:hideMark/>
          </w:tcPr>
          <w:p w14:paraId="135DD083" w14:textId="77777777" w:rsidR="006B3965" w:rsidRPr="006B3965" w:rsidRDefault="006B3965" w:rsidP="006B3965">
            <w:r w:rsidRPr="006B3965">
              <w:t>3</w:t>
            </w:r>
          </w:p>
        </w:tc>
        <w:tc>
          <w:tcPr>
            <w:tcW w:w="0" w:type="auto"/>
            <w:vAlign w:val="center"/>
            <w:hideMark/>
          </w:tcPr>
          <w:p w14:paraId="1114EC69" w14:textId="77777777" w:rsidR="006B3965" w:rsidRPr="006B3965" w:rsidRDefault="006B3965" w:rsidP="006B3965">
            <w:r w:rsidRPr="006B3965">
              <w:t>6</w:t>
            </w:r>
          </w:p>
        </w:tc>
        <w:tc>
          <w:tcPr>
            <w:tcW w:w="0" w:type="auto"/>
            <w:vAlign w:val="center"/>
            <w:hideMark/>
          </w:tcPr>
          <w:p w14:paraId="6ABE422C" w14:textId="77777777" w:rsidR="006B3965" w:rsidRPr="006B3965" w:rsidRDefault="006B3965" w:rsidP="006B3965">
            <w:r w:rsidRPr="006B3965">
              <w:t>10+</w:t>
            </w:r>
          </w:p>
        </w:tc>
      </w:tr>
      <w:tr w:rsidR="006B3965" w:rsidRPr="006B3965" w14:paraId="30D76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B0CD" w14:textId="77777777" w:rsidR="006B3965" w:rsidRPr="006B3965" w:rsidRDefault="006B3965" w:rsidP="006B3965">
            <w:r w:rsidRPr="006B3965">
              <w:t>Annual Turnover</w:t>
            </w:r>
          </w:p>
        </w:tc>
        <w:tc>
          <w:tcPr>
            <w:tcW w:w="0" w:type="auto"/>
            <w:vAlign w:val="center"/>
            <w:hideMark/>
          </w:tcPr>
          <w:p w14:paraId="46BF9ABD" w14:textId="77777777" w:rsidR="006B3965" w:rsidRPr="006B3965" w:rsidRDefault="006B3965" w:rsidP="006B3965">
            <w:r w:rsidRPr="006B3965">
              <w:t>£1.15M</w:t>
            </w:r>
          </w:p>
        </w:tc>
        <w:tc>
          <w:tcPr>
            <w:tcW w:w="0" w:type="auto"/>
            <w:vAlign w:val="center"/>
            <w:hideMark/>
          </w:tcPr>
          <w:p w14:paraId="3FA01E93" w14:textId="77777777" w:rsidR="006B3965" w:rsidRPr="006B3965" w:rsidRDefault="006B3965" w:rsidP="006B3965">
            <w:r w:rsidRPr="006B3965">
              <w:t>£2.4M</w:t>
            </w:r>
          </w:p>
        </w:tc>
        <w:tc>
          <w:tcPr>
            <w:tcW w:w="0" w:type="auto"/>
            <w:vAlign w:val="center"/>
            <w:hideMark/>
          </w:tcPr>
          <w:p w14:paraId="7CC1C60A" w14:textId="77777777" w:rsidR="006B3965" w:rsidRPr="006B3965" w:rsidRDefault="006B3965" w:rsidP="006B3965">
            <w:r w:rsidRPr="006B3965">
              <w:t>£4.5M+</w:t>
            </w:r>
          </w:p>
        </w:tc>
      </w:tr>
      <w:tr w:rsidR="006B3965" w:rsidRPr="006B3965" w14:paraId="13CD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2474" w14:textId="77777777" w:rsidR="006B3965" w:rsidRPr="006B3965" w:rsidRDefault="006B3965" w:rsidP="006B3965">
            <w:r w:rsidRPr="006B3965">
              <w:t>Employment Outcomes</w:t>
            </w:r>
          </w:p>
        </w:tc>
        <w:tc>
          <w:tcPr>
            <w:tcW w:w="0" w:type="auto"/>
            <w:vAlign w:val="center"/>
            <w:hideMark/>
          </w:tcPr>
          <w:p w14:paraId="14F94C50" w14:textId="77777777" w:rsidR="006B3965" w:rsidRPr="006B3965" w:rsidRDefault="006B3965" w:rsidP="006B3965">
            <w:r w:rsidRPr="006B3965">
              <w:t>80%+ job progression</w:t>
            </w:r>
          </w:p>
        </w:tc>
        <w:tc>
          <w:tcPr>
            <w:tcW w:w="0" w:type="auto"/>
            <w:vAlign w:val="center"/>
            <w:hideMark/>
          </w:tcPr>
          <w:p w14:paraId="3AF14831" w14:textId="77777777" w:rsidR="006B3965" w:rsidRPr="006B3965" w:rsidRDefault="006B3965" w:rsidP="006B3965">
            <w:r w:rsidRPr="006B3965">
              <w:t>—</w:t>
            </w:r>
          </w:p>
        </w:tc>
        <w:tc>
          <w:tcPr>
            <w:tcW w:w="0" w:type="auto"/>
            <w:vAlign w:val="center"/>
            <w:hideMark/>
          </w:tcPr>
          <w:p w14:paraId="556B634E" w14:textId="77777777" w:rsidR="006B3965" w:rsidRPr="006B3965" w:rsidRDefault="006B3965" w:rsidP="006B3965">
            <w:r w:rsidRPr="006B3965">
              <w:t>85% sustained placement</w:t>
            </w:r>
          </w:p>
        </w:tc>
      </w:tr>
    </w:tbl>
    <w:p w14:paraId="4F235E89" w14:textId="77777777" w:rsidR="006B3965" w:rsidRPr="006B3965" w:rsidRDefault="006B3965" w:rsidP="006B3965">
      <w:r w:rsidRPr="006B3965">
        <w:t xml:space="preserve">By 2030: </w:t>
      </w:r>
      <w:r w:rsidRPr="006B3965">
        <w:rPr>
          <w:b/>
          <w:bCs/>
        </w:rPr>
        <w:t>25,000 people trained</w:t>
      </w:r>
      <w:r w:rsidRPr="006B3965">
        <w:t xml:space="preserve">, </w:t>
      </w:r>
      <w:r w:rsidRPr="006B3965">
        <w:rPr>
          <w:b/>
          <w:bCs/>
        </w:rPr>
        <w:t>10 regional hubs</w:t>
      </w:r>
      <w:r w:rsidRPr="006B3965">
        <w:t xml:space="preserve">, </w:t>
      </w:r>
      <w:r w:rsidRPr="006B3965">
        <w:rPr>
          <w:b/>
          <w:bCs/>
        </w:rPr>
        <w:t>£100M+ cumulative economic impact.</w:t>
      </w:r>
    </w:p>
    <w:p w14:paraId="1AEE85F6" w14:textId="77777777" w:rsidR="006B3965" w:rsidRPr="006B3965" w:rsidRDefault="006B3965" w:rsidP="006B3965">
      <w:r w:rsidRPr="006B3965">
        <w:pict w14:anchorId="7692097C">
          <v:rect id="_x0000_i1175" style="width:0;height:1.5pt" o:hralign="center" o:hrstd="t" o:hr="t" fillcolor="#a0a0a0" stroked="f"/>
        </w:pict>
      </w:r>
    </w:p>
    <w:p w14:paraId="4B960030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Long-Term Vision</w:t>
      </w:r>
    </w:p>
    <w:p w14:paraId="549218C3" w14:textId="77777777" w:rsidR="006B3965" w:rsidRPr="006B3965" w:rsidRDefault="006B3965" w:rsidP="006B3965">
      <w:r w:rsidRPr="006B3965">
        <w:t xml:space="preserve">By 2035, Upskill Energy will operate in </w:t>
      </w:r>
      <w:r w:rsidRPr="006B3965">
        <w:rPr>
          <w:b/>
          <w:bCs/>
        </w:rPr>
        <w:t>10+ international markets</w:t>
      </w:r>
      <w:r w:rsidRPr="006B3965">
        <w:t xml:space="preserve">, delivering over </w:t>
      </w:r>
      <w:r w:rsidRPr="006B3965">
        <w:rPr>
          <w:b/>
          <w:bCs/>
        </w:rPr>
        <w:t>100,000 digital learners</w:t>
      </w:r>
      <w:r w:rsidRPr="006B3965">
        <w:t>, exporting UK capability worldwide.</w:t>
      </w:r>
      <w:r w:rsidRPr="006B3965">
        <w:br/>
        <w:t xml:space="preserve">Our goal is to become the </w:t>
      </w:r>
      <w:r w:rsidRPr="006B3965">
        <w:rPr>
          <w:b/>
          <w:bCs/>
        </w:rPr>
        <w:t>global benchmark for clean-energy workforce transformation</w:t>
      </w:r>
      <w:r w:rsidRPr="006B3965">
        <w:t>, sustaining 25%+ EBITDA and annual revenues above £30M.</w:t>
      </w:r>
    </w:p>
    <w:p w14:paraId="03CCDD31" w14:textId="77777777" w:rsidR="006B3965" w:rsidRPr="006B3965" w:rsidRDefault="006B3965" w:rsidP="006B3965">
      <w:r w:rsidRPr="006B3965">
        <w:pict w14:anchorId="5B82C98A">
          <v:rect id="_x0000_i1176" style="width:0;height:1.5pt" o:hralign="center" o:hrstd="t" o:hr="t" fillcolor="#a0a0a0" stroked="f"/>
        </w:pict>
      </w:r>
    </w:p>
    <w:p w14:paraId="654E46F0" w14:textId="77777777" w:rsidR="006B3965" w:rsidRPr="006B3965" w:rsidRDefault="006B3965" w:rsidP="006B3965">
      <w:pPr>
        <w:rPr>
          <w:b/>
          <w:bCs/>
        </w:rPr>
      </w:pPr>
      <w:r w:rsidRPr="006B3965">
        <w:rPr>
          <w:b/>
          <w:bCs/>
        </w:rPr>
        <w:t>Positioning Statement</w:t>
      </w:r>
    </w:p>
    <w:p w14:paraId="0704507D" w14:textId="77777777" w:rsidR="006B3965" w:rsidRPr="006B3965" w:rsidRDefault="006B3965" w:rsidP="006B3965">
      <w:r w:rsidRPr="006B3965">
        <w:rPr>
          <w:b/>
          <w:bCs/>
        </w:rPr>
        <w:t>Upskill Energy — the infrastructure behind clean infrastructure.</w:t>
      </w:r>
      <w:r w:rsidRPr="006B3965">
        <w:br/>
        <w:t>From Access to Empowerment, we connect education, employers, and policy to deliver the workforce that powers the energy transition.</w:t>
      </w:r>
    </w:p>
    <w:p w14:paraId="0444A99B" w14:textId="77777777" w:rsidR="006B3965" w:rsidRDefault="006B3965"/>
    <w:sectPr w:rsidR="006B3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760F4" w14:textId="77777777" w:rsidR="006B3965" w:rsidRDefault="006B3965" w:rsidP="006B3965">
      <w:pPr>
        <w:spacing w:after="0" w:line="240" w:lineRule="auto"/>
      </w:pPr>
      <w:r>
        <w:separator/>
      </w:r>
    </w:p>
  </w:endnote>
  <w:endnote w:type="continuationSeparator" w:id="0">
    <w:p w14:paraId="6F9F9DFA" w14:textId="77777777" w:rsidR="006B3965" w:rsidRDefault="006B3965" w:rsidP="006B3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BE01" w14:textId="77777777" w:rsidR="006B3965" w:rsidRDefault="006B3965" w:rsidP="006B3965">
      <w:pPr>
        <w:spacing w:after="0" w:line="240" w:lineRule="auto"/>
      </w:pPr>
      <w:r>
        <w:separator/>
      </w:r>
    </w:p>
  </w:footnote>
  <w:footnote w:type="continuationSeparator" w:id="0">
    <w:p w14:paraId="3E648184" w14:textId="77777777" w:rsidR="006B3965" w:rsidRDefault="006B3965" w:rsidP="006B3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8F0"/>
    <w:multiLevelType w:val="multilevel"/>
    <w:tmpl w:val="3C6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A5D0B"/>
    <w:multiLevelType w:val="multilevel"/>
    <w:tmpl w:val="6AB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04627"/>
    <w:multiLevelType w:val="multilevel"/>
    <w:tmpl w:val="F82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21106"/>
    <w:multiLevelType w:val="multilevel"/>
    <w:tmpl w:val="857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17398">
    <w:abstractNumId w:val="0"/>
  </w:num>
  <w:num w:numId="2" w16cid:durableId="1978728866">
    <w:abstractNumId w:val="3"/>
  </w:num>
  <w:num w:numId="3" w16cid:durableId="1816603684">
    <w:abstractNumId w:val="2"/>
  </w:num>
  <w:num w:numId="4" w16cid:durableId="112828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65"/>
    <w:rsid w:val="001B3E36"/>
    <w:rsid w:val="006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7FEB9"/>
  <w15:chartTrackingRefBased/>
  <w15:docId w15:val="{F80270EA-570A-4338-924A-E7DA8838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9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965"/>
  </w:style>
  <w:style w:type="paragraph" w:styleId="Footer">
    <w:name w:val="footer"/>
    <w:basedOn w:val="Normal"/>
    <w:link w:val="FooterChar"/>
    <w:uiPriority w:val="99"/>
    <w:unhideWhenUsed/>
    <w:rsid w:val="006B3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2953</Characters>
  <Application>Microsoft Office Word</Application>
  <DocSecurity>0</DocSecurity>
  <Lines>95</Lines>
  <Paragraphs>65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2025-10-19T06:21:00Z</dcterms:created>
  <dcterms:modified xsi:type="dcterms:W3CDTF">2025-10-19T06:22:00Z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c9297105-d389-4b3d-95a6-3a8fb74016f3</vt:lpwstr>
  </property>
</Properties>
</file>