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062" w:rsidRDefault="00DC037E" w:rsidP="004D29D5">
      <w:pPr>
        <w:pStyle w:val="ListParagraph"/>
        <w:numPr>
          <w:ilvl w:val="0"/>
          <w:numId w:val="1"/>
        </w:numPr>
      </w:pPr>
      <w:proofErr w:type="spellStart"/>
      <w:r>
        <w:t>TROLL_read_data</w:t>
      </w:r>
      <w:proofErr w:type="spellEnd"/>
      <w:r w:rsidR="004D29D5">
        <w:t>()</w:t>
      </w:r>
    </w:p>
    <w:p w:rsidR="004D29D5" w:rsidRDefault="004D29D5" w:rsidP="004D29D5">
      <w:pPr>
        <w:pStyle w:val="ListParagraph"/>
        <w:numPr>
          <w:ilvl w:val="1"/>
          <w:numId w:val="1"/>
        </w:numPr>
      </w:pPr>
      <w:r>
        <w:t>Check file exists</w:t>
      </w:r>
      <w:r w:rsidR="00DC037E">
        <w:t xml:space="preserve"> at given path</w:t>
      </w:r>
    </w:p>
    <w:p w:rsidR="004D29D5" w:rsidRDefault="004D29D5" w:rsidP="004D29D5">
      <w:pPr>
        <w:pStyle w:val="ListParagraph"/>
        <w:numPr>
          <w:ilvl w:val="1"/>
          <w:numId w:val="1"/>
        </w:numPr>
      </w:pPr>
      <w:r>
        <w:t>Identify the data start line by searching for “Date Time”</w:t>
      </w:r>
    </w:p>
    <w:p w:rsidR="004D29D5" w:rsidRDefault="004D29D5" w:rsidP="004D29D5">
      <w:pPr>
        <w:pStyle w:val="ListParagraph"/>
        <w:numPr>
          <w:ilvl w:val="1"/>
          <w:numId w:val="1"/>
        </w:numPr>
      </w:pPr>
      <w:r>
        <w:t>Read in data</w:t>
      </w:r>
    </w:p>
    <w:p w:rsidR="0027188E" w:rsidRDefault="0027188E" w:rsidP="0027188E">
      <w:pPr>
        <w:pStyle w:val="ListParagraph"/>
        <w:numPr>
          <w:ilvl w:val="2"/>
          <w:numId w:val="1"/>
        </w:numPr>
      </w:pPr>
      <w:r>
        <w:t>Check that “Date Time” column exists after data read</w:t>
      </w:r>
    </w:p>
    <w:p w:rsidR="004D29D5" w:rsidRDefault="004D29D5" w:rsidP="004D29D5">
      <w:pPr>
        <w:pStyle w:val="ListParagraph"/>
        <w:numPr>
          <w:ilvl w:val="2"/>
          <w:numId w:val="1"/>
        </w:numPr>
      </w:pPr>
      <w:r>
        <w:t xml:space="preserve">Format </w:t>
      </w:r>
      <w:proofErr w:type="spellStart"/>
      <w:r>
        <w:t>datetime</w:t>
      </w:r>
      <w:proofErr w:type="spellEnd"/>
      <w:r>
        <w:t xml:space="preserve"> column</w:t>
      </w:r>
    </w:p>
    <w:p w:rsidR="004D29D5" w:rsidRDefault="004D29D5" w:rsidP="004D29D5">
      <w:pPr>
        <w:pStyle w:val="ListParagraph"/>
        <w:numPr>
          <w:ilvl w:val="2"/>
          <w:numId w:val="1"/>
        </w:numPr>
      </w:pPr>
      <w:r>
        <w:t xml:space="preserve">Check that seconds </w:t>
      </w:r>
      <w:r w:rsidR="0027188E">
        <w:t>exist in data</w:t>
      </w:r>
    </w:p>
    <w:p w:rsidR="00DC037E" w:rsidRDefault="00DC037E" w:rsidP="00DC037E">
      <w:pPr>
        <w:pStyle w:val="ListParagraph"/>
        <w:numPr>
          <w:ilvl w:val="0"/>
          <w:numId w:val="1"/>
        </w:numPr>
      </w:pPr>
      <w:proofErr w:type="spellStart"/>
      <w:r>
        <w:t>TROLL_rename_cols</w:t>
      </w:r>
      <w:proofErr w:type="spellEnd"/>
      <w:r>
        <w:t>()</w:t>
      </w:r>
    </w:p>
    <w:p w:rsidR="00DC037E" w:rsidRDefault="00DC037E" w:rsidP="00DC037E">
      <w:pPr>
        <w:pStyle w:val="ListParagraph"/>
        <w:numPr>
          <w:ilvl w:val="1"/>
          <w:numId w:val="1"/>
        </w:numPr>
      </w:pPr>
      <w:r>
        <w:t>Detects presence of Troll-Com columns using serial #’s</w:t>
      </w:r>
    </w:p>
    <w:p w:rsidR="00DC037E" w:rsidRDefault="00DC037E" w:rsidP="00DC037E">
      <w:pPr>
        <w:pStyle w:val="ListParagraph"/>
        <w:numPr>
          <w:ilvl w:val="2"/>
          <w:numId w:val="1"/>
        </w:numPr>
      </w:pPr>
      <w:r>
        <w:t>Removes Troll-Com temperature, if present</w:t>
      </w:r>
    </w:p>
    <w:p w:rsidR="00DC037E" w:rsidRDefault="00DC037E" w:rsidP="00DC037E">
      <w:pPr>
        <w:pStyle w:val="ListParagraph"/>
        <w:numPr>
          <w:ilvl w:val="1"/>
          <w:numId w:val="1"/>
        </w:numPr>
      </w:pPr>
      <w:r>
        <w:t>Removes serials numbers inside parentheses</w:t>
      </w:r>
    </w:p>
    <w:p w:rsidR="00DC037E" w:rsidRDefault="00DC037E" w:rsidP="00DC037E">
      <w:pPr>
        <w:pStyle w:val="ListParagraph"/>
        <w:numPr>
          <w:ilvl w:val="1"/>
          <w:numId w:val="1"/>
        </w:numPr>
      </w:pPr>
      <w:r>
        <w:t>Uses pattern matching of raw column names to the internal “</w:t>
      </w:r>
      <w:proofErr w:type="spellStart"/>
      <w:r>
        <w:t>troll_column_dictionary</w:t>
      </w:r>
      <w:proofErr w:type="spellEnd"/>
      <w:r>
        <w:t>” to rename c</w:t>
      </w:r>
      <w:r w:rsidR="0098261F">
        <w:t xml:space="preserve">olumns into standardized form. </w:t>
      </w:r>
    </w:p>
    <w:p w:rsidR="0098261F" w:rsidRDefault="0098261F" w:rsidP="0098261F">
      <w:pPr>
        <w:pStyle w:val="ListParagraph"/>
        <w:numPr>
          <w:ilvl w:val="2"/>
          <w:numId w:val="1"/>
        </w:numPr>
      </w:pPr>
      <w:r>
        <w:t>If an unknown column is present, will error and tell you to update the dictionary</w:t>
      </w:r>
    </w:p>
    <w:p w:rsidR="0098261F" w:rsidRDefault="0098261F" w:rsidP="0098261F">
      <w:pPr>
        <w:pStyle w:val="ListParagraph"/>
        <w:numPr>
          <w:ilvl w:val="3"/>
          <w:numId w:val="1"/>
        </w:numPr>
      </w:pPr>
      <w:r>
        <w:t>Current workaround w/o updating dictionary would be to remove that column manually before processing</w:t>
      </w:r>
    </w:p>
    <w:p w:rsidR="0098261F" w:rsidRDefault="0098261F" w:rsidP="0098261F">
      <w:pPr>
        <w:pStyle w:val="ListParagraph"/>
        <w:numPr>
          <w:ilvl w:val="2"/>
          <w:numId w:val="1"/>
        </w:numPr>
      </w:pPr>
      <w:r>
        <w:t>If pattern matching results in two column names, it will error</w:t>
      </w:r>
    </w:p>
    <w:p w:rsidR="0098261F" w:rsidRDefault="00B412F5" w:rsidP="0098261F">
      <w:pPr>
        <w:pStyle w:val="ListParagraph"/>
        <w:numPr>
          <w:ilvl w:val="0"/>
          <w:numId w:val="1"/>
        </w:numPr>
      </w:pPr>
      <w:proofErr w:type="spellStart"/>
      <w:r>
        <w:t>Is_stationary</w:t>
      </w:r>
      <w:proofErr w:type="spellEnd"/>
      <w:r>
        <w:t>()</w:t>
      </w:r>
    </w:p>
    <w:p w:rsidR="00F15F4E" w:rsidRDefault="00F15F4E" w:rsidP="00F15F4E">
      <w:pPr>
        <w:pStyle w:val="ListParagraph"/>
        <w:numPr>
          <w:ilvl w:val="1"/>
          <w:numId w:val="1"/>
        </w:numPr>
      </w:pPr>
      <w:r>
        <w:t>Automatically computes sample interval (internal utility function), and warns if time jumps exist in data</w:t>
      </w:r>
    </w:p>
    <w:p w:rsidR="00F15F4E" w:rsidRDefault="00F15F4E" w:rsidP="00F15F4E">
      <w:pPr>
        <w:pStyle w:val="ListParagraph"/>
        <w:numPr>
          <w:ilvl w:val="2"/>
          <w:numId w:val="1"/>
        </w:numPr>
      </w:pPr>
      <w:r>
        <w:t>If sampling interval is &gt; 30s, sensor assumed fixed in position and all “</w:t>
      </w:r>
      <w:proofErr w:type="spellStart"/>
      <w:r>
        <w:t>is_stationary_status</w:t>
      </w:r>
      <w:proofErr w:type="spellEnd"/>
      <w:r>
        <w:t>” returned as 999</w:t>
      </w:r>
    </w:p>
    <w:p w:rsidR="00B412F5" w:rsidRDefault="00B412F5" w:rsidP="00B412F5">
      <w:pPr>
        <w:pStyle w:val="ListParagraph"/>
        <w:numPr>
          <w:ilvl w:val="1"/>
          <w:numId w:val="1"/>
        </w:numPr>
      </w:pPr>
      <w:r>
        <w:t>Detects stationary periods in data using raw depth</w:t>
      </w:r>
    </w:p>
    <w:p w:rsidR="00B412F5" w:rsidRDefault="00B412F5" w:rsidP="00B412F5">
      <w:pPr>
        <w:pStyle w:val="ListParagraph"/>
        <w:numPr>
          <w:ilvl w:val="2"/>
          <w:numId w:val="1"/>
        </w:numPr>
      </w:pPr>
      <w:r>
        <w:t>A stationary block is flagged when the data in “</w:t>
      </w:r>
      <w:proofErr w:type="spellStart"/>
      <w:r>
        <w:t>depth_col</w:t>
      </w:r>
      <w:proofErr w:type="spellEnd"/>
      <w:r>
        <w:t>” remains less than the user supplied “</w:t>
      </w:r>
      <w:proofErr w:type="spellStart"/>
      <w:r>
        <w:t>depth_range_threshold</w:t>
      </w:r>
      <w:proofErr w:type="spellEnd"/>
      <w:r>
        <w:t xml:space="preserve">” </w:t>
      </w:r>
      <w:r w:rsidR="00F15F4E">
        <w:t xml:space="preserve">across a </w:t>
      </w:r>
      <w:r>
        <w:t xml:space="preserve">rolling range </w:t>
      </w:r>
      <w:r w:rsidR="00F15F4E">
        <w:t>window</w:t>
      </w:r>
    </w:p>
    <w:p w:rsidR="00B412F5" w:rsidRDefault="00B412F5" w:rsidP="00B412F5">
      <w:pPr>
        <w:pStyle w:val="ListParagraph"/>
        <w:numPr>
          <w:ilvl w:val="2"/>
          <w:numId w:val="1"/>
        </w:numPr>
      </w:pPr>
      <w:r>
        <w:t>User input  “</w:t>
      </w:r>
      <w:proofErr w:type="spellStart"/>
      <w:r>
        <w:t>rolling_range_secs</w:t>
      </w:r>
      <w:proofErr w:type="spellEnd"/>
      <w:r>
        <w:t>” sets the window width for rolling range calculation for detecting stationary periods</w:t>
      </w:r>
    </w:p>
    <w:p w:rsidR="00F15F4E" w:rsidRDefault="00F15F4E" w:rsidP="00F15F4E">
      <w:pPr>
        <w:pStyle w:val="ListParagraph"/>
        <w:numPr>
          <w:ilvl w:val="1"/>
          <w:numId w:val="1"/>
        </w:numPr>
      </w:pPr>
      <w:r>
        <w:t>Optionally trims the front end of stationary periods</w:t>
      </w:r>
    </w:p>
    <w:p w:rsidR="00F15F4E" w:rsidRDefault="00F15F4E" w:rsidP="00F15F4E">
      <w:pPr>
        <w:pStyle w:val="ListParagraph"/>
        <w:numPr>
          <w:ilvl w:val="2"/>
          <w:numId w:val="1"/>
        </w:numPr>
      </w:pPr>
      <w:r>
        <w:t>User input “</w:t>
      </w:r>
      <w:proofErr w:type="spellStart"/>
      <w:r>
        <w:t>start_trim_secs</w:t>
      </w:r>
      <w:proofErr w:type="spellEnd"/>
      <w:r>
        <w:t>” allows the user to determine the length of time to trim off the start of a stationary period</w:t>
      </w:r>
    </w:p>
    <w:p w:rsidR="00F15F4E" w:rsidRDefault="00F15F4E" w:rsidP="00F15F4E">
      <w:pPr>
        <w:pStyle w:val="ListParagraph"/>
        <w:numPr>
          <w:ilvl w:val="3"/>
          <w:numId w:val="1"/>
        </w:numPr>
      </w:pPr>
      <w:r>
        <w:t>By default, a minimum of one observation is flagged unstable at the start of each stationary period</w:t>
      </w:r>
    </w:p>
    <w:p w:rsidR="00B412F5" w:rsidRDefault="00B412F5" w:rsidP="00B412F5">
      <w:pPr>
        <w:pStyle w:val="ListParagraph"/>
        <w:numPr>
          <w:ilvl w:val="1"/>
          <w:numId w:val="1"/>
        </w:numPr>
      </w:pPr>
      <w:r>
        <w:t xml:space="preserve">Flag stationary periods </w:t>
      </w:r>
    </w:p>
    <w:p w:rsidR="003E7D22" w:rsidRDefault="003E7D22" w:rsidP="003E7D22">
      <w:pPr>
        <w:pStyle w:val="ListParagraph"/>
        <w:numPr>
          <w:ilvl w:val="2"/>
          <w:numId w:val="1"/>
        </w:numPr>
      </w:pPr>
      <w:r>
        <w:t>Appends column “</w:t>
      </w:r>
      <w:proofErr w:type="spellStart"/>
      <w:r>
        <w:t>is_stationary_status</w:t>
      </w:r>
      <w:proofErr w:type="spellEnd"/>
      <w:r>
        <w:t xml:space="preserve">” to input </w:t>
      </w:r>
      <w:proofErr w:type="spellStart"/>
      <w:r>
        <w:t>dataframe</w:t>
      </w:r>
      <w:proofErr w:type="spellEnd"/>
    </w:p>
    <w:p w:rsidR="00F15F4E" w:rsidRDefault="00F15F4E" w:rsidP="00F15F4E">
      <w:pPr>
        <w:pStyle w:val="ListParagraph"/>
        <w:numPr>
          <w:ilvl w:val="2"/>
          <w:numId w:val="1"/>
        </w:numPr>
      </w:pPr>
      <w:r>
        <w:t>Stationary periods lasting longer than “</w:t>
      </w:r>
      <w:proofErr w:type="spellStart"/>
      <w:r>
        <w:t>stationary_secs</w:t>
      </w:r>
      <w:proofErr w:type="spellEnd"/>
      <w:r>
        <w:t>” are flagged as 999</w:t>
      </w:r>
    </w:p>
    <w:p w:rsidR="00F15F4E" w:rsidRDefault="00F15F4E" w:rsidP="00F15F4E">
      <w:pPr>
        <w:pStyle w:val="ListParagraph"/>
        <w:numPr>
          <w:ilvl w:val="2"/>
          <w:numId w:val="1"/>
        </w:numPr>
      </w:pPr>
      <w:r>
        <w:t>Stationary periods &gt; 0 but &lt; “</w:t>
      </w:r>
      <w:proofErr w:type="spellStart"/>
      <w:r>
        <w:t>stationary_secs</w:t>
      </w:r>
      <w:proofErr w:type="spellEnd"/>
      <w:r>
        <w:t>” are flagged with their stationary duration in seconds</w:t>
      </w:r>
    </w:p>
    <w:p w:rsidR="00F15F4E" w:rsidRDefault="003E7D22" w:rsidP="00F15F4E">
      <w:pPr>
        <w:pStyle w:val="ListParagraph"/>
        <w:numPr>
          <w:ilvl w:val="2"/>
          <w:numId w:val="1"/>
        </w:numPr>
      </w:pPr>
      <w:r>
        <w:t>non-stationary periods are flagged as 0</w:t>
      </w:r>
    </w:p>
    <w:p w:rsidR="003E7D22" w:rsidRDefault="003E7D22" w:rsidP="003E7D22">
      <w:pPr>
        <w:pStyle w:val="ListParagraph"/>
        <w:numPr>
          <w:ilvl w:val="1"/>
          <w:numId w:val="1"/>
        </w:numPr>
      </w:pPr>
      <w:r>
        <w:t>Returns actual depth of stationary period</w:t>
      </w:r>
    </w:p>
    <w:p w:rsidR="003E7D22" w:rsidRDefault="003E7D22" w:rsidP="003E7D22">
      <w:pPr>
        <w:pStyle w:val="ListParagraph"/>
        <w:numPr>
          <w:ilvl w:val="2"/>
          <w:numId w:val="1"/>
        </w:numPr>
      </w:pPr>
      <w:r>
        <w:t>Appends column “</w:t>
      </w:r>
      <w:proofErr w:type="spellStart"/>
      <w:r>
        <w:t>stationary_depth</w:t>
      </w:r>
      <w:proofErr w:type="spellEnd"/>
      <w:r>
        <w:t xml:space="preserve">” to input </w:t>
      </w:r>
      <w:proofErr w:type="spellStart"/>
      <w:r>
        <w:t>dataframe</w:t>
      </w:r>
      <w:proofErr w:type="spellEnd"/>
      <w:r>
        <w:t xml:space="preserve"> equal to the mean depth across the stationary period</w:t>
      </w:r>
    </w:p>
    <w:p w:rsidR="003E7D22" w:rsidRDefault="003E7D22" w:rsidP="003E7D22">
      <w:pPr>
        <w:pStyle w:val="ListParagraph"/>
        <w:numPr>
          <w:ilvl w:val="1"/>
          <w:numId w:val="1"/>
        </w:numPr>
      </w:pPr>
      <w:r>
        <w:t>Optionally plots stationary periods and rolling range</w:t>
      </w:r>
    </w:p>
    <w:p w:rsidR="003E7D22" w:rsidRDefault="003E7D22" w:rsidP="003E7D22">
      <w:pPr>
        <w:pStyle w:val="ListParagraph"/>
        <w:numPr>
          <w:ilvl w:val="2"/>
          <w:numId w:val="1"/>
        </w:numPr>
      </w:pPr>
      <w:r>
        <w:lastRenderedPageBreak/>
        <w:t>Nice for tuning inputs, a stacked plot showing stationary periods color coded by duration</w:t>
      </w:r>
    </w:p>
    <w:p w:rsidR="003E7D22" w:rsidRDefault="003E7D22" w:rsidP="003E7D22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3E7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C194A"/>
    <w:multiLevelType w:val="hybridMultilevel"/>
    <w:tmpl w:val="9480A0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9D5"/>
    <w:rsid w:val="0027188E"/>
    <w:rsid w:val="003E7D22"/>
    <w:rsid w:val="004D29D5"/>
    <w:rsid w:val="007B55B8"/>
    <w:rsid w:val="00860062"/>
    <w:rsid w:val="0098261F"/>
    <w:rsid w:val="00B412F5"/>
    <w:rsid w:val="00DC037E"/>
    <w:rsid w:val="00E32E26"/>
    <w:rsid w:val="00F1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9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Andrews</dc:creator>
  <cp:lastModifiedBy>David Andrews</cp:lastModifiedBy>
  <cp:revision>4</cp:revision>
  <dcterms:created xsi:type="dcterms:W3CDTF">2026-03-02T16:06:00Z</dcterms:created>
  <dcterms:modified xsi:type="dcterms:W3CDTF">2026-03-12T15:54:00Z</dcterms:modified>
</cp:coreProperties>
</file>