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line="360" w:lineRule="auto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ESPECIFICACIÓN DE REQUERIMIENTOS DE SOFTWARE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b="0" l="0" r="0" t="0"/>
            <wp:wrapTopAndBottom distB="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7920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PROYECTO: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ind w:firstLine="72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APLICACIÓN MÓVIL PARA EL SEGUIMIENTO MUNDIAL DE CASOS DE COVID-19 CON DATOS EN TIEMPO REAL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ind w:firstLine="72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920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4252"/>
          <w:tab w:val="right" w:pos="8504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tabs>
          <w:tab w:val="center" w:pos="4252"/>
          <w:tab w:val="right" w:pos="8504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2552"/>
          <w:tab w:val="right" w:pos="8504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PILCO QUISPE, Mireya Flavia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SALAMANCA CONTRERAS, Fiorella Rosmery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ZAVALA VENEGAS, Luis Ángel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TACNA - PERÚ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2020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ind w:left="720" w:firstLine="0"/>
        <w:jc w:val="center"/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tabs>
          <w:tab w:val="left" w:pos="480"/>
          <w:tab w:val="right" w:pos="9097"/>
        </w:tabs>
        <w:spacing w:after="100" w:before="480" w:lineRule="auto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5"/>
        <w:gridCol w:w="1554"/>
        <w:gridCol w:w="3170"/>
        <w:gridCol w:w="2115"/>
        <w:tblGridChange w:id="0">
          <w:tblGrid>
            <w:gridCol w:w="1645"/>
            <w:gridCol w:w="1554"/>
            <w:gridCol w:w="3170"/>
            <w:gridCol w:w="2115"/>
          </w:tblGrid>
        </w:tblGridChange>
      </w:tblGrid>
      <w:tr>
        <w:trPr>
          <w:trHeight w:val="2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Autor</w:t>
            </w:r>
          </w:p>
        </w:tc>
      </w:tr>
      <w:tr>
        <w:trPr>
          <w:trHeight w:val="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25/05/2020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MP, FS, LZ</w:t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9097"/>
        </w:tabs>
        <w:spacing w:after="1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9097"/>
        </w:tabs>
        <w:spacing w:after="1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097"/>
        </w:tabs>
        <w:spacing w:after="1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920"/>
        </w:tabs>
        <w:spacing w:line="360" w:lineRule="auto"/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LISTA DE REQUERIMIENTOS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577.0" w:type="dxa"/>
        <w:tblLayout w:type="fixed"/>
        <w:tblLook w:val="0400"/>
      </w:tblPr>
      <w:tblGrid>
        <w:gridCol w:w="2268"/>
        <w:gridCol w:w="1134"/>
        <w:gridCol w:w="2127"/>
        <w:gridCol w:w="2835"/>
        <w:gridCol w:w="1559"/>
        <w:tblGridChange w:id="0">
          <w:tblGrid>
            <w:gridCol w:w="2268"/>
            <w:gridCol w:w="1134"/>
            <w:gridCol w:w="2127"/>
            <w:gridCol w:w="2835"/>
            <w:gridCol w:w="1559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ESTADÍSTICAS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RF-0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estadísticas mundiales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aplicación mostrará las estadísticas generales mundiales del Covid-19. 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podrá visualizar el número de contagiados, el número de muertos y el número de recuperados.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RF-02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estadísticas generales por país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aplicación mostrará las estadísticas generales de casos por país del Covid-19. 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 seleccionar un país, se podrá visualizar, el total de casos, casos nuevos por día, el número de muertos, casos nuevos de muertos por día, total de recuperados, total casos activos y total de casos críticos.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PREVENCIÓN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información del Covid-19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aplicación mostrará la información del Covid-19.</w:t>
            </w:r>
          </w:p>
          <w:p w:rsidR="00000000" w:rsidDel="00000000" w:rsidP="00000000" w:rsidRDefault="00000000" w:rsidRPr="00000000" w14:paraId="00000053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visualizará información general y síntomas.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Precauciones del Covid-19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aplicación mostrará las precauciones del Covid-19.</w:t>
            </w:r>
          </w:p>
          <w:p w:rsidR="00000000" w:rsidDel="00000000" w:rsidP="00000000" w:rsidRDefault="00000000" w:rsidRPr="00000000" w14:paraId="00000059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visualizará las precauciones, medidas preventivas sobre el Covid-19 y población vulnerable.,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MEDIO</w:t>
            </w:r>
          </w:p>
        </w:tc>
      </w:tr>
      <w:tr>
        <w:trPr>
          <w:trHeight w:val="1849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guía de emergencia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aplicación mostrará una guía de emergencia frente al contagio del Covid-19.</w:t>
            </w:r>
          </w:p>
          <w:p w:rsidR="00000000" w:rsidDel="00000000" w:rsidP="00000000" w:rsidRDefault="00000000" w:rsidRPr="00000000" w14:paraId="0000005F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visualizará información de la propagación del virus, formas de transmisión, prevención y números de emergencia.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Realizar un autodiagnóstico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240" w:before="240"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La aplicación permitirá realizar un cuestionario para el autodiagnóstico de un posible caso infectado del Covid-19, permitiendo evaluar y conocer el resultado de un diagnóstico referencial.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240" w:before="240"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Noticias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240" w:before="240"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aplicación mostrará noticias relevantes acerca del COVID-19 que el administrador registre en el sistema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240" w:before="240"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REPORTES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Reportar casos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240" w:before="240"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usuario podrá reportar un caso de una persona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de sí mismo.</w:t>
            </w:r>
          </w:p>
          <w:p w:rsidR="00000000" w:rsidDel="00000000" w:rsidP="00000000" w:rsidRDefault="00000000" w:rsidRPr="00000000" w14:paraId="0000006F">
            <w:pPr>
              <w:spacing w:after="240" w:before="240"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Se visualizará un formulario que permita obtener los datos del posible infectado, para reportar un posible caso nuevo y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enviar la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ubicación real del usuario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ALTO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Reportar donaciones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podrá aportar una donación de alimentos, desinfectantes, medicamentos o fondos. </w:t>
            </w:r>
          </w:p>
          <w:p w:rsidR="00000000" w:rsidDel="00000000" w:rsidP="00000000" w:rsidRDefault="00000000" w:rsidRPr="00000000" w14:paraId="00000075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aplicación mostrará un formulario que permita obtener los datos necesarios de la donación y enviar la ubicación real del usuario.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ALTO</w:t>
            </w:r>
          </w:p>
        </w:tc>
      </w:tr>
      <w:tr>
        <w:trPr>
          <w:trHeight w:val="1437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ADMINISTRACIÓN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Gestión de Casos Reportados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podrá gestionar los casos que han sido reportados.</w:t>
            </w:r>
          </w:p>
          <w:p w:rsidR="00000000" w:rsidDel="00000000" w:rsidP="00000000" w:rsidRDefault="00000000" w:rsidRPr="00000000" w14:paraId="0000007B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visualizará una lista de los casos reportados, gestionará su estado (Atendido y No Atendido) y verá la ubicación registrada por el usuario.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MEDIO</w:t>
            </w:r>
          </w:p>
        </w:tc>
      </w:tr>
      <w:tr>
        <w:trPr>
          <w:trHeight w:val="1616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Gestión de Donaciones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podrá gestionar las donaciones que han sido registradas.</w:t>
            </w:r>
          </w:p>
          <w:p w:rsidR="00000000" w:rsidDel="00000000" w:rsidP="00000000" w:rsidRDefault="00000000" w:rsidRPr="00000000" w14:paraId="00000081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visualizará una lista de las donaciones registradas, gestionará su estado (Recogido, No Recogido y En Proceso) y ver la ubicación registrada por el usuario.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MEDIO</w:t>
            </w:r>
          </w:p>
        </w:tc>
      </w:tr>
      <w:tr>
        <w:trPr>
          <w:trHeight w:val="1616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Gestión de Noticias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podrá publicar noticias relevantes acerca del COVID-19 para que el usuario en la aplicación móvil pueda visualizarlas.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MEDIO</w:t>
            </w:r>
          </w:p>
        </w:tc>
      </w:tr>
      <w:tr>
        <w:trPr>
          <w:trHeight w:val="1616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Gestión de Usuarios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podrá gestionar los usuarios que puedan acceder al sistema web.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MEDIO</w:t>
            </w:r>
          </w:p>
        </w:tc>
      </w:tr>
      <w:tr>
        <w:trPr>
          <w:trHeight w:val="161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Autenticar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podrá iniciar sesión para acceder a la aplicación y realizar la gestión respectiva.</w:t>
            </w:r>
          </w:p>
          <w:p w:rsidR="00000000" w:rsidDel="00000000" w:rsidP="00000000" w:rsidRDefault="00000000" w:rsidRPr="00000000" w14:paraId="00000091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requerirá de datos como Usuario y Contraseña.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BAJO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2"/>
          <w:szCs w:val="22"/>
          <w:highlight w:val="yellow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417" w:top="1560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460830" cy="441993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0830" cy="4419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4292600</wp:posOffset>
              </wp:positionH>
              <wp:positionV relativeFrom="paragraph">
                <wp:posOffset>-228599</wp:posOffset>
              </wp:positionV>
              <wp:extent cx="1550036" cy="464186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28132" y="3605057"/>
                        <a:ext cx="1435736" cy="349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INGENIA GROUP</w:t>
                          </w:r>
                        </w:p>
                      </w:txbxContent>
                    </wps:txbx>
                    <wps:bodyPr anchorCtr="0" anchor="t" bIns="91400" lIns="91400" spcFirstLastPara="1" rIns="91400" wrap="square" tIns="914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4292600</wp:posOffset>
              </wp:positionH>
              <wp:positionV relativeFrom="paragraph">
                <wp:posOffset>-228599</wp:posOffset>
              </wp:positionV>
              <wp:extent cx="1550036" cy="464186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50036" cy="46418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pBdr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7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before="240"/>
      <w:outlineLvl w:val="0"/>
    </w:pPr>
    <w:rPr>
      <w:rFonts w:ascii="Calibri" w:cs="Calibri" w:eastAsia="Calibri" w:hAnsi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40"/>
      <w:outlineLvl w:val="1"/>
    </w:pPr>
    <w:rPr>
      <w:rFonts w:ascii="Calibri" w:cs="Calibri" w:eastAsia="Calibri" w:hAnsi="Calibri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40"/>
      <w:outlineLvl w:val="2"/>
    </w:pPr>
    <w:rPr>
      <w:rFonts w:ascii="Calibri" w:cs="Calibri" w:eastAsia="Calibri" w:hAnsi="Calibri"/>
      <w:color w:val="1f3763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OItD8evsNqt5JDJimBdwuVoVsQ==">AMUW2mVKmSzOl2x0lbmxPOabOE73OJL9uktYoxkXN9tRF5P1QTRK53UmQDcGsmTAbtmRBcJ7Xk56QnJAC6XEmNuhkyqzFzcm/Xu/WEKXV3uJ2VznIN20dt0zwdi98GHC/PJxtFyjHIYhwooatgmHjHvCBqgTptczB30wuvskjtiQRUpDCvh81MCBdlTjUDTHBC91CemEZBe7CG6LTryUFsvm11J6W5TYGuSg5NnuB/Fq9kCN6+HxSdM=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2020-08-19T04:43:00Z</dcterms:created>
</cp:coreProperties>
</file>