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rFonts w:ascii="Arial" w:cs="Arial" w:eastAsia="Arial" w:hAnsi="Arial"/>
          <w:color w:val="373a3c"/>
          <w:sz w:val="34"/>
          <w:szCs w:val="34"/>
        </w:rPr>
      </w:pPr>
      <w:bookmarkStart w:colFirst="0" w:colLast="0" w:name="_brap1v12y0r5" w:id="0"/>
      <w:bookmarkEnd w:id="0"/>
      <w:r w:rsidDel="00000000" w:rsidR="00000000" w:rsidRPr="00000000">
        <w:rPr>
          <w:rFonts w:ascii="Arial" w:cs="Arial" w:eastAsia="Arial" w:hAnsi="Arial"/>
          <w:color w:val="373a3c"/>
          <w:sz w:val="34"/>
          <w:szCs w:val="34"/>
          <w:rtl w:val="0"/>
        </w:rPr>
        <w:t xml:space="preserve">Narrative Visualization Of Coronavirus (COVID-19) Pandemic</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1c1e29"/>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c1e29"/>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c1e29"/>
          <w:sz w:val="24"/>
          <w:szCs w:val="24"/>
          <w:u w:val="none"/>
          <w:shd w:fill="auto" w:val="clear"/>
          <w:vertAlign w:val="baseline"/>
          <w:rtl w:val="0"/>
        </w:rPr>
        <w:t xml:space="preserve">Overview</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An interactive slideshow layout was used to narrate the story of the </w:t>
      </w:r>
      <w:r w:rsidDel="00000000" w:rsidR="00000000" w:rsidRPr="00000000">
        <w:rPr>
          <w:rFonts w:ascii="Times New Roman" w:cs="Times New Roman" w:eastAsia="Times New Roman" w:hAnsi="Times New Roman"/>
          <w:color w:val="1c1e29"/>
          <w:rtl w:val="0"/>
        </w:rPr>
        <w:t xml:space="preserve">Coronavirus Pandemic (COVID-19)</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color w:val="1c1e29"/>
          <w:rtl w:val="0"/>
        </w:rPr>
        <w:t xml:space="preserve">it's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spread across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the U.S.A. The presentation is a linearly ordered slideshow built using D3 JavaScript library in combination with HTML5 and CSS to depict the narrative visualization.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c1e2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c1e29"/>
          <w:sz w:val="24"/>
          <w:szCs w:val="24"/>
          <w:u w:val="none"/>
          <w:shd w:fill="auto" w:val="clear"/>
          <w:vertAlign w:val="baseline"/>
          <w:rtl w:val="0"/>
        </w:rPr>
        <w:t xml:space="preserve">Messaging</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The presentation intends to narrate a story of </w:t>
      </w:r>
      <w:r w:rsidDel="00000000" w:rsidR="00000000" w:rsidRPr="00000000">
        <w:rPr>
          <w:rFonts w:ascii="Times New Roman" w:cs="Times New Roman" w:eastAsia="Times New Roman" w:hAnsi="Times New Roman"/>
          <w:color w:val="1c1e29"/>
          <w:rtl w:val="0"/>
        </w:rPr>
        <w:t xml:space="preserve">Coronavirus Pandemic (COVID-19) and it's spread across  the U.S.A</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in a contextual and directed manner and provides an ability for the reader to explore various dimensions of </w:t>
      </w:r>
      <w:r w:rsidDel="00000000" w:rsidR="00000000" w:rsidRPr="00000000">
        <w:rPr>
          <w:rFonts w:ascii="Times New Roman" w:cs="Times New Roman" w:eastAsia="Times New Roman" w:hAnsi="Times New Roman"/>
          <w:color w:val="1c1e29"/>
          <w:rtl w:val="0"/>
        </w:rPr>
        <w:t xml:space="preserve">Coronavirus Pandemic </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such as </w:t>
      </w:r>
      <w:r w:rsidDel="00000000" w:rsidR="00000000" w:rsidRPr="00000000">
        <w:rPr>
          <w:rFonts w:ascii="Times New Roman" w:cs="Times New Roman" w:eastAsia="Times New Roman" w:hAnsi="Times New Roman"/>
          <w:color w:val="1c1e29"/>
          <w:rtl w:val="0"/>
        </w:rPr>
        <w:t xml:space="preserve">confirmed cases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deaths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recovery</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in last</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few months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Viewers should be able to see the various</w:t>
      </w:r>
      <w:r w:rsidDel="00000000" w:rsidR="00000000" w:rsidRPr="00000000">
        <w:rPr>
          <w:rFonts w:ascii="Times New Roman" w:cs="Times New Roman" w:eastAsia="Times New Roman" w:hAnsi="Times New Roman"/>
          <w:color w:val="1c1e29"/>
          <w:rtl w:val="0"/>
        </w:rPr>
        <w:t xml:space="preserve"> cases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in each state by each month. Similarly, they could depict the various </w:t>
      </w:r>
      <w:r w:rsidDel="00000000" w:rsidR="00000000" w:rsidRPr="00000000">
        <w:rPr>
          <w:rFonts w:ascii="Times New Roman" w:cs="Times New Roman" w:eastAsia="Times New Roman" w:hAnsi="Times New Roman"/>
          <w:color w:val="1c1e29"/>
          <w:rtl w:val="0"/>
        </w:rPr>
        <w:t xml:space="preserve">cases of the U.S by monthly</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Viewers could conclude by a brief look at the presentation that</w:t>
      </w:r>
      <w:r w:rsidDel="00000000" w:rsidR="00000000" w:rsidRPr="00000000">
        <w:rPr>
          <w:rFonts w:ascii="Times New Roman" w:cs="Times New Roman" w:eastAsia="Times New Roman" w:hAnsi="Times New Roman"/>
          <w:color w:val="1c1e29"/>
          <w:rtl w:val="0"/>
        </w:rPr>
        <w:t xml:space="preserve"> are Coronavirus Cases Rising Or Falling In Your State or the Country itself</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bookmarkStart w:colFirst="0" w:colLast="0" w:name="_gjdgxs" w:id="1"/>
      <w:bookmarkEnd w:id="1"/>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c1e29"/>
          <w:sz w:val="24"/>
          <w:szCs w:val="24"/>
          <w:u w:val="none"/>
          <w:shd w:fill="auto" w:val="clear"/>
          <w:vertAlign w:val="baseline"/>
          <w:rtl w:val="0"/>
        </w:rPr>
        <w:t xml:space="preserve">Narrative</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c1e29"/>
          <w:sz w:val="24"/>
          <w:szCs w:val="24"/>
          <w:u w:val="none"/>
          <w:shd w:fill="auto" w:val="clear"/>
          <w:vertAlign w:val="baseline"/>
          <w:rtl w:val="0"/>
        </w:rPr>
        <w:t xml:space="preserve">Structure</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An interactive slideshow layout was used to narrate the story of the </w:t>
      </w:r>
      <w:r w:rsidDel="00000000" w:rsidR="00000000" w:rsidRPr="00000000">
        <w:rPr>
          <w:rFonts w:ascii="Times New Roman" w:cs="Times New Roman" w:eastAsia="Times New Roman" w:hAnsi="Times New Roman"/>
          <w:color w:val="1c1e29"/>
          <w:rtl w:val="0"/>
        </w:rPr>
        <w:t xml:space="preserve">Coronavirus Pandemic (COVID-19) and it's spread across  the U.S.A. </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color w:val="1c1e29"/>
          <w:rtl w:val="0"/>
        </w:rPr>
        <w:t xml:space="preserve">January 2020 to July</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2020</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The presentation is structured with the following scenes for viewers to drill-down details at each scene for additional details: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48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c1e29"/>
          <w:sz w:val="24"/>
          <w:szCs w:val="24"/>
          <w:u w:val="none"/>
          <w:shd w:fill="auto" w:val="clear"/>
          <w:vertAlign w:val="baseline"/>
          <w:rtl w:val="0"/>
        </w:rPr>
        <w:t xml:space="preserve">Overview of </w:t>
      </w:r>
      <w:r w:rsidDel="00000000" w:rsidR="00000000" w:rsidRPr="00000000">
        <w:rPr>
          <w:rFonts w:ascii="Times New Roman" w:cs="Times New Roman" w:eastAsia="Times New Roman" w:hAnsi="Times New Roman"/>
          <w:b w:val="1"/>
          <w:color w:val="1c1e29"/>
          <w:rtl w:val="0"/>
        </w:rPr>
        <w:t xml:space="preserve">Coronavirus Pandemic</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This section showcases the overview of the </w:t>
      </w:r>
      <w:r w:rsidDel="00000000" w:rsidR="00000000" w:rsidRPr="00000000">
        <w:rPr>
          <w:rFonts w:ascii="Times New Roman" w:cs="Times New Roman" w:eastAsia="Times New Roman" w:hAnsi="Times New Roman"/>
          <w:color w:val="1c1e29"/>
          <w:rtl w:val="0"/>
        </w:rPr>
        <w:t xml:space="preserve">spread</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color w:val="1c1e29"/>
          <w:rtl w:val="0"/>
        </w:rPr>
        <w:t xml:space="preserve">the virus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across the </w:t>
      </w:r>
      <w:r w:rsidDel="00000000" w:rsidR="00000000" w:rsidRPr="00000000">
        <w:rPr>
          <w:rFonts w:ascii="Times New Roman" w:cs="Times New Roman" w:eastAsia="Times New Roman" w:hAnsi="Times New Roman"/>
          <w:color w:val="1c1e29"/>
          <w:rtl w:val="0"/>
        </w:rPr>
        <w:t xml:space="preserve">countries and current status of US states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The page has </w:t>
      </w:r>
      <w:r w:rsidDel="00000000" w:rsidR="00000000" w:rsidRPr="00000000">
        <w:rPr>
          <w:rFonts w:ascii="Times New Roman" w:cs="Times New Roman" w:eastAsia="Times New Roman" w:hAnsi="Times New Roman"/>
          <w:color w:val="1c1e29"/>
          <w:rtl w:val="0"/>
        </w:rPr>
        <w:t xml:space="preserve">a scatter plot and a US map</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annotated with additional information for the viewer to get deeper access to information in it.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48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1"/>
          <w:color w:val="1c1e29"/>
          <w:rtl w:val="0"/>
        </w:rPr>
        <w:t xml:space="preserve">Confirmed Cases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Every state is following a different coronavirus trajectory. New York and Washington were hit hard during the pandemic’s early days, for example. This chart provides the number of confirmed cases of novel coronavirus over the past few months by state </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via the Bar chart. Viewers could drill-down the additional details by tool-tips on each bar. They could also drill-down further by applying </w:t>
      </w:r>
      <w:r w:rsidDel="00000000" w:rsidR="00000000" w:rsidRPr="00000000">
        <w:rPr>
          <w:rFonts w:ascii="Times New Roman" w:cs="Times New Roman" w:eastAsia="Times New Roman" w:hAnsi="Times New Roman"/>
          <w:color w:val="1c1e29"/>
          <w:rtl w:val="0"/>
        </w:rPr>
        <w:t xml:space="preserve">filters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via dropdown containing a list of states.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48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1"/>
          <w:color w:val="1c1e29"/>
          <w:rtl w:val="0"/>
        </w:rPr>
        <w:t xml:space="preserve">COVID-19 Deaths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At least 143,000 Americans have died of covid-19</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This scene depicts the </w:t>
      </w:r>
      <w:r w:rsidDel="00000000" w:rsidR="00000000" w:rsidRPr="00000000">
        <w:rPr>
          <w:rFonts w:ascii="Times New Roman" w:cs="Times New Roman" w:eastAsia="Times New Roman" w:hAnsi="Times New Roman"/>
          <w:color w:val="1c1e29"/>
          <w:rtl w:val="0"/>
        </w:rPr>
        <w:t xml:space="preserve">deaths caused by coronavirus in the past few months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across the nation </w:t>
      </w:r>
      <w:r w:rsidDel="00000000" w:rsidR="00000000" w:rsidRPr="00000000">
        <w:rPr>
          <w:rFonts w:ascii="Times New Roman" w:cs="Times New Roman" w:eastAsia="Times New Roman" w:hAnsi="Times New Roman"/>
          <w:color w:val="1c1e29"/>
          <w:rtl w:val="0"/>
        </w:rPr>
        <w:t xml:space="preserve">via the Bar</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chart.</w:t>
      </w:r>
      <w:r w:rsidDel="00000000" w:rsidR="00000000" w:rsidRPr="00000000">
        <w:rPr>
          <w:rFonts w:ascii="Times New Roman" w:cs="Times New Roman" w:eastAsia="Times New Roman" w:hAnsi="Times New Roman"/>
          <w:color w:val="1c1e29"/>
          <w:rtl w:val="0"/>
        </w:rPr>
        <w:t xml:space="preserve"> </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Viewers could drill-down the additional details by tool-tips on each bar and could also drill-down further by applying </w:t>
      </w:r>
      <w:r w:rsidDel="00000000" w:rsidR="00000000" w:rsidRPr="00000000">
        <w:rPr>
          <w:rFonts w:ascii="Times New Roman" w:cs="Times New Roman" w:eastAsia="Times New Roman" w:hAnsi="Times New Roman"/>
          <w:color w:val="1c1e29"/>
          <w:rtl w:val="0"/>
        </w:rPr>
        <w:t xml:space="preserve">filters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via dropdown containing a list of states.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48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1"/>
          <w:color w:val="1c1e29"/>
          <w:rtl w:val="0"/>
        </w:rPr>
        <w:t xml:space="preserve">COVID-19 in the U.S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COVID-19 Cases Continue To Surge In States Across The U.S. </w:t>
      </w:r>
      <w:r w:rsidDel="00000000" w:rsidR="00000000" w:rsidRPr="00000000">
        <w:rPr>
          <w:rFonts w:ascii="Times New Roman" w:cs="Times New Roman" w:eastAsia="Times New Roman" w:hAnsi="Times New Roman"/>
          <w:color w:val="1c1e29"/>
          <w:rtl w:val="0"/>
        </w:rPr>
        <w:t xml:space="preserve">This section reflects the overall picture of the number of confirmed cases, recovered and death and their rates across different states </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via Bar chart. Viewers could drill-down the additional details by tool-tips on each bar and use the dropdown to filter by </w:t>
      </w:r>
      <w:r w:rsidDel="00000000" w:rsidR="00000000" w:rsidRPr="00000000">
        <w:rPr>
          <w:rFonts w:ascii="Times New Roman" w:cs="Times New Roman" w:eastAsia="Times New Roman" w:hAnsi="Times New Roman"/>
          <w:color w:val="1c1e29"/>
          <w:rtl w:val="0"/>
        </w:rPr>
        <w:t xml:space="preserve">month</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
        <w:jc w:val="left"/>
        <w:rPr>
          <w:rFonts w:ascii="Times New Roman" w:cs="Times New Roman" w:eastAsia="Times New Roman" w:hAnsi="Times New Roman"/>
          <w:b w:val="1"/>
          <w:color w:val="1c1e29"/>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
        <w:jc w:val="left"/>
        <w:rPr>
          <w:rFonts w:ascii="Times New Roman" w:cs="Times New Roman" w:eastAsia="Times New Roman" w:hAnsi="Times New Roman"/>
          <w:b w:val="1"/>
          <w:color w:val="1c1e29"/>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
        <w:jc w:val="left"/>
        <w:rPr>
          <w:rFonts w:ascii="Times New Roman" w:cs="Times New Roman" w:eastAsia="Times New Roman" w:hAnsi="Times New Roman"/>
          <w:b w:val="1"/>
          <w:color w:val="1c1e29"/>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
        <w:jc w:val="left"/>
        <w:rPr>
          <w:rFonts w:ascii="Times New Roman" w:cs="Times New Roman" w:eastAsia="Times New Roman" w:hAnsi="Times New Roman"/>
          <w:b w:val="1"/>
          <w:color w:val="1c1e29"/>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c1e29"/>
          <w:sz w:val="24"/>
          <w:szCs w:val="24"/>
          <w:u w:val="none"/>
          <w:shd w:fill="auto" w:val="clear"/>
          <w:vertAlign w:val="baseline"/>
          <w:rtl w:val="0"/>
        </w:rPr>
        <w:t xml:space="preserve">Visual Structure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Each scene has </w:t>
      </w:r>
      <w:r w:rsidDel="00000000" w:rsidR="00000000" w:rsidRPr="00000000">
        <w:rPr>
          <w:rFonts w:ascii="Times New Roman" w:cs="Times New Roman" w:eastAsia="Times New Roman" w:hAnsi="Times New Roman"/>
          <w:color w:val="1c1e29"/>
          <w:rtl w:val="0"/>
        </w:rPr>
        <w:t xml:space="preserve">a</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chart to depict the </w:t>
      </w:r>
      <w:r w:rsidDel="00000000" w:rsidR="00000000" w:rsidRPr="00000000">
        <w:rPr>
          <w:rFonts w:ascii="Times New Roman" w:cs="Times New Roman" w:eastAsia="Times New Roman" w:hAnsi="Times New Roman"/>
          <w:color w:val="1c1e29"/>
          <w:rtl w:val="0"/>
        </w:rPr>
        <w:t xml:space="preserve">coronavirus pandemic</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across various dimensions such as </w:t>
      </w:r>
      <w:r w:rsidDel="00000000" w:rsidR="00000000" w:rsidRPr="00000000">
        <w:rPr>
          <w:rFonts w:ascii="Times New Roman" w:cs="Times New Roman" w:eastAsia="Times New Roman" w:hAnsi="Times New Roman"/>
          <w:color w:val="1c1e29"/>
          <w:rtl w:val="0"/>
        </w:rPr>
        <w:t xml:space="preserve">confirmed cases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deaths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recovered</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over</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color w:val="1c1e29"/>
          <w:rtl w:val="0"/>
        </w:rPr>
        <w:t xml:space="preserve">past seven months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color w:val="1c1e29"/>
          <w:rtl w:val="0"/>
        </w:rPr>
        <w:t xml:space="preserve">Scatter plot</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p>
    <w:p w:rsidR="00000000" w:rsidDel="00000000" w:rsidP="00000000" w:rsidRDefault="00000000" w:rsidRPr="00000000" w14:paraId="0000001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color w:val="1c1e29"/>
          <w:rtl w:val="0"/>
        </w:rPr>
        <w:t xml:space="preserve">The scatter plot </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is displayed in the overview section to showcase </w:t>
      </w:r>
      <w:r w:rsidDel="00000000" w:rsidR="00000000" w:rsidRPr="00000000">
        <w:rPr>
          <w:rFonts w:ascii="Times New Roman" w:cs="Times New Roman" w:eastAsia="Times New Roman" w:hAnsi="Times New Roman"/>
          <w:color w:val="1c1e29"/>
          <w:rtl w:val="0"/>
        </w:rPr>
        <w:t xml:space="preserve">Total confirmed Cases of each country of the world and its  population</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It also has a tooltip to see total confirmed cases, total deaths, total recoveries and country's population.</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Choropleth chart –</w:t>
      </w:r>
    </w:p>
    <w:p w:rsidR="00000000" w:rsidDel="00000000" w:rsidP="00000000" w:rsidRDefault="00000000" w:rsidRPr="00000000" w14:paraId="0000001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The map view of the density of  confirmed coronavirus cases across the nation. The legend associated with the chart provides the hint with the color associated in a state to refer to the number of </w:t>
      </w:r>
      <w:r w:rsidDel="00000000" w:rsidR="00000000" w:rsidRPr="00000000">
        <w:rPr>
          <w:rFonts w:ascii="Times New Roman" w:cs="Times New Roman" w:eastAsia="Times New Roman" w:hAnsi="Times New Roman"/>
          <w:color w:val="1c1e29"/>
          <w:rtl w:val="0"/>
        </w:rPr>
        <w:t xml:space="preserve">confirmed cases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It also has a </w:t>
      </w:r>
      <w:r w:rsidDel="00000000" w:rsidR="00000000" w:rsidRPr="00000000">
        <w:rPr>
          <w:rFonts w:ascii="Times New Roman" w:cs="Times New Roman" w:eastAsia="Times New Roman" w:hAnsi="Times New Roman"/>
          <w:color w:val="1c1e29"/>
          <w:rtl w:val="0"/>
        </w:rPr>
        <w:t xml:space="preserve">tooltip </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to see </w:t>
      </w:r>
      <w:r w:rsidDel="00000000" w:rsidR="00000000" w:rsidRPr="00000000">
        <w:rPr>
          <w:rFonts w:ascii="Times New Roman" w:cs="Times New Roman" w:eastAsia="Times New Roman" w:hAnsi="Times New Roman"/>
          <w:color w:val="1c1e29"/>
          <w:rtl w:val="0"/>
        </w:rPr>
        <w:t xml:space="preserve">cases in the last seven days, cases for 100k people plus total deaths </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in the state.</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Bar Charts –</w:t>
      </w:r>
    </w:p>
    <w:p w:rsidR="00000000" w:rsidDel="00000000" w:rsidP="00000000" w:rsidRDefault="00000000" w:rsidRPr="00000000" w14:paraId="0000001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The presentations have used bar charts to display various </w:t>
      </w:r>
      <w:r w:rsidDel="00000000" w:rsidR="00000000" w:rsidRPr="00000000">
        <w:rPr>
          <w:rFonts w:ascii="Times New Roman" w:cs="Times New Roman" w:eastAsia="Times New Roman" w:hAnsi="Times New Roman"/>
          <w:color w:val="1c1e29"/>
          <w:rtl w:val="0"/>
        </w:rPr>
        <w:t xml:space="preserve">dimensions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color w:val="1c1e29"/>
          <w:rtl w:val="0"/>
        </w:rPr>
        <w:t xml:space="preserve">coronavirus pandemic</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in each scene.</w:t>
      </w:r>
    </w:p>
    <w:p w:rsidR="00000000" w:rsidDel="00000000" w:rsidP="00000000" w:rsidRDefault="00000000" w:rsidRPr="00000000" w14:paraId="0000001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Each bar chart is associated with a dropdown to filter the data associated with the chart.</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The presentation used slide show genres to navigate from scene to scene. Each scene </w:t>
      </w:r>
      <w:r w:rsidDel="00000000" w:rsidR="00000000" w:rsidRPr="00000000">
        <w:rPr>
          <w:rFonts w:ascii="Times New Roman" w:cs="Times New Roman" w:eastAsia="Times New Roman" w:hAnsi="Times New Roman"/>
          <w:color w:val="1c1e29"/>
          <w:rtl w:val="0"/>
        </w:rPr>
        <w:t xml:space="preserve">has a NEXT</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and PREVIOUS button to navigate author-led linearly ordered scenes.</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Viewers could also navigate to previous scenes using the NAV bar from any scene. It provides a more viewer directed path. Also, each scene has multiple tooltips, annotations, and filters for viewers to drill-down additional details.</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Each scene has an information-based alert to let viewers know to drill down for additional details.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c1e2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c1e29"/>
          <w:sz w:val="24"/>
          <w:szCs w:val="24"/>
          <w:u w:val="none"/>
          <w:shd w:fill="auto" w:val="clear"/>
          <w:vertAlign w:val="baseline"/>
          <w:rtl w:val="0"/>
        </w:rPr>
        <w:t xml:space="preserve">Scene</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color w:val="1c1e29"/>
          <w:rtl w:val="0"/>
        </w:rPr>
        <w:t xml:space="preserve">Overview of Coronavirus Pandemic</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This section showcases the overview of the spread of the virus across the countries and current status of US states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color w:val="1c1e29"/>
          <w:rtl w:val="0"/>
        </w:rPr>
        <w:t xml:space="preserve">current</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world confirmed cases </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depicted in a </w:t>
      </w:r>
      <w:r w:rsidDel="00000000" w:rsidR="00000000" w:rsidRPr="00000000">
        <w:rPr>
          <w:rFonts w:ascii="Times New Roman" w:cs="Times New Roman" w:eastAsia="Times New Roman" w:hAnsi="Times New Roman"/>
          <w:color w:val="1c1e29"/>
          <w:rtl w:val="0"/>
        </w:rPr>
        <w:t xml:space="preserve">scatter plot</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with tooltips to provide numbers at each data point of two quantitative continuous fields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Number of </w:t>
      </w:r>
      <w:r w:rsidDel="00000000" w:rsidR="00000000" w:rsidRPr="00000000">
        <w:rPr>
          <w:rFonts w:ascii="Times New Roman" w:cs="Times New Roman" w:eastAsia="Times New Roman" w:hAnsi="Times New Roman"/>
          <w:color w:val="1c1e29"/>
          <w:rtl w:val="0"/>
        </w:rPr>
        <w:t xml:space="preserve">Confirmed Cases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which is </w:t>
      </w:r>
      <w:r w:rsidDel="00000000" w:rsidR="00000000" w:rsidRPr="00000000">
        <w:rPr>
          <w:rFonts w:ascii="Times New Roman" w:cs="Times New Roman" w:eastAsia="Times New Roman" w:hAnsi="Times New Roman"/>
          <w:color w:val="1c1e29"/>
          <w:rtl w:val="0"/>
        </w:rPr>
        <w:t xml:space="preserve">a quantitative</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continuous variable.</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color w:val="1c1e29"/>
          <w:rtl w:val="0"/>
        </w:rPr>
        <w:t xml:space="preserve">Population</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which is </w:t>
      </w:r>
      <w:r w:rsidDel="00000000" w:rsidR="00000000" w:rsidRPr="00000000">
        <w:rPr>
          <w:rFonts w:ascii="Times New Roman" w:cs="Times New Roman" w:eastAsia="Times New Roman" w:hAnsi="Times New Roman"/>
          <w:color w:val="1c1e29"/>
          <w:rtl w:val="0"/>
        </w:rPr>
        <w:t xml:space="preserve">a quantitative</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continuous variable.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Also, a choropleth has been drawn to portray the volume of </w:t>
      </w:r>
      <w:r w:rsidDel="00000000" w:rsidR="00000000" w:rsidRPr="00000000">
        <w:rPr>
          <w:rFonts w:ascii="Times New Roman" w:cs="Times New Roman" w:eastAsia="Times New Roman" w:hAnsi="Times New Roman"/>
          <w:color w:val="1c1e29"/>
          <w:rtl w:val="0"/>
        </w:rPr>
        <w:t xml:space="preserve">confirmed cases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for a state. A legend provides a </w:t>
      </w:r>
      <w:r w:rsidDel="00000000" w:rsidR="00000000" w:rsidRPr="00000000">
        <w:rPr>
          <w:rFonts w:ascii="Times New Roman" w:cs="Times New Roman" w:eastAsia="Times New Roman" w:hAnsi="Times New Roman"/>
          <w:color w:val="1c1e29"/>
          <w:rtl w:val="0"/>
        </w:rPr>
        <w:t xml:space="preserve">hint on</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the density of the number of the </w:t>
      </w:r>
      <w:r w:rsidDel="00000000" w:rsidR="00000000" w:rsidRPr="00000000">
        <w:rPr>
          <w:rFonts w:ascii="Times New Roman" w:cs="Times New Roman" w:eastAsia="Times New Roman" w:hAnsi="Times New Roman"/>
          <w:color w:val="1c1e29"/>
          <w:rtl w:val="0"/>
        </w:rPr>
        <w:t xml:space="preserve">confirmed cases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Choropleth has a tool-tip associated with each state on the map, which provides the number of </w:t>
      </w:r>
      <w:r w:rsidDel="00000000" w:rsidR="00000000" w:rsidRPr="00000000">
        <w:rPr>
          <w:rFonts w:ascii="Times New Roman" w:cs="Times New Roman" w:eastAsia="Times New Roman" w:hAnsi="Times New Roman"/>
          <w:color w:val="1c1e29"/>
          <w:rtl w:val="0"/>
        </w:rPr>
        <w:t xml:space="preserve">cases in the last seven days, cases for 100k people plus total deaths </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associated with the state.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color w:val="1c1e29"/>
          <w:rtl w:val="0"/>
        </w:rPr>
        <w:t xml:space="preserve">Confirmed Cases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color w:val="1c1e29"/>
          <w:rtl w:val="0"/>
        </w:rPr>
        <w:t xml:space="preserve"> The number of confirmed cases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are the</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key</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dimension of </w:t>
      </w:r>
      <w:r w:rsidDel="00000000" w:rsidR="00000000" w:rsidRPr="00000000">
        <w:rPr>
          <w:rFonts w:ascii="Times New Roman" w:cs="Times New Roman" w:eastAsia="Times New Roman" w:hAnsi="Times New Roman"/>
          <w:color w:val="1c1e29"/>
          <w:rtl w:val="0"/>
        </w:rPr>
        <w:t xml:space="preserve">Coronavirus Pandemic</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This scene depicts the </w:t>
      </w:r>
      <w:r w:rsidDel="00000000" w:rsidR="00000000" w:rsidRPr="00000000">
        <w:rPr>
          <w:rFonts w:ascii="Times New Roman" w:cs="Times New Roman" w:eastAsia="Times New Roman" w:hAnsi="Times New Roman"/>
          <w:color w:val="1c1e29"/>
          <w:rtl w:val="0"/>
        </w:rPr>
        <w:t xml:space="preserve">number of confirmed cases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across the </w:t>
      </w:r>
      <w:r w:rsidDel="00000000" w:rsidR="00000000" w:rsidRPr="00000000">
        <w:rPr>
          <w:rFonts w:ascii="Times New Roman" w:cs="Times New Roman" w:eastAsia="Times New Roman" w:hAnsi="Times New Roman"/>
          <w:color w:val="1c1e29"/>
          <w:rtl w:val="0"/>
        </w:rPr>
        <w:t xml:space="preserve">past seven month </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via the Bar chart. Viewers could also drill-down the additional details by tool-tips on each bar and use the dropdown to filter by state.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Following fields are used to depict the bar chart and its filter:</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c1e29"/>
          <w:sz w:val="24"/>
          <w:szCs w:val="24"/>
          <w:u w:val="none"/>
          <w:shd w:fill="auto" w:val="clear"/>
          <w:vertAlign w:val="baseline"/>
          <w:rtl w:val="0"/>
        </w:rPr>
        <w:t xml:space="preserve">Drop-down (Filter)</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 State names which are a discrete and an independent variable</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c1e29"/>
          <w:sz w:val="24"/>
          <w:szCs w:val="24"/>
          <w:u w:val="none"/>
          <w:shd w:fill="auto" w:val="clear"/>
          <w:vertAlign w:val="baseline"/>
          <w:rtl w:val="0"/>
        </w:rPr>
        <w:t xml:space="preserve">X-axis of bar chart</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color w:val="1c1e29"/>
          <w:rtl w:val="0"/>
        </w:rPr>
        <w:t xml:space="preserve">Month</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which is a discrete and an independent variable</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c1e29"/>
          <w:sz w:val="24"/>
          <w:szCs w:val="24"/>
          <w:u w:val="none"/>
          <w:shd w:fill="auto" w:val="clear"/>
          <w:vertAlign w:val="baseline"/>
          <w:rtl w:val="0"/>
        </w:rPr>
        <w:t xml:space="preserve">Y-axis of bar chart</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 Number of </w:t>
      </w:r>
      <w:r w:rsidDel="00000000" w:rsidR="00000000" w:rsidRPr="00000000">
        <w:rPr>
          <w:rFonts w:ascii="Times New Roman" w:cs="Times New Roman" w:eastAsia="Times New Roman" w:hAnsi="Times New Roman"/>
          <w:color w:val="1c1e29"/>
          <w:rtl w:val="0"/>
        </w:rPr>
        <w:t xml:space="preserve"> Confirmed Cases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which is a dependent and quantitative continuous variable.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Upon usage </w:t>
      </w:r>
      <w:r w:rsidDel="00000000" w:rsidR="00000000" w:rsidRPr="00000000">
        <w:rPr>
          <w:rFonts w:ascii="Times New Roman" w:cs="Times New Roman" w:eastAsia="Times New Roman" w:hAnsi="Times New Roman"/>
          <w:color w:val="1c1e29"/>
          <w:rtl w:val="0"/>
        </w:rPr>
        <w:t xml:space="preserve">of the filter</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the scene displays</w:t>
      </w:r>
      <w:r w:rsidDel="00000000" w:rsidR="00000000" w:rsidRPr="00000000">
        <w:rPr>
          <w:rFonts w:ascii="Times New Roman" w:cs="Times New Roman" w:eastAsia="Times New Roman" w:hAnsi="Times New Roman"/>
          <w:color w:val="1c1e29"/>
          <w:rtl w:val="0"/>
        </w:rPr>
        <w:t xml:space="preserve"> selected state’s confirmed cases over the past seven months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color w:val="1c1e29"/>
          <w:rtl w:val="0"/>
        </w:rPr>
        <w:t xml:space="preserve">COVID-19 Deaths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Novel coronavirus outbreak has already killed nearly 650,000 globally. Number of deaths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another important criterion for an</w:t>
      </w:r>
      <w:r w:rsidDel="00000000" w:rsidR="00000000" w:rsidRPr="00000000">
        <w:rPr>
          <w:rFonts w:ascii="Times New Roman" w:cs="Times New Roman" w:eastAsia="Times New Roman" w:hAnsi="Times New Roman"/>
          <w:color w:val="1c1e29"/>
          <w:rtl w:val="0"/>
        </w:rPr>
        <w:t xml:space="preserve"> analysis of the Pandemic</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This scene depicts the </w:t>
      </w:r>
      <w:r w:rsidDel="00000000" w:rsidR="00000000" w:rsidRPr="00000000">
        <w:rPr>
          <w:rFonts w:ascii="Times New Roman" w:cs="Times New Roman" w:eastAsia="Times New Roman" w:hAnsi="Times New Roman"/>
          <w:color w:val="1c1e29"/>
          <w:rtl w:val="0"/>
        </w:rPr>
        <w:t xml:space="preserve">deaths by covid-19</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across the </w:t>
      </w:r>
      <w:r w:rsidDel="00000000" w:rsidR="00000000" w:rsidRPr="00000000">
        <w:rPr>
          <w:rFonts w:ascii="Times New Roman" w:cs="Times New Roman" w:eastAsia="Times New Roman" w:hAnsi="Times New Roman"/>
          <w:color w:val="1c1e29"/>
          <w:rtl w:val="0"/>
        </w:rPr>
        <w:t xml:space="preserve">last seven months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via the Bar chart. Viewers could also drill-down the additional details by tool-tips on each bar and use the dropdown to filter by state.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Following fields are used to depict the bar chart and its filter:</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Drop-down (Filter) – State names which are a discrete and an independent variable</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X-axis of bar chart – </w:t>
      </w:r>
      <w:r w:rsidDel="00000000" w:rsidR="00000000" w:rsidRPr="00000000">
        <w:rPr>
          <w:rFonts w:ascii="Times New Roman" w:cs="Times New Roman" w:eastAsia="Times New Roman" w:hAnsi="Times New Roman"/>
          <w:color w:val="1c1e29"/>
          <w:rtl w:val="0"/>
        </w:rPr>
        <w:t xml:space="preserve">Month which is a discrete and an independent variable</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Y-axis of bar chart – </w:t>
      </w:r>
      <w:r w:rsidDel="00000000" w:rsidR="00000000" w:rsidRPr="00000000">
        <w:rPr>
          <w:rFonts w:ascii="Times New Roman" w:cs="Times New Roman" w:eastAsia="Times New Roman" w:hAnsi="Times New Roman"/>
          <w:color w:val="1c1e29"/>
          <w:rtl w:val="0"/>
        </w:rPr>
        <w:t xml:space="preserve">Number of  Deaths which is a dependent and quantitative continuous variable.</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p>
    <w:p w:rsidR="00000000" w:rsidDel="00000000" w:rsidP="00000000" w:rsidRDefault="00000000" w:rsidRPr="00000000" w14:paraId="00000038">
      <w:pPr>
        <w:ind w:left="360" w:firstLine="0"/>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color w:val="1c1e29"/>
          <w:rtl w:val="0"/>
        </w:rPr>
        <w:t xml:space="preserve">Upon usage of the filter, the scene displays selected state’s coronavirus related deaths over the past seven months.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color w:val="1c1e29"/>
          <w:rtl w:val="0"/>
        </w:rPr>
        <w:t xml:space="preserve">COVID-19 in the U.S </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What is the U.S. situation now ? To answer this question we need data. This scene shows three main aspects of the pandemic. Total confirmed cases, Total deaths, Total recoveries. Unless like</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scene-1 and scene-2, it </w:t>
      </w:r>
      <w:r w:rsidDel="00000000" w:rsidR="00000000" w:rsidRPr="00000000">
        <w:rPr>
          <w:rFonts w:ascii="Times New Roman" w:cs="Times New Roman" w:eastAsia="Times New Roman" w:hAnsi="Times New Roman"/>
          <w:color w:val="1c1e29"/>
          <w:rtl w:val="0"/>
        </w:rPr>
        <w:t xml:space="preserve">shows those three main aspects of the pandemic </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via </w:t>
      </w:r>
      <w:r w:rsidDel="00000000" w:rsidR="00000000" w:rsidRPr="00000000">
        <w:rPr>
          <w:rFonts w:ascii="Times New Roman" w:cs="Times New Roman" w:eastAsia="Times New Roman" w:hAnsi="Times New Roman"/>
          <w:color w:val="1c1e29"/>
          <w:rtl w:val="0"/>
        </w:rPr>
        <w:t xml:space="preserve">a single</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Bar chart.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Viewers could also drill-down the additional details such as ratio of </w:t>
      </w:r>
      <w:r w:rsidDel="00000000" w:rsidR="00000000" w:rsidRPr="00000000">
        <w:rPr>
          <w:rFonts w:ascii="Times New Roman" w:cs="Times New Roman" w:eastAsia="Times New Roman" w:hAnsi="Times New Roman"/>
          <w:color w:val="1c1e29"/>
          <w:rtl w:val="0"/>
        </w:rPr>
        <w:t xml:space="preserve">confirmed cases, recoveries and deaths </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by tool-tips on each bar and use the dropdown to filter by </w:t>
      </w:r>
      <w:r w:rsidDel="00000000" w:rsidR="00000000" w:rsidRPr="00000000">
        <w:rPr>
          <w:rFonts w:ascii="Times New Roman" w:cs="Times New Roman" w:eastAsia="Times New Roman" w:hAnsi="Times New Roman"/>
          <w:color w:val="1c1e29"/>
          <w:rtl w:val="0"/>
        </w:rPr>
        <w:t xml:space="preserve">month</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Following fields are used to depict the bar chart and its filter:</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Drop-down (Filter) – </w:t>
      </w:r>
      <w:r w:rsidDel="00000000" w:rsidR="00000000" w:rsidRPr="00000000">
        <w:rPr>
          <w:rFonts w:ascii="Times New Roman" w:cs="Times New Roman" w:eastAsia="Times New Roman" w:hAnsi="Times New Roman"/>
          <w:color w:val="1c1e29"/>
          <w:rtl w:val="0"/>
        </w:rPr>
        <w:t xml:space="preserve">Month which is a discrete and an independent variable</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X-axis of bar chart – </w:t>
      </w:r>
      <w:r w:rsidDel="00000000" w:rsidR="00000000" w:rsidRPr="00000000">
        <w:rPr>
          <w:rFonts w:ascii="Times New Roman" w:cs="Times New Roman" w:eastAsia="Times New Roman" w:hAnsi="Times New Roman"/>
          <w:color w:val="1c1e29"/>
          <w:rtl w:val="0"/>
        </w:rPr>
        <w:t xml:space="preserve">Types which is a categorical and an independent variable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Y-axis of bar chart – Number of </w:t>
      </w:r>
      <w:r w:rsidDel="00000000" w:rsidR="00000000" w:rsidRPr="00000000">
        <w:rPr>
          <w:rFonts w:ascii="Times New Roman" w:cs="Times New Roman" w:eastAsia="Times New Roman" w:hAnsi="Times New Roman"/>
          <w:color w:val="1c1e29"/>
          <w:rtl w:val="0"/>
        </w:rPr>
        <w:t xml:space="preserve">cases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which is a dependent and quantitative continuous variable.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c1e2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c1e29"/>
          <w:sz w:val="24"/>
          <w:szCs w:val="24"/>
          <w:u w:val="none"/>
          <w:shd w:fill="auto" w:val="clear"/>
          <w:vertAlign w:val="baseline"/>
          <w:rtl w:val="0"/>
        </w:rPr>
        <w:t xml:space="preserve">Annotation Usage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Three types of annotations are used.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1c1e29"/>
          <w:u w:val="no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Static textual annotations that are embedded directly into the visualization. Its purpose is to highlight key points of interest, such </w:t>
      </w:r>
      <w:r w:rsidDel="00000000" w:rsidR="00000000" w:rsidRPr="00000000">
        <w:rPr>
          <w:rFonts w:ascii="Times New Roman" w:cs="Times New Roman" w:eastAsia="Times New Roman" w:hAnsi="Times New Roman"/>
          <w:color w:val="1c1e29"/>
          <w:rtl w:val="0"/>
        </w:rPr>
        <w:t xml:space="preserve">as the highest number of Cases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and analytical facts, that shape the story, </w:t>
      </w:r>
      <w:r w:rsidDel="00000000" w:rsidR="00000000" w:rsidRPr="00000000">
        <w:rPr>
          <w:rFonts w:ascii="Times New Roman" w:cs="Times New Roman" w:eastAsia="Times New Roman" w:hAnsi="Times New Roman"/>
          <w:color w:val="1c1e29"/>
          <w:rtl w:val="0"/>
        </w:rPr>
        <w:t xml:space="preserve">and the</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presentation is trying to communicate. Static annotations are used in all the scenes to communicate a point of view. A consistent annotation style, fill color and text font are employed for all these static annotations.</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Dynamic annotations (e.g., tooltips) that change context as the viewer hovers over each visual mark in the chart. Tooltips provide a means to visualize the quantitative and categorical values of each data point in the depicted chart. They are employed on all charts in all scenes of the story.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Legends that tie colors on a choropleth chart are used to portray ordinal and quantitative data categorization of state and volume of the </w:t>
      </w:r>
      <w:r w:rsidDel="00000000" w:rsidR="00000000" w:rsidRPr="00000000">
        <w:rPr>
          <w:rFonts w:ascii="Times New Roman" w:cs="Times New Roman" w:eastAsia="Times New Roman" w:hAnsi="Times New Roman"/>
          <w:color w:val="1c1e29"/>
          <w:rtl w:val="0"/>
        </w:rPr>
        <w:t xml:space="preserve">confirmed cases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in each state. Without the use of legends, it would be difficult for the viewers to understand charts showcasing multiple colors on it.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The static textual annotations, tooltips, and legends are cleared on leaving each scene; as each </w:t>
      </w:r>
      <w:r w:rsidDel="00000000" w:rsidR="00000000" w:rsidRPr="00000000">
        <w:rPr>
          <w:rFonts w:ascii="Times New Roman" w:cs="Times New Roman" w:eastAsia="Times New Roman" w:hAnsi="Times New Roman"/>
          <w:color w:val="1c1e29"/>
          <w:rtl w:val="0"/>
        </w:rPr>
        <w:t xml:space="preserve">scene has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a unique context.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c1e29"/>
          <w:sz w:val="24"/>
          <w:szCs w:val="24"/>
          <w:u w:val="none"/>
          <w:shd w:fill="auto" w:val="clear"/>
          <w:vertAlign w:val="baseline"/>
          <w:rtl w:val="0"/>
        </w:rPr>
        <w:t xml:space="preserve">Parameter Usage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Parameters are used to filter subsets of the data, in all the scenes presented in the presentation passed via various </w:t>
      </w:r>
      <w:r w:rsidDel="00000000" w:rsidR="00000000" w:rsidRPr="00000000">
        <w:rPr>
          <w:rFonts w:ascii="Times New Roman" w:cs="Times New Roman" w:eastAsia="Times New Roman" w:hAnsi="Times New Roman"/>
          <w:color w:val="1c1e29"/>
          <w:rtl w:val="0"/>
        </w:rPr>
        <w:t xml:space="preserve">triggers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such as events. Scene 1- </w:t>
      </w:r>
      <w:r w:rsidDel="00000000" w:rsidR="00000000" w:rsidRPr="00000000">
        <w:rPr>
          <w:rFonts w:ascii="Times New Roman" w:cs="Times New Roman" w:eastAsia="Times New Roman" w:hAnsi="Times New Roman"/>
          <w:color w:val="1c1e29"/>
          <w:rtl w:val="0"/>
        </w:rPr>
        <w:t xml:space="preserve">Confirmed Cases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Scene 2 – </w:t>
      </w:r>
      <w:r w:rsidDel="00000000" w:rsidR="00000000" w:rsidRPr="00000000">
        <w:rPr>
          <w:rFonts w:ascii="Times New Roman" w:cs="Times New Roman" w:eastAsia="Times New Roman" w:hAnsi="Times New Roman"/>
          <w:color w:val="1c1e29"/>
          <w:rtl w:val="0"/>
        </w:rPr>
        <w:t xml:space="preserve">COVID-19 Deaths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has a drop-down with a list of states to portray the volume of </w:t>
      </w:r>
      <w:r w:rsidDel="00000000" w:rsidR="00000000" w:rsidRPr="00000000">
        <w:rPr>
          <w:rFonts w:ascii="Times New Roman" w:cs="Times New Roman" w:eastAsia="Times New Roman" w:hAnsi="Times New Roman"/>
          <w:color w:val="1c1e29"/>
          <w:rtl w:val="0"/>
        </w:rPr>
        <w:t xml:space="preserve">Coronavirus pandemic confirmed cases and deaths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Scene 3 – COVID-19 in the U.S</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1c1e29"/>
          <w:rtl w:val="0"/>
        </w:rPr>
        <w:t xml:space="preserve">has a drop-down with a list of </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months, </w:t>
      </w:r>
      <w:r w:rsidDel="00000000" w:rsidR="00000000" w:rsidRPr="00000000">
        <w:rPr>
          <w:rFonts w:ascii="Times New Roman" w:cs="Times New Roman" w:eastAsia="Times New Roman" w:hAnsi="Times New Roman"/>
          <w:color w:val="1c1e29"/>
          <w:rtl w:val="0"/>
        </w:rPr>
        <w:t xml:space="preserve">providing</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viewers to filter by month on the </w:t>
      </w:r>
      <w:r w:rsidDel="00000000" w:rsidR="00000000" w:rsidRPr="00000000">
        <w:rPr>
          <w:rFonts w:ascii="Times New Roman" w:cs="Times New Roman" w:eastAsia="Times New Roman" w:hAnsi="Times New Roman"/>
          <w:color w:val="1c1e29"/>
          <w:rtl w:val="0"/>
        </w:rPr>
        <w:t xml:space="preserve">Coronavirus pandemic</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data. Overall, it provides the analytical view of the </w:t>
      </w:r>
      <w:r w:rsidDel="00000000" w:rsidR="00000000" w:rsidRPr="00000000">
        <w:rPr>
          <w:rFonts w:ascii="Times New Roman" w:cs="Times New Roman" w:eastAsia="Times New Roman" w:hAnsi="Times New Roman"/>
          <w:color w:val="1c1e29"/>
          <w:rtl w:val="0"/>
        </w:rPr>
        <w:t xml:space="preserve">Coronavirus pandemic</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concentrated at various states on different dimensions.</w:t>
      </w:r>
      <w:r w:rsidDel="00000000" w:rsidR="00000000" w:rsidRPr="00000000">
        <w:rPr>
          <w:rFonts w:ascii="Times New Roman" w:cs="Times New Roman" w:eastAsia="Times New Roman" w:hAnsi="Times New Roman"/>
          <w:b w:val="1"/>
          <w:i w:val="0"/>
          <w:smallCaps w:val="0"/>
          <w:strike w:val="0"/>
          <w:color w:val="1c1e2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1c1e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c1e29"/>
          <w:sz w:val="24"/>
          <w:szCs w:val="24"/>
          <w:u w:val="none"/>
          <w:shd w:fill="auto" w:val="clear"/>
          <w:vertAlign w:val="baseline"/>
          <w:rtl w:val="0"/>
        </w:rPr>
        <w:t xml:space="preserve">Triggers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c1e2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As mentioned above, parameters are passed to the main chart via various triggers such as user interface events. In the presentation, Scene 1 to </w:t>
      </w:r>
      <w:r w:rsidDel="00000000" w:rsidR="00000000" w:rsidRPr="00000000">
        <w:rPr>
          <w:rFonts w:ascii="Times New Roman" w:cs="Times New Roman" w:eastAsia="Times New Roman" w:hAnsi="Times New Roman"/>
          <w:color w:val="1c1e29"/>
          <w:rtl w:val="0"/>
        </w:rPr>
        <w:t xml:space="preserve">3</w:t>
      </w: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has incorporated the on-change event of the drop-down UI component. The on-change event handler, in turn, uses the data value (e.g., parameter) to select the data visualized in the accompanying bar charts.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Other window events, such as mouse hover and mouse out are used to trigger the toggling on and off the tooltips. The “X” and “Y” parameters are passed by these window events to signal the windowing system where to render the tooltips.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1c1e29"/>
          <w:sz w:val="24"/>
          <w:szCs w:val="24"/>
          <w:u w:val="none"/>
          <w:shd w:fill="auto" w:val="clear"/>
          <w:vertAlign w:val="baseline"/>
          <w:rtl w:val="0"/>
        </w:rPr>
        <w:t xml:space="preserve">Viewers are made aware of the available triggering events by helpful hints that are displayed when the page load event is triggered on each scene.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0" w:hanging="4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