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70" w:rsidRDefault="00644170" w:rsidP="00644170">
      <w:pPr>
        <w:pStyle w:val="Heading1"/>
      </w:pPr>
      <w:r w:rsidRPr="00644170">
        <w:t>About UQ DataSpace (beta)</w:t>
      </w:r>
    </w:p>
    <w:p w:rsidR="00644170" w:rsidRDefault="00644170" w:rsidP="00644170"/>
    <w:p w:rsidR="00644170" w:rsidRPr="00644170" w:rsidRDefault="00644170" w:rsidP="00644170"/>
    <w:p w:rsidR="00644170" w:rsidRDefault="00644170" w:rsidP="00644170">
      <w:r>
        <w:t xml:space="preserve">UQ DataSpace catalogs the research data outputs of staff and students at the University of Queensland. It aims to improve the visibility and </w:t>
      </w:r>
    </w:p>
    <w:p w:rsidR="00644170" w:rsidRDefault="00644170" w:rsidP="00644170">
      <w:proofErr w:type="gramStart"/>
      <w:r>
        <w:t>accessibility</w:t>
      </w:r>
      <w:proofErr w:type="gramEnd"/>
      <w:r>
        <w:t xml:space="preserve"> of UQ data to the wider world.</w:t>
      </w:r>
    </w:p>
    <w:p w:rsidR="00644170" w:rsidRDefault="00644170" w:rsidP="00644170"/>
    <w:p w:rsidR="00644170" w:rsidRDefault="00644170" w:rsidP="00644170">
      <w:r>
        <w:t>The catalog contains descriptions of:</w:t>
      </w:r>
    </w:p>
    <w:p w:rsidR="00644170" w:rsidRDefault="00644170" w:rsidP="00644170">
      <w:pPr>
        <w:pStyle w:val="ListParagraph"/>
        <w:numPr>
          <w:ilvl w:val="0"/>
          <w:numId w:val="1"/>
        </w:numPr>
      </w:pPr>
      <w:proofErr w:type="gramStart"/>
      <w:r w:rsidRPr="00345C6D">
        <w:rPr>
          <w:color w:val="3366FF"/>
        </w:rPr>
        <w:t>data</w:t>
      </w:r>
      <w:proofErr w:type="gramEnd"/>
      <w:r w:rsidRPr="00345C6D">
        <w:rPr>
          <w:color w:val="3366FF"/>
        </w:rPr>
        <w:t xml:space="preserve"> collections</w:t>
      </w:r>
      <w:r>
        <w:t>;</w:t>
      </w:r>
    </w:p>
    <w:p w:rsidR="00644170" w:rsidRDefault="00644170" w:rsidP="00644170">
      <w:pPr>
        <w:pStyle w:val="ListParagraph"/>
        <w:numPr>
          <w:ilvl w:val="0"/>
          <w:numId w:val="1"/>
        </w:numPr>
      </w:pPr>
      <w:proofErr w:type="gramStart"/>
      <w:r>
        <w:t>the</w:t>
      </w:r>
      <w:proofErr w:type="gramEnd"/>
      <w:r>
        <w:t xml:space="preserve"> </w:t>
      </w:r>
      <w:r w:rsidRPr="00345C6D">
        <w:rPr>
          <w:color w:val="3366FF"/>
        </w:rPr>
        <w:t>agents</w:t>
      </w:r>
      <w:r>
        <w:t xml:space="preserve"> (people and groups) that create and manage the data collections;</w:t>
      </w:r>
    </w:p>
    <w:p w:rsidR="00644170" w:rsidRDefault="00644170" w:rsidP="00644170">
      <w:pPr>
        <w:pStyle w:val="ListParagraph"/>
        <w:numPr>
          <w:ilvl w:val="0"/>
          <w:numId w:val="1"/>
        </w:numPr>
      </w:pPr>
      <w:proofErr w:type="gramStart"/>
      <w:r>
        <w:t>the</w:t>
      </w:r>
      <w:proofErr w:type="gramEnd"/>
      <w:r>
        <w:t xml:space="preserve"> </w:t>
      </w:r>
      <w:r w:rsidRPr="00345C6D">
        <w:rPr>
          <w:color w:val="3366FF"/>
        </w:rPr>
        <w:t>activities</w:t>
      </w:r>
      <w:r>
        <w:t xml:space="preserve"> (projects) that funded the data creation; and</w:t>
      </w:r>
    </w:p>
    <w:p w:rsidR="00644170" w:rsidRDefault="00644170" w:rsidP="00644170">
      <w:pPr>
        <w:pStyle w:val="ListParagraph"/>
        <w:numPr>
          <w:ilvl w:val="0"/>
          <w:numId w:val="1"/>
        </w:numPr>
      </w:pPr>
      <w:proofErr w:type="gramStart"/>
      <w:r>
        <w:t>the</w:t>
      </w:r>
      <w:proofErr w:type="gramEnd"/>
      <w:r>
        <w:t xml:space="preserve"> </w:t>
      </w:r>
      <w:r w:rsidRPr="00345C6D">
        <w:rPr>
          <w:color w:val="3366FF"/>
        </w:rPr>
        <w:t>services</w:t>
      </w:r>
      <w:r>
        <w:t xml:space="preserve"> for accessing and manipulating the data.</w:t>
      </w:r>
    </w:p>
    <w:p w:rsidR="00644170" w:rsidRDefault="00644170" w:rsidP="00644170"/>
    <w:p w:rsidR="00353B92" w:rsidRDefault="00644170" w:rsidP="00644170">
      <w:r>
        <w:t xml:space="preserve">UQ DataSpace aims to make UQ's research data visible and accessible at a national level by syndicating information to </w:t>
      </w:r>
      <w:hyperlink r:id="rId5" w:history="1">
        <w:r w:rsidRPr="00345C6D">
          <w:rPr>
            <w:rStyle w:val="Hyperlink"/>
          </w:rPr>
          <w:t>Research Data Australia</w:t>
        </w:r>
      </w:hyperlink>
      <w:r>
        <w:t>.</w:t>
      </w:r>
    </w:p>
    <w:p w:rsidR="00353B92" w:rsidRDefault="00353B92" w:rsidP="00644170"/>
    <w:p w:rsidR="00353B92" w:rsidRDefault="00353B92" w:rsidP="00644170"/>
    <w:p w:rsidR="00353B92" w:rsidRDefault="00353B92" w:rsidP="00353B92">
      <w:pPr>
        <w:pStyle w:val="Heading2"/>
      </w:pPr>
      <w:r w:rsidRPr="00353B92">
        <w:t>Describing your data</w:t>
      </w:r>
    </w:p>
    <w:p w:rsidR="00353B92" w:rsidRPr="00353B92" w:rsidRDefault="00353B92" w:rsidP="00353B92"/>
    <w:p w:rsidR="00353B92" w:rsidRDefault="00353B92" w:rsidP="00353B92">
      <w:r>
        <w:t>Have you got UQ research data you would like to share, or make better known?</w:t>
      </w:r>
    </w:p>
    <w:p w:rsidR="00353B92" w:rsidRDefault="00353B92" w:rsidP="00353B92"/>
    <w:p w:rsidR="00353B92" w:rsidRDefault="00353B92" w:rsidP="00353B92">
      <w:r>
        <w:t xml:space="preserve">Your dataset may be large or small, digital or paper-based — it doesn't matter. We would like to identify and describe your data, and upload the description to this catalog and Research Data Australia. We are not offering to store your data — we only wish to describe it so that others can discover its existence (and re-use it if you give permission). If you are willing to be interviewed about your data, please contact </w:t>
      </w:r>
      <w:hyperlink r:id="rId6" w:history="1">
        <w:r w:rsidR="001579BA">
          <w:rPr>
            <w:rStyle w:val="Hyperlink"/>
          </w:rPr>
          <w:t>info@dataspace.uq.edu.au</w:t>
        </w:r>
      </w:hyperlink>
      <w:r>
        <w:t>.</w:t>
      </w:r>
    </w:p>
    <w:p w:rsidR="00353B92" w:rsidRDefault="00353B92" w:rsidP="00353B92"/>
    <w:p w:rsidR="00353B92" w:rsidRDefault="00353B92" w:rsidP="00353B92">
      <w:pPr>
        <w:pStyle w:val="Heading2"/>
      </w:pPr>
      <w:r w:rsidRPr="00353B92">
        <w:t>Acknowledgements</w:t>
      </w:r>
    </w:p>
    <w:p w:rsidR="00353B92" w:rsidRPr="00353B92" w:rsidRDefault="00353B92" w:rsidP="00353B92"/>
    <w:p w:rsidR="00353B92" w:rsidRDefault="00353B92" w:rsidP="00353B92">
      <w:r>
        <w:t>The e-Research Group within the UQ School of ITEE developed this system based on the Apache Abdera open source software. Feel free to contact us regarding the system and the technology used to produce it.</w:t>
      </w:r>
    </w:p>
    <w:p w:rsidR="00353B92" w:rsidRDefault="00353B92" w:rsidP="00353B92"/>
    <w:p w:rsidR="00353B92" w:rsidRDefault="00353B92" w:rsidP="00353B92">
      <w:r>
        <w:t xml:space="preserve">This work supported by the </w:t>
      </w:r>
      <w:hyperlink r:id="rId7" w:history="1">
        <w:r w:rsidRPr="00B17B0D">
          <w:rPr>
            <w:rStyle w:val="Hyperlink"/>
          </w:rPr>
          <w:t>Australian National Data Service (ANDS).</w:t>
        </w:r>
      </w:hyperlink>
      <w:r>
        <w:t xml:space="preserve"> </w:t>
      </w:r>
      <w:proofErr w:type="gramStart"/>
      <w:r>
        <w:t>ANDS is supported by the Australian Government through the National Collaborative Research Infrastructure Strategy Program and the Education Investment Fund (EIF) Super Science Initiative</w:t>
      </w:r>
      <w:proofErr w:type="gramEnd"/>
      <w:r>
        <w:t>.</w:t>
      </w:r>
    </w:p>
    <w:p w:rsidR="00353B92" w:rsidRDefault="00353B92" w:rsidP="00353B92"/>
    <w:p w:rsidR="00353B92" w:rsidRDefault="00353B92" w:rsidP="00353B92">
      <w:pPr>
        <w:pStyle w:val="Heading2"/>
      </w:pPr>
      <w:r w:rsidRPr="00353B92">
        <w:t>Contact information</w:t>
      </w:r>
    </w:p>
    <w:p w:rsidR="00353B92" w:rsidRPr="00353B92" w:rsidRDefault="00353B92" w:rsidP="00353B92"/>
    <w:p w:rsidR="00353B92" w:rsidRDefault="00353B92" w:rsidP="00353B92">
      <w:r>
        <w:t>Phone: +61 7 3365 4541</w:t>
      </w:r>
    </w:p>
    <w:p w:rsidR="00353B92" w:rsidRDefault="00353B92" w:rsidP="00353B92">
      <w:r>
        <w:t xml:space="preserve">Fax: +61 7 3365 4999 </w:t>
      </w:r>
    </w:p>
    <w:p w:rsidR="00353B92" w:rsidRDefault="00353B92" w:rsidP="00353B92">
      <w:r>
        <w:t xml:space="preserve">Email: </w:t>
      </w:r>
      <w:hyperlink r:id="rId8" w:history="1">
        <w:r w:rsidR="001579BA">
          <w:rPr>
            <w:rStyle w:val="Hyperlink"/>
          </w:rPr>
          <w:t>info@dataspace.uq.edu.au</w:t>
        </w:r>
      </w:hyperlink>
    </w:p>
    <w:p w:rsidR="00353B92" w:rsidRDefault="00353B92" w:rsidP="00353B92">
      <w:r>
        <w:t xml:space="preserve">Website: </w:t>
      </w:r>
      <w:hyperlink r:id="rId9" w:history="1">
        <w:r w:rsidR="001579BA" w:rsidRPr="001579BA">
          <w:rPr>
            <w:rStyle w:val="Hyperlink"/>
          </w:rPr>
          <w:t>www.itee.uq.edu.au/~eresearch</w:t>
        </w:r>
      </w:hyperlink>
    </w:p>
    <w:p w:rsidR="00353B92" w:rsidRDefault="00353B92" w:rsidP="00353B92"/>
    <w:p w:rsidR="00353B92" w:rsidRDefault="00353B92" w:rsidP="00353B92">
      <w:pPr>
        <w:pStyle w:val="Heading3"/>
      </w:pPr>
      <w:r>
        <w:t>Location</w:t>
      </w:r>
    </w:p>
    <w:p w:rsidR="00353B92" w:rsidRDefault="00353B92" w:rsidP="00353B92">
      <w:r>
        <w:t>The e-Research Group is located on the 7th floor of the General Purpose South, Building #78, on the St Lucia Campus of the University of Queensland (</w:t>
      </w:r>
      <w:hyperlink r:id="rId10" w:history="1">
        <w:r w:rsidRPr="001579BA">
          <w:rPr>
            <w:rStyle w:val="Hyperlink"/>
          </w:rPr>
          <w:t>see UQ Maps</w:t>
        </w:r>
      </w:hyperlink>
      <w:r>
        <w:t xml:space="preserve">). Our offices can be found at the end of the hallway to the left of the elevator exit. Office hours are 9:00 am to 5:00 pm from Monday to Friday. </w:t>
      </w:r>
    </w:p>
    <w:p w:rsidR="00353B92" w:rsidRDefault="00353B92" w:rsidP="00353B92"/>
    <w:p w:rsidR="00353B92" w:rsidRDefault="00353B92" w:rsidP="00353B92">
      <w:pPr>
        <w:pStyle w:val="Heading3"/>
      </w:pPr>
      <w:r>
        <w:t>Postal address</w:t>
      </w:r>
    </w:p>
    <w:p w:rsidR="001579BA" w:rsidRDefault="001579BA" w:rsidP="00353B92">
      <w:hyperlink r:id="rId11" w:history="1">
        <w:proofErr w:type="gramStart"/>
        <w:r w:rsidRPr="001579BA">
          <w:rPr>
            <w:rStyle w:val="Hyperlink"/>
          </w:rPr>
          <w:t>e</w:t>
        </w:r>
        <w:proofErr w:type="gramEnd"/>
        <w:r w:rsidRPr="001579BA">
          <w:rPr>
            <w:rStyle w:val="Hyperlink"/>
          </w:rPr>
          <w:t>-Research Group</w:t>
        </w:r>
      </w:hyperlink>
    </w:p>
    <w:p w:rsidR="001579BA" w:rsidRDefault="001579BA" w:rsidP="00353B92">
      <w:hyperlink r:id="rId12" w:history="1">
        <w:r w:rsidRPr="001579BA">
          <w:rPr>
            <w:rStyle w:val="Hyperlink"/>
          </w:rPr>
          <w:t>School of Information Technology and Electrical Engineering</w:t>
        </w:r>
      </w:hyperlink>
    </w:p>
    <w:p w:rsidR="00353B92" w:rsidRDefault="00353B92" w:rsidP="00353B92">
      <w:r>
        <w:t>General Purpose South Building (#78), Staff House Road</w:t>
      </w:r>
    </w:p>
    <w:p w:rsidR="00353B92" w:rsidRDefault="00353B92" w:rsidP="00353B92">
      <w:r>
        <w:t>St Lucia Campus</w:t>
      </w:r>
    </w:p>
    <w:p w:rsidR="001579BA" w:rsidRDefault="001579BA" w:rsidP="00353B92">
      <w:hyperlink r:id="rId13" w:history="1">
        <w:r w:rsidRPr="001579BA">
          <w:rPr>
            <w:rStyle w:val="Hyperlink"/>
          </w:rPr>
          <w:t>The University of Queensland</w:t>
        </w:r>
      </w:hyperlink>
    </w:p>
    <w:p w:rsidR="00353B92" w:rsidRDefault="00353B92" w:rsidP="00353B92">
      <w:r>
        <w:t>Brisbane QLD 4072</w:t>
      </w:r>
    </w:p>
    <w:p w:rsidR="0054632D" w:rsidRDefault="00353B92" w:rsidP="00353B92">
      <w:r>
        <w:t>Australia</w:t>
      </w:r>
    </w:p>
    <w:p w:rsidR="0054632D" w:rsidRDefault="0054632D" w:rsidP="00353B92"/>
    <w:p w:rsidR="0054632D" w:rsidRDefault="0054632D" w:rsidP="0054632D">
      <w:pPr>
        <w:pStyle w:val="Heading2"/>
      </w:pPr>
      <w:r>
        <w:t>Rights</w:t>
      </w:r>
    </w:p>
    <w:p w:rsidR="0054632D" w:rsidRPr="0054632D" w:rsidRDefault="0054632D" w:rsidP="0054632D"/>
    <w:p w:rsidR="0054632D" w:rsidRDefault="0054632D" w:rsidP="0054632D">
      <w:r>
        <w:t xml:space="preserve">Unless otherwise noted, all content is copyright of the University of Queensland. </w:t>
      </w:r>
    </w:p>
    <w:p w:rsidR="0054632D" w:rsidRDefault="0054632D" w:rsidP="0054632D"/>
    <w:p w:rsidR="001D7625" w:rsidRDefault="0054632D" w:rsidP="0054632D">
      <w:r>
        <w:t xml:space="preserve">Descriptions of data collections, agents, activities and services are available under a </w:t>
      </w:r>
      <w:hyperlink r:id="rId14" w:history="1">
        <w:r w:rsidRPr="0054632D">
          <w:rPr>
            <w:rStyle w:val="Hyperlink"/>
          </w:rPr>
          <w:t>Creative Commons Attribution-NonCommercial 3.0 Australia License</w:t>
        </w:r>
      </w:hyperlink>
      <w:r>
        <w:t>.</w:t>
      </w:r>
    </w:p>
    <w:sectPr w:rsidR="001D7625" w:rsidSect="001D762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73FB9"/>
    <w:multiLevelType w:val="hybridMultilevel"/>
    <w:tmpl w:val="BA9C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4170"/>
    <w:rsid w:val="001579BA"/>
    <w:rsid w:val="00345C6D"/>
    <w:rsid w:val="00353B92"/>
    <w:rsid w:val="0054632D"/>
    <w:rsid w:val="00644170"/>
    <w:rsid w:val="00B17B0D"/>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2D"/>
  </w:style>
  <w:style w:type="paragraph" w:styleId="Heading1">
    <w:name w:val="heading 1"/>
    <w:basedOn w:val="Normal"/>
    <w:next w:val="Normal"/>
    <w:link w:val="Heading1Char"/>
    <w:uiPriority w:val="9"/>
    <w:qFormat/>
    <w:rsid w:val="006441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B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B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4417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44170"/>
    <w:pPr>
      <w:ind w:left="720"/>
      <w:contextualSpacing/>
    </w:pPr>
  </w:style>
  <w:style w:type="character" w:customStyle="1" w:styleId="Heading2Char">
    <w:name w:val="Heading 2 Char"/>
    <w:basedOn w:val="DefaultParagraphFont"/>
    <w:link w:val="Heading2"/>
    <w:uiPriority w:val="9"/>
    <w:rsid w:val="00353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B9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5C6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tee.uq.edu.au/~eresearch" TargetMode="External"/><Relationship Id="rId12" Type="http://schemas.openxmlformats.org/officeDocument/2006/relationships/hyperlink" Target="http://www.itee.uq.edu.au/" TargetMode="External"/><Relationship Id="rId13" Type="http://schemas.openxmlformats.org/officeDocument/2006/relationships/hyperlink" Target="http://www.uq.edu.au/" TargetMode="External"/><Relationship Id="rId14" Type="http://schemas.openxmlformats.org/officeDocument/2006/relationships/hyperlink" Target="http://creativecommons.org/licenses/by-nc/3.0/a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rvices.ands.org.au/home/orca/rda/index.php" TargetMode="External"/><Relationship Id="rId6" Type="http://schemas.openxmlformats.org/officeDocument/2006/relationships/hyperlink" Target="mailto:info@dataspace.uq.edu.au" TargetMode="External"/><Relationship Id="rId7" Type="http://schemas.openxmlformats.org/officeDocument/2006/relationships/hyperlink" Target="http://www.ands.org.au/" TargetMode="External"/><Relationship Id="rId8" Type="http://schemas.openxmlformats.org/officeDocument/2006/relationships/hyperlink" Target="mailto:info@dataspace.uq.edu.au" TargetMode="External"/><Relationship Id="rId9" Type="http://schemas.openxmlformats.org/officeDocument/2006/relationships/hyperlink" Target="http://www.itee.uq.edu.au/~eresearch" TargetMode="External"/><Relationship Id="rId10" Type="http://schemas.openxmlformats.org/officeDocument/2006/relationships/hyperlink" Target="http://www.uq.edu.au/maps/index.html?foo=1&amp;menu=1&amp;id=71&amp;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335</Words>
  <Characters>1915</Characters>
  <Application>Microsoft Macintosh Word</Application>
  <DocSecurity>0</DocSecurity>
  <Lines>15</Lines>
  <Paragraphs>3</Paragraphs>
  <ScaleCrop>false</ScaleCrop>
  <Company>The Faculty of EAIT</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Eichhorn</dc:creator>
  <cp:keywords/>
  <cp:lastModifiedBy>Uli Eichhorn</cp:lastModifiedBy>
  <cp:revision>6</cp:revision>
  <dcterms:created xsi:type="dcterms:W3CDTF">2011-06-15T02:03:00Z</dcterms:created>
  <dcterms:modified xsi:type="dcterms:W3CDTF">2011-06-15T02:09:00Z</dcterms:modified>
</cp:coreProperties>
</file>