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70F7" w:rsidRDefault="00FF70F7" w:rsidP="008410A1">
      <w:pPr>
        <w:rPr>
          <w:b/>
          <w:bCs/>
          <w:sz w:val="32"/>
          <w:szCs w:val="32"/>
        </w:rPr>
      </w:pPr>
      <w:bookmarkStart w:id="0" w:name="_GoBack"/>
      <w:r>
        <w:rPr>
          <w:b/>
          <w:bCs/>
          <w:noProof/>
          <w:sz w:val="32"/>
          <w:szCs w:val="32"/>
        </w:rPr>
        <w:drawing>
          <wp:anchor distT="0" distB="0" distL="114300" distR="114300" simplePos="0" relativeHeight="251658240" behindDoc="1" locked="0" layoutInCell="1" allowOverlap="1">
            <wp:simplePos x="0" y="0"/>
            <wp:positionH relativeFrom="column">
              <wp:posOffset>-960120</wp:posOffset>
            </wp:positionH>
            <wp:positionV relativeFrom="paragraph">
              <wp:posOffset>-906780</wp:posOffset>
            </wp:positionV>
            <wp:extent cx="7840980" cy="1006602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een Gradient Company Business Report Cover Pag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840980" cy="10066020"/>
                    </a:xfrm>
                    <a:prstGeom prst="rect">
                      <a:avLst/>
                    </a:prstGeom>
                  </pic:spPr>
                </pic:pic>
              </a:graphicData>
            </a:graphic>
            <wp14:sizeRelH relativeFrom="page">
              <wp14:pctWidth>0</wp14:pctWidth>
            </wp14:sizeRelH>
            <wp14:sizeRelV relativeFrom="page">
              <wp14:pctHeight>0</wp14:pctHeight>
            </wp14:sizeRelV>
          </wp:anchor>
        </w:drawing>
      </w:r>
      <w:bookmarkEnd w:id="0"/>
    </w:p>
    <w:p w:rsidR="00FF70F7" w:rsidRDefault="00FF70F7" w:rsidP="008410A1">
      <w:pPr>
        <w:rPr>
          <w:b/>
          <w:bCs/>
          <w:sz w:val="32"/>
          <w:szCs w:val="32"/>
        </w:rPr>
      </w:pPr>
    </w:p>
    <w:p w:rsidR="00FF70F7" w:rsidRDefault="00FF70F7" w:rsidP="008410A1">
      <w:pPr>
        <w:rPr>
          <w:b/>
          <w:bCs/>
          <w:sz w:val="32"/>
          <w:szCs w:val="32"/>
        </w:rPr>
      </w:pPr>
    </w:p>
    <w:p w:rsidR="00FF70F7" w:rsidRDefault="00FF70F7" w:rsidP="008410A1">
      <w:pPr>
        <w:rPr>
          <w:b/>
          <w:bCs/>
          <w:sz w:val="32"/>
          <w:szCs w:val="32"/>
        </w:rPr>
      </w:pPr>
    </w:p>
    <w:p w:rsidR="00FF70F7" w:rsidRDefault="00FF70F7" w:rsidP="008410A1">
      <w:pPr>
        <w:rPr>
          <w:b/>
          <w:bCs/>
          <w:sz w:val="32"/>
          <w:szCs w:val="32"/>
        </w:rPr>
      </w:pPr>
    </w:p>
    <w:p w:rsidR="00FF70F7" w:rsidRDefault="00FF70F7" w:rsidP="008410A1">
      <w:pPr>
        <w:rPr>
          <w:b/>
          <w:bCs/>
          <w:sz w:val="32"/>
          <w:szCs w:val="32"/>
        </w:rPr>
      </w:pPr>
    </w:p>
    <w:p w:rsidR="00FF70F7" w:rsidRDefault="00FF70F7" w:rsidP="008410A1">
      <w:pPr>
        <w:rPr>
          <w:b/>
          <w:bCs/>
          <w:sz w:val="32"/>
          <w:szCs w:val="32"/>
        </w:rPr>
      </w:pPr>
    </w:p>
    <w:p w:rsidR="00FF70F7" w:rsidRDefault="00FF70F7" w:rsidP="008410A1">
      <w:pPr>
        <w:rPr>
          <w:b/>
          <w:bCs/>
          <w:sz w:val="32"/>
          <w:szCs w:val="32"/>
        </w:rPr>
      </w:pPr>
    </w:p>
    <w:p w:rsidR="00FF70F7" w:rsidRDefault="00FF70F7" w:rsidP="008410A1">
      <w:pPr>
        <w:rPr>
          <w:b/>
          <w:bCs/>
          <w:sz w:val="32"/>
          <w:szCs w:val="32"/>
        </w:rPr>
      </w:pPr>
    </w:p>
    <w:p w:rsidR="00FF70F7" w:rsidRDefault="00FF70F7" w:rsidP="008410A1">
      <w:pPr>
        <w:rPr>
          <w:b/>
          <w:bCs/>
          <w:sz w:val="32"/>
          <w:szCs w:val="32"/>
        </w:rPr>
      </w:pPr>
    </w:p>
    <w:p w:rsidR="00FF70F7" w:rsidRDefault="00FF70F7" w:rsidP="008410A1">
      <w:pPr>
        <w:rPr>
          <w:b/>
          <w:bCs/>
          <w:sz w:val="32"/>
          <w:szCs w:val="32"/>
        </w:rPr>
      </w:pPr>
    </w:p>
    <w:p w:rsidR="00FF70F7" w:rsidRDefault="00FF70F7" w:rsidP="008410A1">
      <w:pPr>
        <w:rPr>
          <w:b/>
          <w:bCs/>
          <w:sz w:val="32"/>
          <w:szCs w:val="32"/>
        </w:rPr>
      </w:pPr>
    </w:p>
    <w:p w:rsidR="00FF70F7" w:rsidRDefault="00FF70F7" w:rsidP="00FF70F7">
      <w:pPr>
        <w:tabs>
          <w:tab w:val="left" w:pos="924"/>
        </w:tabs>
        <w:rPr>
          <w:b/>
          <w:bCs/>
          <w:sz w:val="32"/>
          <w:szCs w:val="32"/>
        </w:rPr>
      </w:pPr>
    </w:p>
    <w:p w:rsidR="00FF70F7" w:rsidRDefault="00FF70F7" w:rsidP="00FF70F7">
      <w:pPr>
        <w:tabs>
          <w:tab w:val="left" w:pos="924"/>
        </w:tabs>
        <w:rPr>
          <w:b/>
          <w:bCs/>
          <w:color w:val="FFFFFF" w:themeColor="background1"/>
          <w:sz w:val="44"/>
          <w:szCs w:val="44"/>
        </w:rPr>
      </w:pPr>
    </w:p>
    <w:p w:rsidR="00FF70F7" w:rsidRPr="003A586F" w:rsidRDefault="00FF70F7" w:rsidP="00FF70F7">
      <w:pPr>
        <w:pStyle w:val="ListParagraph"/>
        <w:numPr>
          <w:ilvl w:val="0"/>
          <w:numId w:val="13"/>
        </w:numPr>
        <w:tabs>
          <w:tab w:val="left" w:pos="924"/>
        </w:tabs>
        <w:rPr>
          <w:b/>
          <w:bCs/>
          <w:color w:val="A5A5A5" w:themeColor="accent3"/>
          <w:sz w:val="44"/>
          <w:szCs w:val="44"/>
        </w:rPr>
      </w:pPr>
      <w:r w:rsidRPr="003A586F">
        <w:rPr>
          <w:b/>
          <w:bCs/>
          <w:color w:val="A5A5A5" w:themeColor="accent3"/>
          <w:sz w:val="44"/>
          <w:szCs w:val="44"/>
        </w:rPr>
        <w:t>The Fundamental Conventions</w:t>
      </w:r>
    </w:p>
    <w:p w:rsidR="00FF70F7" w:rsidRPr="003A586F" w:rsidRDefault="00FF70F7" w:rsidP="00FF70F7">
      <w:pPr>
        <w:tabs>
          <w:tab w:val="left" w:pos="924"/>
        </w:tabs>
        <w:rPr>
          <w:b/>
          <w:bCs/>
          <w:color w:val="A5A5A5" w:themeColor="accent3"/>
          <w:sz w:val="44"/>
          <w:szCs w:val="44"/>
        </w:rPr>
      </w:pPr>
      <w:r w:rsidRPr="003A586F">
        <w:rPr>
          <w:b/>
          <w:bCs/>
          <w:color w:val="A5A5A5" w:themeColor="accent3"/>
          <w:sz w:val="44"/>
          <w:szCs w:val="44"/>
        </w:rPr>
        <w:t xml:space="preserve"> and Occupational Safety </w:t>
      </w:r>
    </w:p>
    <w:p w:rsidR="00FF70F7" w:rsidRPr="003A586F" w:rsidRDefault="00FF70F7" w:rsidP="003A586F">
      <w:pPr>
        <w:tabs>
          <w:tab w:val="left" w:pos="924"/>
        </w:tabs>
        <w:rPr>
          <w:b/>
          <w:bCs/>
          <w:color w:val="FFFFFF" w:themeColor="background1"/>
          <w:sz w:val="56"/>
          <w:szCs w:val="56"/>
        </w:rPr>
      </w:pPr>
      <w:r w:rsidRPr="003A586F">
        <w:rPr>
          <w:b/>
          <w:bCs/>
          <w:color w:val="A5A5A5" w:themeColor="accent3"/>
          <w:sz w:val="44"/>
          <w:szCs w:val="44"/>
        </w:rPr>
        <w:t xml:space="preserve"> and Health</w:t>
      </w:r>
      <w:r w:rsidRPr="00FF70F7">
        <w:rPr>
          <w:b/>
          <w:bCs/>
          <w:sz w:val="56"/>
          <w:szCs w:val="56"/>
        </w:rPr>
        <w:tab/>
      </w:r>
    </w:p>
    <w:p w:rsidR="008410A1" w:rsidRPr="003A586F" w:rsidRDefault="007818E8" w:rsidP="008410A1">
      <w:pPr>
        <w:rPr>
          <w:b/>
          <w:bCs/>
          <w:color w:val="8496B0" w:themeColor="text2" w:themeTint="99"/>
          <w:sz w:val="32"/>
          <w:szCs w:val="32"/>
        </w:rPr>
      </w:pPr>
      <w:r w:rsidRPr="003A586F">
        <w:rPr>
          <w:b/>
          <w:bCs/>
          <w:color w:val="8496B0" w:themeColor="text2" w:themeTint="99"/>
          <w:sz w:val="32"/>
          <w:szCs w:val="32"/>
        </w:rPr>
        <w:lastRenderedPageBreak/>
        <w:t>Table of Contents</w:t>
      </w:r>
    </w:p>
    <w:p w:rsidR="007818E8" w:rsidRPr="008410A1" w:rsidRDefault="008410A1" w:rsidP="008410A1">
      <w:pPr>
        <w:pStyle w:val="ListParagraph"/>
        <w:numPr>
          <w:ilvl w:val="0"/>
          <w:numId w:val="4"/>
        </w:numPr>
        <w:rPr>
          <w:b/>
          <w:bCs/>
          <w:sz w:val="32"/>
          <w:szCs w:val="32"/>
        </w:rPr>
      </w:pPr>
      <w:r w:rsidRPr="008410A1">
        <w:rPr>
          <w:b/>
          <w:bCs/>
          <w:sz w:val="24"/>
          <w:szCs w:val="24"/>
        </w:rPr>
        <w:t>I</w:t>
      </w:r>
      <w:r w:rsidR="007818E8" w:rsidRPr="008410A1">
        <w:rPr>
          <w:b/>
          <w:bCs/>
          <w:sz w:val="24"/>
          <w:szCs w:val="24"/>
        </w:rPr>
        <w:t>ntroduction</w:t>
      </w:r>
    </w:p>
    <w:p w:rsidR="007818E8" w:rsidRPr="008410A1" w:rsidRDefault="007818E8" w:rsidP="008410A1">
      <w:pPr>
        <w:pStyle w:val="ListParagraph"/>
        <w:numPr>
          <w:ilvl w:val="0"/>
          <w:numId w:val="4"/>
        </w:numPr>
        <w:rPr>
          <w:b/>
          <w:bCs/>
          <w:sz w:val="24"/>
          <w:szCs w:val="24"/>
        </w:rPr>
      </w:pPr>
      <w:r w:rsidRPr="008410A1">
        <w:rPr>
          <w:b/>
          <w:bCs/>
          <w:sz w:val="24"/>
          <w:szCs w:val="24"/>
        </w:rPr>
        <w:t>National Policy on Occupational Safety and Health</w:t>
      </w:r>
    </w:p>
    <w:p w:rsidR="007818E8" w:rsidRPr="008410A1" w:rsidRDefault="007818E8" w:rsidP="008410A1">
      <w:pPr>
        <w:pStyle w:val="ListParagraph"/>
        <w:numPr>
          <w:ilvl w:val="0"/>
          <w:numId w:val="4"/>
        </w:numPr>
        <w:rPr>
          <w:b/>
          <w:bCs/>
          <w:sz w:val="24"/>
          <w:szCs w:val="24"/>
        </w:rPr>
      </w:pPr>
      <w:r w:rsidRPr="008410A1">
        <w:rPr>
          <w:b/>
          <w:bCs/>
          <w:sz w:val="24"/>
          <w:szCs w:val="24"/>
        </w:rPr>
        <w:t>Employer Responsibilities</w:t>
      </w:r>
    </w:p>
    <w:p w:rsidR="007818E8" w:rsidRPr="008410A1" w:rsidRDefault="007818E8" w:rsidP="008410A1">
      <w:pPr>
        <w:pStyle w:val="ListParagraph"/>
        <w:numPr>
          <w:ilvl w:val="0"/>
          <w:numId w:val="4"/>
        </w:numPr>
        <w:rPr>
          <w:b/>
          <w:bCs/>
          <w:sz w:val="24"/>
          <w:szCs w:val="24"/>
        </w:rPr>
      </w:pPr>
      <w:r w:rsidRPr="008410A1">
        <w:rPr>
          <w:b/>
          <w:bCs/>
          <w:sz w:val="24"/>
          <w:szCs w:val="24"/>
        </w:rPr>
        <w:t>Worker Rights and Participation</w:t>
      </w:r>
    </w:p>
    <w:p w:rsidR="007818E8" w:rsidRPr="008410A1" w:rsidRDefault="007818E8" w:rsidP="008410A1">
      <w:pPr>
        <w:pStyle w:val="ListParagraph"/>
        <w:numPr>
          <w:ilvl w:val="0"/>
          <w:numId w:val="4"/>
        </w:numPr>
        <w:rPr>
          <w:b/>
          <w:bCs/>
          <w:sz w:val="24"/>
          <w:szCs w:val="24"/>
        </w:rPr>
      </w:pPr>
      <w:r w:rsidRPr="008410A1">
        <w:rPr>
          <w:b/>
          <w:bCs/>
          <w:sz w:val="24"/>
          <w:szCs w:val="24"/>
        </w:rPr>
        <w:t>Consultation and Cooperation</w:t>
      </w:r>
    </w:p>
    <w:p w:rsidR="0004124F" w:rsidRPr="008410A1" w:rsidRDefault="007818E8" w:rsidP="008410A1">
      <w:pPr>
        <w:pStyle w:val="ListParagraph"/>
        <w:numPr>
          <w:ilvl w:val="0"/>
          <w:numId w:val="4"/>
        </w:numPr>
        <w:rPr>
          <w:b/>
          <w:bCs/>
          <w:sz w:val="24"/>
          <w:szCs w:val="24"/>
        </w:rPr>
      </w:pPr>
      <w:r w:rsidRPr="008410A1">
        <w:rPr>
          <w:b/>
          <w:bCs/>
          <w:sz w:val="24"/>
          <w:szCs w:val="24"/>
        </w:rPr>
        <w:t>Enforcement and Sanctions</w:t>
      </w:r>
    </w:p>
    <w:p w:rsidR="007818E8" w:rsidRPr="008410A1" w:rsidRDefault="007818E8" w:rsidP="008410A1">
      <w:pPr>
        <w:pStyle w:val="ListParagraph"/>
        <w:numPr>
          <w:ilvl w:val="0"/>
          <w:numId w:val="4"/>
        </w:numPr>
        <w:rPr>
          <w:b/>
          <w:bCs/>
          <w:sz w:val="24"/>
          <w:szCs w:val="24"/>
        </w:rPr>
      </w:pPr>
      <w:r w:rsidRPr="008410A1">
        <w:rPr>
          <w:b/>
          <w:bCs/>
          <w:sz w:val="24"/>
          <w:szCs w:val="24"/>
        </w:rPr>
        <w:t>Training and Education</w:t>
      </w:r>
    </w:p>
    <w:p w:rsidR="007818E8" w:rsidRPr="008410A1" w:rsidRDefault="006E2DCD" w:rsidP="008410A1">
      <w:pPr>
        <w:pStyle w:val="ListParagraph"/>
        <w:numPr>
          <w:ilvl w:val="0"/>
          <w:numId w:val="4"/>
        </w:numPr>
        <w:rPr>
          <w:b/>
          <w:bCs/>
          <w:sz w:val="24"/>
          <w:szCs w:val="24"/>
        </w:rPr>
      </w:pPr>
      <w:r w:rsidRPr="008410A1">
        <w:rPr>
          <w:b/>
          <w:bCs/>
          <w:sz w:val="24"/>
          <w:szCs w:val="24"/>
        </w:rPr>
        <w:t>National OHS Program</w:t>
      </w:r>
    </w:p>
    <w:p w:rsidR="007818E8" w:rsidRPr="008410A1" w:rsidRDefault="007818E8" w:rsidP="008410A1">
      <w:pPr>
        <w:pStyle w:val="ListParagraph"/>
        <w:numPr>
          <w:ilvl w:val="0"/>
          <w:numId w:val="4"/>
        </w:numPr>
        <w:rPr>
          <w:b/>
          <w:bCs/>
          <w:sz w:val="24"/>
          <w:szCs w:val="24"/>
        </w:rPr>
      </w:pPr>
      <w:r w:rsidRPr="008410A1">
        <w:rPr>
          <w:b/>
          <w:bCs/>
          <w:sz w:val="24"/>
          <w:szCs w:val="24"/>
        </w:rPr>
        <w:t>Preventive Safety and Health Culture</w:t>
      </w:r>
    </w:p>
    <w:p w:rsidR="007818E8" w:rsidRPr="008410A1" w:rsidRDefault="006E2DCD" w:rsidP="008410A1">
      <w:pPr>
        <w:pStyle w:val="ListParagraph"/>
        <w:numPr>
          <w:ilvl w:val="0"/>
          <w:numId w:val="4"/>
        </w:numPr>
        <w:rPr>
          <w:b/>
          <w:bCs/>
          <w:sz w:val="24"/>
          <w:szCs w:val="24"/>
        </w:rPr>
      </w:pPr>
      <w:r w:rsidRPr="008410A1">
        <w:rPr>
          <w:b/>
          <w:bCs/>
          <w:sz w:val="24"/>
          <w:szCs w:val="24"/>
        </w:rPr>
        <w:t>OHS</w:t>
      </w:r>
      <w:r w:rsidR="007818E8" w:rsidRPr="008410A1">
        <w:rPr>
          <w:b/>
          <w:bCs/>
          <w:sz w:val="24"/>
          <w:szCs w:val="24"/>
        </w:rPr>
        <w:t xml:space="preserve"> Management Systems</w:t>
      </w:r>
    </w:p>
    <w:p w:rsidR="007818E8" w:rsidRPr="008410A1" w:rsidRDefault="007818E8" w:rsidP="008410A1">
      <w:pPr>
        <w:pStyle w:val="ListParagraph"/>
        <w:numPr>
          <w:ilvl w:val="0"/>
          <w:numId w:val="4"/>
        </w:numPr>
        <w:rPr>
          <w:b/>
          <w:bCs/>
          <w:sz w:val="24"/>
          <w:szCs w:val="24"/>
        </w:rPr>
      </w:pPr>
      <w:r w:rsidRPr="008410A1">
        <w:rPr>
          <w:b/>
          <w:bCs/>
          <w:sz w:val="24"/>
          <w:szCs w:val="24"/>
        </w:rPr>
        <w:t>Research and Data Collection</w:t>
      </w:r>
    </w:p>
    <w:p w:rsidR="007818E8" w:rsidRPr="008410A1" w:rsidRDefault="006E2DCD" w:rsidP="008410A1">
      <w:pPr>
        <w:pStyle w:val="ListParagraph"/>
        <w:numPr>
          <w:ilvl w:val="0"/>
          <w:numId w:val="4"/>
        </w:numPr>
        <w:rPr>
          <w:b/>
          <w:bCs/>
          <w:sz w:val="24"/>
          <w:szCs w:val="24"/>
        </w:rPr>
      </w:pPr>
      <w:r w:rsidRPr="008410A1">
        <w:rPr>
          <w:b/>
          <w:bCs/>
          <w:sz w:val="24"/>
          <w:szCs w:val="24"/>
        </w:rPr>
        <w:t>Incentives for OHS</w:t>
      </w:r>
      <w:r w:rsidR="007818E8" w:rsidRPr="008410A1">
        <w:rPr>
          <w:b/>
          <w:bCs/>
          <w:sz w:val="24"/>
          <w:szCs w:val="24"/>
        </w:rPr>
        <w:t xml:space="preserve"> Performance</w:t>
      </w:r>
    </w:p>
    <w:p w:rsidR="007818E8" w:rsidRPr="008410A1" w:rsidRDefault="007818E8" w:rsidP="008410A1">
      <w:pPr>
        <w:pStyle w:val="ListParagraph"/>
        <w:numPr>
          <w:ilvl w:val="0"/>
          <w:numId w:val="4"/>
        </w:numPr>
        <w:rPr>
          <w:b/>
          <w:bCs/>
          <w:sz w:val="24"/>
          <w:szCs w:val="24"/>
        </w:rPr>
      </w:pPr>
      <w:r w:rsidRPr="008410A1">
        <w:rPr>
          <w:b/>
          <w:bCs/>
          <w:sz w:val="24"/>
          <w:szCs w:val="24"/>
        </w:rPr>
        <w:t>Conclusion</w:t>
      </w:r>
    </w:p>
    <w:p w:rsidR="007818E8" w:rsidRDefault="007818E8"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AC10CC" w:rsidRDefault="00AC10CC" w:rsidP="007818E8">
      <w:pPr>
        <w:rPr>
          <w:sz w:val="24"/>
          <w:szCs w:val="24"/>
        </w:rPr>
      </w:pPr>
    </w:p>
    <w:p w:rsidR="00F80307" w:rsidRDefault="00F80307" w:rsidP="00F80307">
      <w:pPr>
        <w:tabs>
          <w:tab w:val="left" w:pos="5232"/>
        </w:tabs>
        <w:jc w:val="center"/>
        <w:rPr>
          <w:rFonts w:asciiTheme="majorBidi" w:hAnsiTheme="majorBidi" w:cstheme="majorBidi"/>
          <w:b/>
          <w:bCs/>
          <w:color w:val="8496B0" w:themeColor="text2" w:themeTint="99"/>
          <w:sz w:val="32"/>
          <w:szCs w:val="32"/>
        </w:rPr>
      </w:pPr>
      <w:r>
        <w:rPr>
          <w:noProof/>
        </w:rPr>
        <w:lastRenderedPageBreak/>
        <w:drawing>
          <wp:inline distT="0" distB="0" distL="0" distR="0">
            <wp:extent cx="5943600" cy="3343275"/>
            <wp:effectExtent l="0" t="0" r="0" b="9525"/>
            <wp:docPr id="3" name="Picture 3" descr="Central Trade Unions | India and ILO Conventions - Gokulam Seek 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 Trade Unions | India and ILO Conventions - Gokulam Seek IA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80307" w:rsidRDefault="00F80307" w:rsidP="00AE7C9D">
      <w:pPr>
        <w:tabs>
          <w:tab w:val="left" w:pos="5232"/>
        </w:tabs>
        <w:rPr>
          <w:rFonts w:asciiTheme="majorBidi" w:hAnsiTheme="majorBidi" w:cstheme="majorBidi"/>
          <w:b/>
          <w:bCs/>
          <w:color w:val="8496B0" w:themeColor="text2" w:themeTint="99"/>
          <w:sz w:val="32"/>
          <w:szCs w:val="32"/>
        </w:rPr>
      </w:pPr>
    </w:p>
    <w:p w:rsidR="00F80307" w:rsidRDefault="00F80307" w:rsidP="00AE7C9D">
      <w:pPr>
        <w:tabs>
          <w:tab w:val="left" w:pos="5232"/>
        </w:tabs>
        <w:rPr>
          <w:rFonts w:asciiTheme="majorBidi" w:hAnsiTheme="majorBidi" w:cstheme="majorBidi"/>
          <w:b/>
          <w:bCs/>
          <w:color w:val="8496B0" w:themeColor="text2" w:themeTint="99"/>
          <w:sz w:val="32"/>
          <w:szCs w:val="32"/>
        </w:rPr>
      </w:pPr>
    </w:p>
    <w:p w:rsidR="00F80307" w:rsidRDefault="00F80307" w:rsidP="00AE7C9D">
      <w:pPr>
        <w:tabs>
          <w:tab w:val="left" w:pos="5232"/>
        </w:tabs>
        <w:rPr>
          <w:rFonts w:asciiTheme="majorBidi" w:hAnsiTheme="majorBidi" w:cstheme="majorBidi"/>
          <w:b/>
          <w:bCs/>
          <w:color w:val="8496B0" w:themeColor="text2" w:themeTint="99"/>
          <w:sz w:val="32"/>
          <w:szCs w:val="32"/>
        </w:rPr>
      </w:pPr>
    </w:p>
    <w:p w:rsidR="00AC10CC" w:rsidRPr="00AE7C9D" w:rsidRDefault="00AC10CC" w:rsidP="00AE7C9D">
      <w:pPr>
        <w:tabs>
          <w:tab w:val="left" w:pos="5232"/>
        </w:tabs>
        <w:rPr>
          <w:rFonts w:asciiTheme="majorBidi" w:hAnsiTheme="majorBidi" w:cstheme="majorBidi"/>
          <w:b/>
          <w:bCs/>
          <w:sz w:val="32"/>
          <w:szCs w:val="32"/>
        </w:rPr>
      </w:pPr>
      <w:r w:rsidRPr="003A586F">
        <w:rPr>
          <w:rFonts w:asciiTheme="majorBidi" w:hAnsiTheme="majorBidi" w:cstheme="majorBidi"/>
          <w:b/>
          <w:bCs/>
          <w:color w:val="8496B0" w:themeColor="text2" w:themeTint="99"/>
          <w:sz w:val="32"/>
          <w:szCs w:val="32"/>
        </w:rPr>
        <w:t>Introduction:</w:t>
      </w:r>
      <w:r w:rsidR="00AE7C9D" w:rsidRPr="00AE7C9D">
        <w:rPr>
          <w:rFonts w:asciiTheme="majorBidi" w:hAnsiTheme="majorBidi" w:cstheme="majorBidi"/>
          <w:b/>
          <w:bCs/>
          <w:sz w:val="32"/>
          <w:szCs w:val="32"/>
        </w:rPr>
        <w:tab/>
      </w:r>
    </w:p>
    <w:p w:rsidR="00AE7C9D" w:rsidRPr="00AE7C9D" w:rsidRDefault="00AE7C9D" w:rsidP="007818E8">
      <w:pPr>
        <w:rPr>
          <w:rFonts w:asciiTheme="majorBidi" w:hAnsiTheme="majorBidi" w:cstheme="majorBidi"/>
          <w:b/>
          <w:bCs/>
          <w:color w:val="0D0D0D"/>
          <w:sz w:val="24"/>
          <w:szCs w:val="24"/>
          <w:shd w:val="clear" w:color="auto" w:fill="FFFFFF"/>
        </w:rPr>
      </w:pPr>
      <w:r w:rsidRPr="00AE7C9D">
        <w:rPr>
          <w:rStyle w:val="selectable-text"/>
          <w:rFonts w:asciiTheme="majorBidi" w:hAnsiTheme="majorBidi" w:cstheme="majorBidi"/>
          <w:b/>
          <w:bCs/>
          <w:sz w:val="24"/>
          <w:szCs w:val="24"/>
        </w:rPr>
        <w:t>1. Overview of The Punjab Occupational Health and Safety Act 2019:</w:t>
      </w:r>
    </w:p>
    <w:p w:rsidR="00AC10CC" w:rsidRPr="00AE7C9D" w:rsidRDefault="00AC10CC" w:rsidP="007818E8">
      <w:pPr>
        <w:rPr>
          <w:rFonts w:asciiTheme="majorBidi" w:hAnsiTheme="majorBidi" w:cstheme="majorBidi"/>
          <w:color w:val="0D0D0D"/>
          <w:shd w:val="clear" w:color="auto" w:fill="FFFFFF"/>
        </w:rPr>
      </w:pPr>
      <w:r w:rsidRPr="00AE7C9D">
        <w:rPr>
          <w:rFonts w:asciiTheme="majorBidi" w:hAnsiTheme="majorBidi" w:cstheme="majorBidi"/>
          <w:color w:val="0D0D0D"/>
          <w:shd w:val="clear" w:color="auto" w:fill="FFFFFF"/>
        </w:rPr>
        <w:t>The Punjab Occupational Health and Safety Act 2019 is a crucial legislation enacted to safeguard the health and safety of workers across various industries in Punjab, Pakistan. The Act aims to create a safe working environment by enforcing comprehensive occupational health and safety (OHS) standards and preventive measures. It outlines the responsibilities of employers to provide safe workplaces, conduct risk assessments, and offer necessary safety training and protective equipment. Workers are granted the right to a safe work environment and the duty to adhere to safety protocols. The Act also establishes the Occupational Safety and Health Council and mandates the formation of health and safety committees in workplaces to monitor and improve safety practices. Additionally, it requires the reporting and investigation of workplace accidents and prescribes penalties for non-compliance with OHS standards. By aligning with international best practices, the Act strives to reduce workplace hazards, enhance worker well-being, and promote a culture of safety, contributing to the sustainable development of Punjab’s economy.</w:t>
      </w:r>
    </w:p>
    <w:p w:rsidR="00AC10CC" w:rsidRPr="00AE7C9D" w:rsidRDefault="00AC10CC" w:rsidP="008410A1">
      <w:pPr>
        <w:pStyle w:val="ListParagraph"/>
        <w:numPr>
          <w:ilvl w:val="0"/>
          <w:numId w:val="5"/>
        </w:numPr>
        <w:rPr>
          <w:rFonts w:asciiTheme="majorBidi" w:hAnsiTheme="majorBidi" w:cstheme="majorBidi"/>
          <w:b/>
          <w:bCs/>
          <w:sz w:val="24"/>
          <w:szCs w:val="24"/>
        </w:rPr>
      </w:pPr>
      <w:r w:rsidRPr="00AE7C9D">
        <w:rPr>
          <w:rFonts w:asciiTheme="majorBidi" w:hAnsiTheme="majorBidi" w:cstheme="majorBidi"/>
          <w:b/>
          <w:bCs/>
          <w:sz w:val="24"/>
          <w:szCs w:val="24"/>
        </w:rPr>
        <w:lastRenderedPageBreak/>
        <w:t>Purpose of the Comparative Analysis</w:t>
      </w:r>
    </w:p>
    <w:p w:rsidR="00AC10CC" w:rsidRPr="00AE7C9D" w:rsidRDefault="00AC10CC" w:rsidP="007818E8">
      <w:pPr>
        <w:rPr>
          <w:rFonts w:asciiTheme="majorBidi" w:hAnsiTheme="majorBidi" w:cstheme="majorBidi"/>
          <w:color w:val="0D0D0D"/>
          <w:shd w:val="clear" w:color="auto" w:fill="FFFFFF"/>
        </w:rPr>
      </w:pPr>
      <w:r w:rsidRPr="00AE7C9D">
        <w:rPr>
          <w:rFonts w:asciiTheme="majorBidi" w:hAnsiTheme="majorBidi" w:cstheme="majorBidi"/>
          <w:color w:val="0D0D0D"/>
          <w:shd w:val="clear" w:color="auto" w:fill="FFFFFF"/>
        </w:rPr>
        <w:t>The comparative analysis aims to evaluate The Punjab Occupational Health and Safety Act 2019 against the key requirements of the International Labour Organization's (ILO) Conventions C155 and C187. The primary purpose of this analysis is to identify gaps and areas for improvement in the provincial legislation, ensuring it meets international standards for occupational health and safety (OHS). By highlighting discrepancies and recommending enhancements, the analysis seeks to strengthen the Act's provisions, making it more comprehensive and effective in protecting workers. This alignment with international standards is crucial for fostering a safer work environment, improving compliance and enforcement mechanisms, and promoting a preventive safety culture. Ultimately, the goal is to provide actionable recommendations that will help policymakers refine the Act, ensuring it adequately addresses the evolving needs of both workers and employers in Punjab.</w:t>
      </w:r>
    </w:p>
    <w:p w:rsidR="006033B0" w:rsidRPr="00AE7C9D" w:rsidRDefault="006033B0" w:rsidP="008410A1">
      <w:pPr>
        <w:pStyle w:val="ListParagraph"/>
        <w:numPr>
          <w:ilvl w:val="0"/>
          <w:numId w:val="5"/>
        </w:numPr>
        <w:rPr>
          <w:rFonts w:asciiTheme="majorBidi" w:hAnsiTheme="majorBidi" w:cstheme="majorBidi"/>
          <w:b/>
          <w:bCs/>
          <w:sz w:val="24"/>
          <w:szCs w:val="24"/>
        </w:rPr>
      </w:pPr>
      <w:r w:rsidRPr="00AE7C9D">
        <w:rPr>
          <w:rFonts w:asciiTheme="majorBidi" w:hAnsiTheme="majorBidi" w:cstheme="majorBidi"/>
          <w:b/>
          <w:bCs/>
          <w:sz w:val="24"/>
          <w:szCs w:val="24"/>
        </w:rPr>
        <w:t>Introduction to ILO C155 and C187</w:t>
      </w:r>
    </w:p>
    <w:p w:rsidR="00A63B3C" w:rsidRDefault="006033B0" w:rsidP="00AE7C9D">
      <w:pPr>
        <w:rPr>
          <w:rFonts w:asciiTheme="majorBidi" w:hAnsiTheme="majorBidi" w:cstheme="majorBidi"/>
          <w:sz w:val="24"/>
          <w:szCs w:val="24"/>
        </w:rPr>
      </w:pPr>
      <w:r w:rsidRPr="00AE7C9D">
        <w:rPr>
          <w:rFonts w:asciiTheme="majorBidi" w:hAnsiTheme="majorBidi" w:cstheme="majorBidi"/>
          <w:sz w:val="24"/>
          <w:szCs w:val="24"/>
        </w:rPr>
        <w:t>The International Labour Organization's Conventions C155 and C187 are cornerstone documents that set out the fundamental principles of occupational health and safety (OHS). ILO Convention C155, also known as the Occupational Safety and Health Convention, 1981, establishes a framework for national policies aimed at preventing workplace injuries and diseases. It emphasizes the responsibilities of employers and workers, the importance of workplace cooperation, and the need for ongoing review and improvement of OHS measures. On the other hand, ILO Convention C187, the Promotional Framework for Occupational Safety and Health Convention, 2006, focuses on the development and implementation of national policies and programs to promote continuous improvement in OHS standards. It advocates for the integration of OHS into broader national policies, the establishment of preventive safety cultures, and the use of systematic data collection and research to inform policy decisions. Together, these conventions provide comprehensive guidelines for creating safe and healthy working environments, and their adoption helps ensure that national and provincial OHS laws are aligned with globally recognized best practices.</w:t>
      </w:r>
    </w:p>
    <w:p w:rsidR="00F80307" w:rsidRDefault="00F80307" w:rsidP="00AE7C9D">
      <w:pPr>
        <w:rPr>
          <w:rFonts w:asciiTheme="majorBidi" w:hAnsiTheme="majorBidi" w:cstheme="majorBidi"/>
          <w:sz w:val="24"/>
          <w:szCs w:val="24"/>
        </w:rPr>
      </w:pPr>
    </w:p>
    <w:p w:rsidR="00F80307" w:rsidRDefault="00F80307" w:rsidP="00AE7C9D">
      <w:pPr>
        <w:rPr>
          <w:rFonts w:asciiTheme="majorBidi" w:hAnsiTheme="majorBidi" w:cstheme="majorBidi"/>
          <w:sz w:val="24"/>
          <w:szCs w:val="24"/>
        </w:rPr>
      </w:pPr>
    </w:p>
    <w:p w:rsidR="00F80307" w:rsidRDefault="00F80307" w:rsidP="00AE7C9D">
      <w:pPr>
        <w:rPr>
          <w:rFonts w:asciiTheme="majorBidi" w:hAnsiTheme="majorBidi" w:cstheme="majorBidi"/>
          <w:sz w:val="24"/>
          <w:szCs w:val="24"/>
        </w:rPr>
      </w:pPr>
    </w:p>
    <w:p w:rsidR="00F80307" w:rsidRPr="00AE7C9D" w:rsidRDefault="00F80307" w:rsidP="00AE7C9D">
      <w:pPr>
        <w:rPr>
          <w:rFonts w:asciiTheme="majorBidi" w:hAnsiTheme="majorBidi" w:cstheme="majorBidi"/>
          <w:sz w:val="24"/>
          <w:szCs w:val="24"/>
        </w:rPr>
      </w:pPr>
    </w:p>
    <w:p w:rsidR="00A63B3C" w:rsidRDefault="006033B0"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lastRenderedPageBreak/>
        <w:t>National Policy on</w:t>
      </w:r>
      <w:r w:rsidR="003A586F">
        <w:rPr>
          <w:rFonts w:asciiTheme="majorBidi" w:hAnsiTheme="majorBidi" w:cstheme="majorBidi"/>
          <w:b/>
          <w:bCs/>
          <w:sz w:val="32"/>
          <w:szCs w:val="32"/>
        </w:rPr>
        <w:t xml:space="preserve"> Occupational Safety and Health</w:t>
      </w:r>
    </w:p>
    <w:p w:rsidR="002A53A2" w:rsidRPr="00AE7C9D" w:rsidRDefault="002A53A2" w:rsidP="003A586F">
      <w:pPr>
        <w:jc w:val="center"/>
        <w:rPr>
          <w:rFonts w:asciiTheme="majorBidi" w:hAnsiTheme="majorBidi" w:cstheme="majorBidi"/>
          <w:b/>
          <w:bCs/>
          <w:sz w:val="32"/>
          <w:szCs w:val="32"/>
        </w:rPr>
      </w:pP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A national policy on OSH provides a framework for the promotion and protection of workers' safety and health. It outlines the roles and responsibilities of various stakeholders, including the government, employers, and workers.</w:t>
      </w:r>
    </w:p>
    <w:p w:rsidR="006033B0" w:rsidRPr="00AE7C9D" w:rsidRDefault="006033B0" w:rsidP="006033B0">
      <w:pPr>
        <w:rPr>
          <w:rFonts w:asciiTheme="majorBidi" w:hAnsiTheme="majorBidi" w:cstheme="majorBidi"/>
          <w:b/>
          <w:bCs/>
          <w:sz w:val="28"/>
          <w:szCs w:val="28"/>
        </w:rPr>
      </w:pPr>
      <w:r w:rsidRPr="00AE7C9D">
        <w:rPr>
          <w:rFonts w:asciiTheme="majorBidi" w:hAnsiTheme="majorBidi" w:cstheme="majorBidi"/>
          <w:b/>
          <w:bCs/>
          <w:sz w:val="28"/>
          <w:szCs w:val="28"/>
        </w:rPr>
        <w:t>Guiding Principles:</w:t>
      </w:r>
    </w:p>
    <w:p w:rsidR="006033B0" w:rsidRDefault="006033B0" w:rsidP="006033B0">
      <w:pPr>
        <w:rPr>
          <w:rFonts w:asciiTheme="majorBidi" w:hAnsiTheme="majorBidi" w:cstheme="majorBidi"/>
          <w:sz w:val="24"/>
          <w:szCs w:val="24"/>
        </w:rPr>
      </w:pPr>
      <w:r w:rsidRPr="00AE7C9D">
        <w:rPr>
          <w:rFonts w:asciiTheme="majorBidi" w:hAnsiTheme="majorBidi" w:cstheme="majorBidi"/>
          <w:sz w:val="24"/>
          <w:szCs w:val="24"/>
        </w:rPr>
        <w:t>The ILO Conventions C155 and C187 provide guidelines for the formulation and implementation of national OSH policies. These conventions emphasize the importance of a preventive safety and health culture, worker participation, and consultation, and the establishment of an OSH management system</w:t>
      </w:r>
    </w:p>
    <w:p w:rsidR="002A53A2" w:rsidRPr="00AE7C9D" w:rsidRDefault="002A53A2" w:rsidP="006033B0">
      <w:pPr>
        <w:rPr>
          <w:rFonts w:asciiTheme="majorBidi" w:hAnsiTheme="majorBidi" w:cstheme="majorBidi"/>
          <w:sz w:val="24"/>
          <w:szCs w:val="24"/>
        </w:rPr>
      </w:pPr>
    </w:p>
    <w:p w:rsidR="006033B0" w:rsidRDefault="006033B0" w:rsidP="006033B0">
      <w:pPr>
        <w:rPr>
          <w:rFonts w:asciiTheme="majorBidi" w:hAnsiTheme="majorBidi" w:cstheme="majorBidi"/>
          <w:b/>
          <w:bCs/>
          <w:sz w:val="28"/>
          <w:szCs w:val="28"/>
        </w:rPr>
      </w:pPr>
      <w:r w:rsidRPr="00AE7C9D">
        <w:rPr>
          <w:rFonts w:asciiTheme="majorBidi" w:hAnsiTheme="majorBidi" w:cstheme="majorBidi"/>
          <w:b/>
          <w:bCs/>
          <w:sz w:val="28"/>
          <w:szCs w:val="28"/>
        </w:rPr>
        <w:t>Key Components of a National Policy on OHS:</w:t>
      </w:r>
    </w:p>
    <w:p w:rsidR="002A53A2" w:rsidRPr="00AE7C9D" w:rsidRDefault="002A53A2" w:rsidP="006033B0">
      <w:pPr>
        <w:rPr>
          <w:rFonts w:asciiTheme="majorBidi" w:hAnsiTheme="majorBidi" w:cstheme="majorBidi"/>
          <w:b/>
          <w:bCs/>
          <w:sz w:val="28"/>
          <w:szCs w:val="28"/>
        </w:rPr>
      </w:pP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A national policy on OSH should include the following key components:</w:t>
      </w:r>
    </w:p>
    <w:p w:rsidR="008410A1" w:rsidRPr="00AE7C9D" w:rsidRDefault="006033B0" w:rsidP="00B24403">
      <w:pPr>
        <w:pStyle w:val="ListParagraph"/>
        <w:numPr>
          <w:ilvl w:val="0"/>
          <w:numId w:val="7"/>
        </w:numPr>
        <w:rPr>
          <w:rFonts w:asciiTheme="majorBidi" w:hAnsiTheme="majorBidi" w:cstheme="majorBidi"/>
          <w:sz w:val="24"/>
          <w:szCs w:val="24"/>
        </w:rPr>
      </w:pPr>
      <w:r w:rsidRPr="00AE7C9D">
        <w:rPr>
          <w:rFonts w:asciiTheme="majorBidi" w:hAnsiTheme="majorBidi" w:cstheme="majorBidi"/>
          <w:b/>
          <w:bCs/>
          <w:sz w:val="24"/>
          <w:szCs w:val="24"/>
        </w:rPr>
        <w:t>Employer Responsibilities:</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 xml:space="preserve"> Clearly outlining the duties and obligations of employers to ensure a safe and healthy work environment.</w:t>
      </w:r>
    </w:p>
    <w:p w:rsidR="008410A1" w:rsidRPr="00AE7C9D" w:rsidRDefault="006033B0" w:rsidP="00B24403">
      <w:pPr>
        <w:pStyle w:val="ListParagraph"/>
        <w:numPr>
          <w:ilvl w:val="0"/>
          <w:numId w:val="7"/>
        </w:numPr>
        <w:rPr>
          <w:rFonts w:asciiTheme="majorBidi" w:hAnsiTheme="majorBidi" w:cstheme="majorBidi"/>
          <w:b/>
          <w:bCs/>
          <w:sz w:val="24"/>
          <w:szCs w:val="24"/>
        </w:rPr>
      </w:pPr>
      <w:r w:rsidRPr="00AE7C9D">
        <w:rPr>
          <w:rFonts w:asciiTheme="majorBidi" w:hAnsiTheme="majorBidi" w:cstheme="majorBidi"/>
          <w:b/>
          <w:bCs/>
          <w:sz w:val="24"/>
          <w:szCs w:val="24"/>
        </w:rPr>
        <w:t>Worker Rights and Participation:</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 xml:space="preserve"> Ensuring that workers have the right to participate in OSH decision-making processes and to refuse unsafe work.</w:t>
      </w:r>
    </w:p>
    <w:p w:rsidR="006033B0" w:rsidRPr="00AE7C9D" w:rsidRDefault="006033B0" w:rsidP="00B24403">
      <w:pPr>
        <w:pStyle w:val="ListParagraph"/>
        <w:numPr>
          <w:ilvl w:val="0"/>
          <w:numId w:val="7"/>
        </w:numPr>
        <w:rPr>
          <w:rFonts w:asciiTheme="majorBidi" w:hAnsiTheme="majorBidi" w:cstheme="majorBidi"/>
          <w:sz w:val="24"/>
          <w:szCs w:val="24"/>
        </w:rPr>
      </w:pPr>
      <w:r w:rsidRPr="00AE7C9D">
        <w:rPr>
          <w:rFonts w:asciiTheme="majorBidi" w:hAnsiTheme="majorBidi" w:cstheme="majorBidi"/>
          <w:b/>
          <w:bCs/>
          <w:sz w:val="24"/>
          <w:szCs w:val="24"/>
        </w:rPr>
        <w:t>Consultation and Cooperation:</w:t>
      </w:r>
      <w:r w:rsidRPr="00AE7C9D">
        <w:rPr>
          <w:rFonts w:asciiTheme="majorBidi" w:hAnsiTheme="majorBidi" w:cstheme="majorBidi"/>
          <w:sz w:val="24"/>
          <w:szCs w:val="24"/>
        </w:rPr>
        <w:t xml:space="preserve"> </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Encouraging consultation and cooperation between employers, workers, and government agencies to promote OSH.</w:t>
      </w:r>
    </w:p>
    <w:p w:rsidR="008410A1" w:rsidRPr="00AE7C9D" w:rsidRDefault="006033B0" w:rsidP="00B24403">
      <w:pPr>
        <w:pStyle w:val="ListParagraph"/>
        <w:numPr>
          <w:ilvl w:val="0"/>
          <w:numId w:val="7"/>
        </w:numPr>
        <w:rPr>
          <w:rFonts w:asciiTheme="majorBidi" w:hAnsiTheme="majorBidi" w:cstheme="majorBidi"/>
          <w:sz w:val="24"/>
          <w:szCs w:val="24"/>
        </w:rPr>
      </w:pPr>
      <w:r w:rsidRPr="00AE7C9D">
        <w:rPr>
          <w:rFonts w:asciiTheme="majorBidi" w:hAnsiTheme="majorBidi" w:cstheme="majorBidi"/>
          <w:b/>
          <w:bCs/>
          <w:sz w:val="24"/>
          <w:szCs w:val="24"/>
        </w:rPr>
        <w:t>Enforcement and Sanctions:</w:t>
      </w:r>
      <w:r w:rsidRPr="00AE7C9D">
        <w:rPr>
          <w:rFonts w:asciiTheme="majorBidi" w:hAnsiTheme="majorBidi" w:cstheme="majorBidi"/>
          <w:sz w:val="24"/>
          <w:szCs w:val="24"/>
        </w:rPr>
        <w:t xml:space="preserve"> </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lastRenderedPageBreak/>
        <w:t>Establishing a system of enforcement and sanctions to ensure compliance with OSH laws and regulations.</w:t>
      </w:r>
    </w:p>
    <w:p w:rsidR="006033B0" w:rsidRPr="00AE7C9D" w:rsidRDefault="006033B0" w:rsidP="00B24403">
      <w:pPr>
        <w:pStyle w:val="ListParagraph"/>
        <w:numPr>
          <w:ilvl w:val="0"/>
          <w:numId w:val="7"/>
        </w:numPr>
        <w:rPr>
          <w:rFonts w:asciiTheme="majorBidi" w:hAnsiTheme="majorBidi" w:cstheme="majorBidi"/>
          <w:b/>
          <w:bCs/>
          <w:sz w:val="28"/>
          <w:szCs w:val="28"/>
        </w:rPr>
      </w:pPr>
      <w:r w:rsidRPr="00AE7C9D">
        <w:rPr>
          <w:rFonts w:asciiTheme="majorBidi" w:hAnsiTheme="majorBidi" w:cstheme="majorBidi"/>
          <w:b/>
          <w:bCs/>
          <w:sz w:val="24"/>
          <w:szCs w:val="24"/>
        </w:rPr>
        <w:t>Training and Education</w:t>
      </w:r>
      <w:r w:rsidRPr="00AE7C9D">
        <w:rPr>
          <w:rFonts w:asciiTheme="majorBidi" w:hAnsiTheme="majorBidi" w:cstheme="majorBidi"/>
          <w:b/>
          <w:bCs/>
          <w:sz w:val="28"/>
          <w:szCs w:val="28"/>
        </w:rPr>
        <w:t>:</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 xml:space="preserve"> Providing training and education to employers, workers, and OSH professionals to promote OSH awareness and competence.</w:t>
      </w:r>
    </w:p>
    <w:p w:rsidR="006033B0" w:rsidRPr="00AE7C9D" w:rsidRDefault="006033B0" w:rsidP="00B24403">
      <w:pPr>
        <w:pStyle w:val="ListParagraph"/>
        <w:numPr>
          <w:ilvl w:val="0"/>
          <w:numId w:val="7"/>
        </w:numPr>
        <w:rPr>
          <w:rFonts w:asciiTheme="majorBidi" w:hAnsiTheme="majorBidi" w:cstheme="majorBidi"/>
          <w:b/>
          <w:bCs/>
          <w:sz w:val="24"/>
          <w:szCs w:val="24"/>
        </w:rPr>
      </w:pPr>
      <w:r w:rsidRPr="00AE7C9D">
        <w:rPr>
          <w:rFonts w:asciiTheme="majorBidi" w:hAnsiTheme="majorBidi" w:cstheme="majorBidi"/>
          <w:b/>
          <w:bCs/>
          <w:sz w:val="24"/>
          <w:szCs w:val="24"/>
        </w:rPr>
        <w:t>National OSH Program:</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 xml:space="preserve"> Developing a national OSH program that outlines the country's OSH goals, objectives, and strategies.</w:t>
      </w:r>
    </w:p>
    <w:p w:rsidR="006033B0" w:rsidRPr="00AE7C9D" w:rsidRDefault="006033B0" w:rsidP="00B24403">
      <w:pPr>
        <w:pStyle w:val="ListParagraph"/>
        <w:numPr>
          <w:ilvl w:val="0"/>
          <w:numId w:val="7"/>
        </w:numPr>
        <w:rPr>
          <w:rFonts w:asciiTheme="majorBidi" w:hAnsiTheme="majorBidi" w:cstheme="majorBidi"/>
          <w:b/>
          <w:bCs/>
          <w:sz w:val="24"/>
          <w:szCs w:val="24"/>
        </w:rPr>
      </w:pPr>
      <w:r w:rsidRPr="00AE7C9D">
        <w:rPr>
          <w:rFonts w:asciiTheme="majorBidi" w:hAnsiTheme="majorBidi" w:cstheme="majorBidi"/>
          <w:b/>
          <w:bCs/>
          <w:sz w:val="24"/>
          <w:szCs w:val="24"/>
        </w:rPr>
        <w:t>Preventive Safety and Health Culture:</w:t>
      </w:r>
    </w:p>
    <w:p w:rsidR="006033B0" w:rsidRPr="00AE7C9D" w:rsidRDefault="006033B0" w:rsidP="006033B0">
      <w:pPr>
        <w:rPr>
          <w:rFonts w:asciiTheme="majorBidi" w:hAnsiTheme="majorBidi" w:cstheme="majorBidi"/>
          <w:sz w:val="28"/>
          <w:szCs w:val="28"/>
        </w:rPr>
      </w:pPr>
      <w:r w:rsidRPr="00AE7C9D">
        <w:rPr>
          <w:rFonts w:asciiTheme="majorBidi" w:hAnsiTheme="majorBidi" w:cstheme="majorBidi"/>
          <w:sz w:val="24"/>
          <w:szCs w:val="24"/>
        </w:rPr>
        <w:t xml:space="preserve"> Promoting a preventive safety and health culture that encourages proactive measures to prevent workplace accidents and illnesses</w:t>
      </w:r>
      <w:r w:rsidRPr="00AE7C9D">
        <w:rPr>
          <w:rFonts w:asciiTheme="majorBidi" w:hAnsiTheme="majorBidi" w:cstheme="majorBidi"/>
          <w:sz w:val="28"/>
          <w:szCs w:val="28"/>
        </w:rPr>
        <w:t>.</w:t>
      </w:r>
    </w:p>
    <w:p w:rsidR="006033B0" w:rsidRPr="00AE7C9D" w:rsidRDefault="006033B0" w:rsidP="00B24403">
      <w:pPr>
        <w:pStyle w:val="ListParagraph"/>
        <w:numPr>
          <w:ilvl w:val="0"/>
          <w:numId w:val="7"/>
        </w:numPr>
        <w:rPr>
          <w:rFonts w:asciiTheme="majorBidi" w:hAnsiTheme="majorBidi" w:cstheme="majorBidi"/>
          <w:sz w:val="28"/>
          <w:szCs w:val="28"/>
        </w:rPr>
      </w:pPr>
      <w:r w:rsidRPr="00AE7C9D">
        <w:rPr>
          <w:rFonts w:asciiTheme="majorBidi" w:hAnsiTheme="majorBidi" w:cstheme="majorBidi"/>
          <w:b/>
          <w:bCs/>
          <w:sz w:val="24"/>
          <w:szCs w:val="24"/>
        </w:rPr>
        <w:t>OSH Management System</w:t>
      </w:r>
      <w:r w:rsidRPr="00AE7C9D">
        <w:rPr>
          <w:rFonts w:asciiTheme="majorBidi" w:hAnsiTheme="majorBidi" w:cstheme="majorBidi"/>
          <w:b/>
          <w:bCs/>
          <w:sz w:val="28"/>
          <w:szCs w:val="28"/>
        </w:rPr>
        <w:t>:</w:t>
      </w:r>
      <w:r w:rsidRPr="00AE7C9D">
        <w:rPr>
          <w:rFonts w:asciiTheme="majorBidi" w:hAnsiTheme="majorBidi" w:cstheme="majorBidi"/>
          <w:sz w:val="28"/>
          <w:szCs w:val="28"/>
        </w:rPr>
        <w:t xml:space="preserve"> </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Establishing an OSH management system that integrates OSH into the overall management of the organization.</w:t>
      </w:r>
    </w:p>
    <w:p w:rsidR="006033B0" w:rsidRPr="00AE7C9D" w:rsidRDefault="006033B0" w:rsidP="00B24403">
      <w:pPr>
        <w:pStyle w:val="ListParagraph"/>
        <w:numPr>
          <w:ilvl w:val="0"/>
          <w:numId w:val="7"/>
        </w:numPr>
        <w:rPr>
          <w:rFonts w:asciiTheme="majorBidi" w:hAnsiTheme="majorBidi" w:cstheme="majorBidi"/>
          <w:b/>
          <w:bCs/>
          <w:sz w:val="24"/>
          <w:szCs w:val="24"/>
        </w:rPr>
      </w:pPr>
      <w:r w:rsidRPr="00AE7C9D">
        <w:rPr>
          <w:rFonts w:asciiTheme="majorBidi" w:hAnsiTheme="majorBidi" w:cstheme="majorBidi"/>
          <w:b/>
          <w:bCs/>
          <w:sz w:val="24"/>
          <w:szCs w:val="24"/>
        </w:rPr>
        <w:t>Research and Data Collection:</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 xml:space="preserve"> Conducting research and collecting data to identify OSH trends, hazards, and risks, and to evaluate the effectiveness of OSH policies and programs.</w:t>
      </w:r>
    </w:p>
    <w:p w:rsidR="006033B0" w:rsidRPr="00AE7C9D" w:rsidRDefault="001B15EB" w:rsidP="00B24403">
      <w:pPr>
        <w:pStyle w:val="ListParagraph"/>
        <w:numPr>
          <w:ilvl w:val="0"/>
          <w:numId w:val="7"/>
        </w:numPr>
        <w:rPr>
          <w:rFonts w:asciiTheme="majorBidi" w:hAnsiTheme="majorBidi" w:cstheme="majorBidi"/>
          <w:b/>
          <w:bCs/>
          <w:sz w:val="24"/>
          <w:szCs w:val="24"/>
        </w:rPr>
      </w:pPr>
      <w:r w:rsidRPr="00AE7C9D">
        <w:rPr>
          <w:rFonts w:asciiTheme="majorBidi" w:hAnsiTheme="majorBidi" w:cstheme="majorBidi"/>
          <w:b/>
          <w:bCs/>
          <w:sz w:val="24"/>
          <w:szCs w:val="24"/>
        </w:rPr>
        <w:t>Incentives for OHS</w:t>
      </w:r>
      <w:r w:rsidR="006033B0" w:rsidRPr="00AE7C9D">
        <w:rPr>
          <w:rFonts w:asciiTheme="majorBidi" w:hAnsiTheme="majorBidi" w:cstheme="majorBidi"/>
          <w:b/>
          <w:bCs/>
          <w:sz w:val="24"/>
          <w:szCs w:val="24"/>
        </w:rPr>
        <w:t xml:space="preserve"> Performance:</w:t>
      </w:r>
    </w:p>
    <w:p w:rsidR="006033B0" w:rsidRPr="00AE7C9D" w:rsidRDefault="006033B0" w:rsidP="006033B0">
      <w:pPr>
        <w:rPr>
          <w:rFonts w:asciiTheme="majorBidi" w:hAnsiTheme="majorBidi" w:cstheme="majorBidi"/>
          <w:sz w:val="24"/>
          <w:szCs w:val="24"/>
        </w:rPr>
      </w:pPr>
      <w:r w:rsidRPr="00AE7C9D">
        <w:rPr>
          <w:rFonts w:asciiTheme="majorBidi" w:hAnsiTheme="majorBidi" w:cstheme="majorBidi"/>
          <w:sz w:val="24"/>
          <w:szCs w:val="24"/>
        </w:rPr>
        <w:t xml:space="preserve"> Providing incentives to employers and workers who demonstrate good OSH performance and commitment to OSH.</w:t>
      </w:r>
    </w:p>
    <w:p w:rsidR="00A63B3C" w:rsidRDefault="006033B0" w:rsidP="00AE7C9D">
      <w:pPr>
        <w:rPr>
          <w:rFonts w:asciiTheme="majorBidi" w:hAnsiTheme="majorBidi" w:cstheme="majorBidi"/>
          <w:sz w:val="24"/>
          <w:szCs w:val="24"/>
        </w:rPr>
      </w:pPr>
      <w:r w:rsidRPr="00AE7C9D">
        <w:rPr>
          <w:rFonts w:asciiTheme="majorBidi" w:hAnsiTheme="majorBidi" w:cstheme="majorBidi"/>
          <w:sz w:val="24"/>
          <w:szCs w:val="24"/>
        </w:rPr>
        <w:t>By including these key components, a national policy on OSH can provide a comprehensive framework for promoting and protecting workers' safety and health.</w:t>
      </w:r>
    </w:p>
    <w:p w:rsidR="002A53A2" w:rsidRDefault="002A53A2" w:rsidP="00AE7C9D">
      <w:pPr>
        <w:rPr>
          <w:rFonts w:asciiTheme="majorBidi" w:hAnsiTheme="majorBidi" w:cstheme="majorBidi"/>
          <w:sz w:val="24"/>
          <w:szCs w:val="24"/>
        </w:rPr>
      </w:pPr>
    </w:p>
    <w:p w:rsidR="00A63B3C" w:rsidRDefault="006033B0"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t>Employer Responsibilities</w:t>
      </w:r>
    </w:p>
    <w:p w:rsidR="002A53A2" w:rsidRPr="00AE7C9D" w:rsidRDefault="002A53A2" w:rsidP="002A53A2">
      <w:pPr>
        <w:jc w:val="center"/>
        <w:rPr>
          <w:rFonts w:asciiTheme="majorBidi" w:hAnsiTheme="majorBidi" w:cstheme="majorBidi"/>
          <w:b/>
          <w:bCs/>
          <w:sz w:val="32"/>
          <w:szCs w:val="32"/>
        </w:rPr>
      </w:pPr>
      <w:r>
        <w:rPr>
          <w:noProof/>
        </w:rPr>
        <w:lastRenderedPageBreak/>
        <w:drawing>
          <wp:inline distT="0" distB="0" distL="0" distR="0">
            <wp:extent cx="5943600" cy="2857251"/>
            <wp:effectExtent l="0" t="0" r="0" b="635"/>
            <wp:docPr id="5" name="Picture 5" descr="Safety Update: Employer Responsibilities and OSHA - NAR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fety Update: Employer Responsibilities and OSHA - NARF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57251"/>
                    </a:xfrm>
                    <a:prstGeom prst="rect">
                      <a:avLst/>
                    </a:prstGeom>
                    <a:noFill/>
                    <a:ln>
                      <a:noFill/>
                    </a:ln>
                  </pic:spPr>
                </pic:pic>
              </a:graphicData>
            </a:graphic>
          </wp:inline>
        </w:drawing>
      </w:r>
    </w:p>
    <w:p w:rsidR="006811B5" w:rsidRPr="00AE7C9D" w:rsidRDefault="006811B5" w:rsidP="006811B5">
      <w:pPr>
        <w:rPr>
          <w:rFonts w:asciiTheme="majorBidi" w:hAnsiTheme="majorBidi" w:cstheme="majorBidi"/>
          <w:sz w:val="24"/>
          <w:szCs w:val="24"/>
        </w:rPr>
      </w:pPr>
      <w:r w:rsidRPr="00AE7C9D">
        <w:rPr>
          <w:rFonts w:asciiTheme="majorBidi" w:hAnsiTheme="majorBidi" w:cstheme="majorBidi"/>
          <w:sz w:val="24"/>
          <w:szCs w:val="24"/>
        </w:rPr>
        <w:t>Employer Responsibilities for Workplace Safety and Health</w:t>
      </w:r>
    </w:p>
    <w:p w:rsidR="006811B5" w:rsidRPr="00AE7C9D" w:rsidRDefault="006811B5" w:rsidP="006811B5">
      <w:pPr>
        <w:rPr>
          <w:rFonts w:asciiTheme="majorBidi" w:hAnsiTheme="majorBidi" w:cstheme="majorBidi"/>
          <w:sz w:val="24"/>
          <w:szCs w:val="24"/>
        </w:rPr>
      </w:pPr>
      <w:r w:rsidRPr="00AE7C9D">
        <w:rPr>
          <w:rFonts w:asciiTheme="majorBidi" w:hAnsiTheme="majorBidi" w:cstheme="majorBidi"/>
          <w:sz w:val="24"/>
          <w:szCs w:val="24"/>
        </w:rPr>
        <w:t>Employers have a crucial role in ensuring the safety and health of their employees. This responsibility is not only a legal requirement but also a moral obligation. Here are the key aspects of an employer's responsibilities:</w:t>
      </w:r>
    </w:p>
    <w:p w:rsidR="006811B5" w:rsidRPr="00AE7C9D" w:rsidRDefault="006811B5" w:rsidP="00687255">
      <w:pPr>
        <w:pStyle w:val="ListParagraph"/>
        <w:numPr>
          <w:ilvl w:val="0"/>
          <w:numId w:val="8"/>
        </w:numPr>
        <w:rPr>
          <w:rFonts w:asciiTheme="majorBidi" w:hAnsiTheme="majorBidi" w:cstheme="majorBidi"/>
          <w:b/>
          <w:bCs/>
          <w:sz w:val="24"/>
          <w:szCs w:val="24"/>
        </w:rPr>
      </w:pPr>
      <w:r w:rsidRPr="00AE7C9D">
        <w:rPr>
          <w:rFonts w:asciiTheme="majorBidi" w:hAnsiTheme="majorBidi" w:cstheme="majorBidi"/>
          <w:b/>
          <w:bCs/>
          <w:sz w:val="24"/>
          <w:szCs w:val="24"/>
        </w:rPr>
        <w:t>Providing a Safe and Healthy Working Environment:</w:t>
      </w:r>
    </w:p>
    <w:p w:rsidR="006811B5" w:rsidRPr="00AE7C9D" w:rsidRDefault="006811B5" w:rsidP="006811B5">
      <w:pPr>
        <w:rPr>
          <w:rFonts w:asciiTheme="majorBidi" w:hAnsiTheme="majorBidi" w:cstheme="majorBidi"/>
          <w:sz w:val="24"/>
          <w:szCs w:val="24"/>
        </w:rPr>
      </w:pPr>
      <w:r w:rsidRPr="00AE7C9D">
        <w:rPr>
          <w:rFonts w:asciiTheme="majorBidi" w:hAnsiTheme="majorBidi" w:cstheme="majorBidi"/>
          <w:sz w:val="24"/>
          <w:szCs w:val="24"/>
        </w:rPr>
        <w:t>Employers must ensure that the workplace is free from hazards that could cause harm to employees. This includes maintaining equipment, providing necessary safety gear, and ensuring that the physical environment is safe and clean.</w:t>
      </w:r>
    </w:p>
    <w:p w:rsidR="006811B5" w:rsidRPr="00AE7C9D" w:rsidRDefault="006811B5" w:rsidP="00687255">
      <w:pPr>
        <w:pStyle w:val="ListParagraph"/>
        <w:numPr>
          <w:ilvl w:val="0"/>
          <w:numId w:val="8"/>
        </w:numPr>
        <w:rPr>
          <w:rFonts w:asciiTheme="majorBidi" w:hAnsiTheme="majorBidi" w:cstheme="majorBidi"/>
          <w:b/>
          <w:bCs/>
          <w:sz w:val="24"/>
          <w:szCs w:val="24"/>
        </w:rPr>
      </w:pPr>
      <w:r w:rsidRPr="00AE7C9D">
        <w:rPr>
          <w:rFonts w:asciiTheme="majorBidi" w:hAnsiTheme="majorBidi" w:cstheme="majorBidi"/>
          <w:b/>
          <w:bCs/>
          <w:sz w:val="24"/>
          <w:szCs w:val="24"/>
        </w:rPr>
        <w:t>Conducting Risk Assessments</w:t>
      </w:r>
      <w:r w:rsidR="008410A1" w:rsidRPr="00AE7C9D">
        <w:rPr>
          <w:rFonts w:asciiTheme="majorBidi" w:hAnsiTheme="majorBidi" w:cstheme="majorBidi"/>
          <w:b/>
          <w:bCs/>
          <w:sz w:val="24"/>
          <w:szCs w:val="24"/>
        </w:rPr>
        <w:t>:</w:t>
      </w:r>
    </w:p>
    <w:p w:rsidR="006811B5" w:rsidRPr="00AE7C9D" w:rsidRDefault="006811B5" w:rsidP="006811B5">
      <w:pPr>
        <w:rPr>
          <w:rFonts w:asciiTheme="majorBidi" w:hAnsiTheme="majorBidi" w:cstheme="majorBidi"/>
          <w:sz w:val="24"/>
          <w:szCs w:val="24"/>
        </w:rPr>
      </w:pPr>
      <w:r w:rsidRPr="00AE7C9D">
        <w:rPr>
          <w:rFonts w:asciiTheme="majorBidi" w:hAnsiTheme="majorBidi" w:cstheme="majorBidi"/>
          <w:sz w:val="24"/>
          <w:szCs w:val="24"/>
        </w:rPr>
        <w:t>Employers should regularly assess the workplace for potential risks. This involves identifying hazards, evaluating the risks associated with them, and determining appropriate control measures.</w:t>
      </w:r>
    </w:p>
    <w:p w:rsidR="006811B5" w:rsidRPr="00AE7C9D" w:rsidRDefault="006811B5" w:rsidP="00687255">
      <w:pPr>
        <w:pStyle w:val="ListParagraph"/>
        <w:numPr>
          <w:ilvl w:val="0"/>
          <w:numId w:val="8"/>
        </w:numPr>
        <w:rPr>
          <w:rFonts w:asciiTheme="majorBidi" w:hAnsiTheme="majorBidi" w:cstheme="majorBidi"/>
          <w:b/>
          <w:bCs/>
          <w:sz w:val="24"/>
          <w:szCs w:val="24"/>
        </w:rPr>
      </w:pPr>
      <w:r w:rsidRPr="00AE7C9D">
        <w:rPr>
          <w:rFonts w:asciiTheme="majorBidi" w:hAnsiTheme="majorBidi" w:cstheme="majorBidi"/>
          <w:b/>
          <w:bCs/>
          <w:sz w:val="24"/>
          <w:szCs w:val="24"/>
        </w:rPr>
        <w:t>Implementing Control Measures</w:t>
      </w:r>
      <w:r w:rsidR="008410A1" w:rsidRPr="00AE7C9D">
        <w:rPr>
          <w:rFonts w:asciiTheme="majorBidi" w:hAnsiTheme="majorBidi" w:cstheme="majorBidi"/>
          <w:b/>
          <w:bCs/>
          <w:sz w:val="24"/>
          <w:szCs w:val="24"/>
        </w:rPr>
        <w:t>:</w:t>
      </w:r>
    </w:p>
    <w:p w:rsidR="006811B5" w:rsidRPr="00AE7C9D" w:rsidRDefault="006811B5" w:rsidP="006811B5">
      <w:pPr>
        <w:rPr>
          <w:rFonts w:asciiTheme="majorBidi" w:hAnsiTheme="majorBidi" w:cstheme="majorBidi"/>
          <w:sz w:val="24"/>
          <w:szCs w:val="24"/>
        </w:rPr>
      </w:pPr>
      <w:r w:rsidRPr="00AE7C9D">
        <w:rPr>
          <w:rFonts w:asciiTheme="majorBidi" w:hAnsiTheme="majorBidi" w:cstheme="majorBidi"/>
          <w:sz w:val="24"/>
          <w:szCs w:val="24"/>
        </w:rPr>
        <w:t>Based on the risk assessment, employers should implement measures to control or eliminate identified risks. This could include changes to work processes, providing additional training, or investing in safety equipment.</w:t>
      </w:r>
    </w:p>
    <w:p w:rsidR="006811B5" w:rsidRPr="00AE7C9D" w:rsidRDefault="006811B5" w:rsidP="00687255">
      <w:pPr>
        <w:pStyle w:val="ListParagraph"/>
        <w:numPr>
          <w:ilvl w:val="0"/>
          <w:numId w:val="8"/>
        </w:numPr>
        <w:rPr>
          <w:rFonts w:asciiTheme="majorBidi" w:hAnsiTheme="majorBidi" w:cstheme="majorBidi"/>
          <w:b/>
          <w:bCs/>
          <w:sz w:val="24"/>
          <w:szCs w:val="24"/>
        </w:rPr>
      </w:pPr>
      <w:r w:rsidRPr="00AE7C9D">
        <w:rPr>
          <w:rFonts w:asciiTheme="majorBidi" w:hAnsiTheme="majorBidi" w:cstheme="majorBidi"/>
          <w:b/>
          <w:bCs/>
          <w:sz w:val="24"/>
          <w:szCs w:val="24"/>
        </w:rPr>
        <w:t>Providing Training and Information</w:t>
      </w:r>
      <w:r w:rsidR="008410A1" w:rsidRPr="00AE7C9D">
        <w:rPr>
          <w:rFonts w:asciiTheme="majorBidi" w:hAnsiTheme="majorBidi" w:cstheme="majorBidi"/>
          <w:b/>
          <w:bCs/>
          <w:sz w:val="24"/>
          <w:szCs w:val="24"/>
        </w:rPr>
        <w:t>:</w:t>
      </w:r>
    </w:p>
    <w:p w:rsidR="006811B5" w:rsidRPr="00AE7C9D" w:rsidRDefault="006811B5" w:rsidP="003A586F">
      <w:pPr>
        <w:rPr>
          <w:rFonts w:asciiTheme="majorBidi" w:hAnsiTheme="majorBidi" w:cstheme="majorBidi"/>
          <w:sz w:val="24"/>
          <w:szCs w:val="24"/>
        </w:rPr>
      </w:pPr>
      <w:r w:rsidRPr="00AE7C9D">
        <w:rPr>
          <w:rFonts w:asciiTheme="majorBidi" w:hAnsiTheme="majorBidi" w:cstheme="majorBidi"/>
          <w:sz w:val="24"/>
          <w:szCs w:val="24"/>
        </w:rPr>
        <w:lastRenderedPageBreak/>
        <w:t>Employers are responsible for ensuring that employees have the knowledge and skills necessary to work safely. This includes providing training on safe work practices, emergency procedures, and the use of safety equipment. Employers should also provide information about potential hazards and the measures in place to control them.</w:t>
      </w:r>
    </w:p>
    <w:p w:rsidR="006811B5" w:rsidRPr="00AE7C9D" w:rsidRDefault="006811B5" w:rsidP="001B15EB">
      <w:pPr>
        <w:rPr>
          <w:rFonts w:asciiTheme="majorBidi" w:hAnsiTheme="majorBidi" w:cstheme="majorBidi"/>
          <w:b/>
          <w:bCs/>
          <w:sz w:val="28"/>
          <w:szCs w:val="28"/>
        </w:rPr>
      </w:pPr>
      <w:r w:rsidRPr="00AE7C9D">
        <w:rPr>
          <w:rFonts w:asciiTheme="majorBidi" w:hAnsiTheme="majorBidi" w:cstheme="majorBidi"/>
          <w:b/>
          <w:bCs/>
          <w:sz w:val="28"/>
          <w:szCs w:val="28"/>
        </w:rPr>
        <w:t>Punjab Health and Safety Act 2019</w:t>
      </w:r>
    </w:p>
    <w:p w:rsidR="008410A1" w:rsidRPr="00AE7C9D" w:rsidRDefault="006811B5" w:rsidP="006811B5">
      <w:pPr>
        <w:rPr>
          <w:rFonts w:asciiTheme="majorBidi" w:hAnsiTheme="majorBidi" w:cstheme="majorBidi"/>
          <w:sz w:val="24"/>
          <w:szCs w:val="24"/>
        </w:rPr>
      </w:pPr>
      <w:r w:rsidRPr="00AE7C9D">
        <w:rPr>
          <w:rFonts w:asciiTheme="majorBidi" w:hAnsiTheme="majorBidi" w:cstheme="majorBidi"/>
          <w:sz w:val="24"/>
          <w:szCs w:val="24"/>
        </w:rPr>
        <w:t>In Punjab, Pakistan, the Punjab Health and Safety Act 2019 outlines the specific responsibilities of employers.</w:t>
      </w:r>
    </w:p>
    <w:p w:rsidR="006811B5" w:rsidRPr="00AE7C9D" w:rsidRDefault="006811B5" w:rsidP="006811B5">
      <w:pPr>
        <w:rPr>
          <w:rFonts w:asciiTheme="majorBidi" w:hAnsiTheme="majorBidi" w:cstheme="majorBidi"/>
          <w:b/>
          <w:bCs/>
          <w:sz w:val="24"/>
          <w:szCs w:val="24"/>
        </w:rPr>
      </w:pPr>
      <w:r w:rsidRPr="00AE7C9D">
        <w:rPr>
          <w:rFonts w:asciiTheme="majorBidi" w:hAnsiTheme="majorBidi" w:cstheme="majorBidi"/>
          <w:sz w:val="24"/>
          <w:szCs w:val="24"/>
        </w:rPr>
        <w:t xml:space="preserve"> </w:t>
      </w:r>
      <w:r w:rsidRPr="00AE7C9D">
        <w:rPr>
          <w:rFonts w:asciiTheme="majorBidi" w:hAnsiTheme="majorBidi" w:cstheme="majorBidi"/>
          <w:b/>
          <w:bCs/>
          <w:sz w:val="24"/>
          <w:szCs w:val="24"/>
        </w:rPr>
        <w:t>This law requires employers to:</w:t>
      </w:r>
    </w:p>
    <w:p w:rsidR="006811B5" w:rsidRPr="00AE7C9D" w:rsidRDefault="006811B5" w:rsidP="008410A1">
      <w:pPr>
        <w:pStyle w:val="ListParagraph"/>
        <w:numPr>
          <w:ilvl w:val="0"/>
          <w:numId w:val="3"/>
        </w:numPr>
        <w:rPr>
          <w:rFonts w:asciiTheme="majorBidi" w:hAnsiTheme="majorBidi" w:cstheme="majorBidi"/>
          <w:sz w:val="24"/>
          <w:szCs w:val="24"/>
        </w:rPr>
      </w:pPr>
      <w:r w:rsidRPr="00AE7C9D">
        <w:rPr>
          <w:rFonts w:asciiTheme="majorBidi" w:hAnsiTheme="majorBidi" w:cstheme="majorBidi"/>
          <w:sz w:val="24"/>
          <w:szCs w:val="24"/>
        </w:rPr>
        <w:t>Ensure the health, safety, and welfare of all employees.</w:t>
      </w:r>
    </w:p>
    <w:p w:rsidR="006811B5" w:rsidRPr="00AE7C9D" w:rsidRDefault="006811B5" w:rsidP="008410A1">
      <w:pPr>
        <w:pStyle w:val="ListParagraph"/>
        <w:numPr>
          <w:ilvl w:val="0"/>
          <w:numId w:val="3"/>
        </w:numPr>
        <w:rPr>
          <w:rFonts w:asciiTheme="majorBidi" w:hAnsiTheme="majorBidi" w:cstheme="majorBidi"/>
          <w:sz w:val="24"/>
          <w:szCs w:val="24"/>
        </w:rPr>
      </w:pPr>
      <w:r w:rsidRPr="00AE7C9D">
        <w:rPr>
          <w:rFonts w:asciiTheme="majorBidi" w:hAnsiTheme="majorBidi" w:cstheme="majorBidi"/>
          <w:sz w:val="24"/>
          <w:szCs w:val="24"/>
        </w:rPr>
        <w:t>Provide and maintain safe plant and systems of work.</w:t>
      </w:r>
    </w:p>
    <w:p w:rsidR="006811B5" w:rsidRPr="00AE7C9D" w:rsidRDefault="006811B5" w:rsidP="008410A1">
      <w:pPr>
        <w:pStyle w:val="ListParagraph"/>
        <w:numPr>
          <w:ilvl w:val="0"/>
          <w:numId w:val="3"/>
        </w:numPr>
        <w:rPr>
          <w:rFonts w:asciiTheme="majorBidi" w:hAnsiTheme="majorBidi" w:cstheme="majorBidi"/>
          <w:sz w:val="24"/>
          <w:szCs w:val="24"/>
        </w:rPr>
      </w:pPr>
      <w:r w:rsidRPr="00AE7C9D">
        <w:rPr>
          <w:rFonts w:asciiTheme="majorBidi" w:hAnsiTheme="majorBidi" w:cstheme="majorBidi"/>
          <w:sz w:val="24"/>
          <w:szCs w:val="24"/>
        </w:rPr>
        <w:t>Make arrangements for ensuring safety and absence of risks to health in connection with the use, handling, storage, and transport of articles and substances.</w:t>
      </w:r>
    </w:p>
    <w:p w:rsidR="00A63B3C" w:rsidRDefault="006811B5" w:rsidP="00AE7C9D">
      <w:pPr>
        <w:pStyle w:val="ListParagraph"/>
        <w:numPr>
          <w:ilvl w:val="0"/>
          <w:numId w:val="3"/>
        </w:numPr>
        <w:rPr>
          <w:rFonts w:asciiTheme="majorBidi" w:hAnsiTheme="majorBidi" w:cstheme="majorBidi"/>
          <w:sz w:val="24"/>
          <w:szCs w:val="24"/>
        </w:rPr>
      </w:pPr>
      <w:r w:rsidRPr="00AE7C9D">
        <w:rPr>
          <w:rFonts w:asciiTheme="majorBidi" w:hAnsiTheme="majorBidi" w:cstheme="majorBidi"/>
          <w:sz w:val="24"/>
          <w:szCs w:val="24"/>
        </w:rPr>
        <w:t>Provide such information, instruction, training, and supervision as is</w:t>
      </w:r>
    </w:p>
    <w:p w:rsidR="002A53A2" w:rsidRPr="00AE7C9D" w:rsidRDefault="002A53A2" w:rsidP="002A53A2">
      <w:pPr>
        <w:pStyle w:val="ListParagraph"/>
        <w:rPr>
          <w:rFonts w:asciiTheme="majorBidi" w:hAnsiTheme="majorBidi" w:cstheme="majorBidi"/>
          <w:sz w:val="24"/>
          <w:szCs w:val="24"/>
        </w:rPr>
      </w:pPr>
    </w:p>
    <w:p w:rsidR="00A63B3C" w:rsidRDefault="001B15EB"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t>Worker Rights and Participation</w:t>
      </w:r>
    </w:p>
    <w:p w:rsidR="002A53A2" w:rsidRDefault="002A53A2" w:rsidP="002A53A2">
      <w:pPr>
        <w:jc w:val="center"/>
        <w:rPr>
          <w:rFonts w:asciiTheme="majorBidi" w:hAnsiTheme="majorBidi" w:cstheme="majorBidi"/>
          <w:b/>
          <w:bCs/>
          <w:sz w:val="32"/>
          <w:szCs w:val="32"/>
        </w:rPr>
      </w:pPr>
      <w:r>
        <w:rPr>
          <w:noProof/>
        </w:rPr>
        <w:drawing>
          <wp:inline distT="0" distB="0" distL="0" distR="0">
            <wp:extent cx="6232955" cy="3566160"/>
            <wp:effectExtent l="0" t="0" r="0" b="0"/>
            <wp:docPr id="6" name="Picture 6" descr="4 Key Tips for Motivating Frontline Employ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Key Tips for Motivating Frontline Employe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41900" cy="3571278"/>
                    </a:xfrm>
                    <a:prstGeom prst="rect">
                      <a:avLst/>
                    </a:prstGeom>
                    <a:noFill/>
                    <a:ln>
                      <a:noFill/>
                    </a:ln>
                  </pic:spPr>
                </pic:pic>
              </a:graphicData>
            </a:graphic>
          </wp:inline>
        </w:drawing>
      </w:r>
    </w:p>
    <w:p w:rsidR="002A53A2" w:rsidRPr="00AE7C9D" w:rsidRDefault="002A53A2" w:rsidP="003A586F">
      <w:pPr>
        <w:jc w:val="center"/>
        <w:rPr>
          <w:rFonts w:asciiTheme="majorBidi" w:hAnsiTheme="majorBidi" w:cstheme="majorBidi"/>
          <w:b/>
          <w:bCs/>
          <w:sz w:val="32"/>
          <w:szCs w:val="32"/>
        </w:rPr>
      </w:pPr>
    </w:p>
    <w:p w:rsidR="00401438" w:rsidRPr="00AE7C9D" w:rsidRDefault="00401438" w:rsidP="00401438">
      <w:pPr>
        <w:rPr>
          <w:rFonts w:asciiTheme="majorBidi" w:hAnsiTheme="majorBidi" w:cstheme="majorBidi"/>
          <w:b/>
          <w:bCs/>
          <w:sz w:val="28"/>
          <w:szCs w:val="28"/>
        </w:rPr>
      </w:pPr>
      <w:r w:rsidRPr="00AE7C9D">
        <w:rPr>
          <w:rFonts w:asciiTheme="majorBidi" w:hAnsiTheme="majorBidi" w:cstheme="majorBidi"/>
          <w:b/>
          <w:bCs/>
          <w:sz w:val="28"/>
          <w:szCs w:val="28"/>
        </w:rPr>
        <w:t>ILO C155 Requirements</w:t>
      </w:r>
    </w:p>
    <w:p w:rsidR="00401438" w:rsidRPr="00AE7C9D" w:rsidRDefault="00401438" w:rsidP="00337556">
      <w:pPr>
        <w:rPr>
          <w:rFonts w:asciiTheme="majorBidi" w:hAnsiTheme="majorBidi" w:cstheme="majorBidi"/>
          <w:sz w:val="24"/>
          <w:szCs w:val="24"/>
        </w:rPr>
      </w:pPr>
      <w:r w:rsidRPr="00AE7C9D">
        <w:rPr>
          <w:rFonts w:asciiTheme="majorBidi" w:hAnsiTheme="majorBidi" w:cstheme="majorBidi"/>
          <w:sz w:val="24"/>
          <w:szCs w:val="24"/>
        </w:rPr>
        <w:t>The ILO Convention C155, the Occupational Safety and Health Convention, 1981, outlines several key requirements to ensure worker rights and participation in occupational he</w:t>
      </w:r>
      <w:r w:rsidR="00337556" w:rsidRPr="00AE7C9D">
        <w:rPr>
          <w:rFonts w:asciiTheme="majorBidi" w:hAnsiTheme="majorBidi" w:cstheme="majorBidi"/>
          <w:sz w:val="24"/>
          <w:szCs w:val="24"/>
        </w:rPr>
        <w:t>alth and safety (OHS).</w:t>
      </w:r>
    </w:p>
    <w:p w:rsidR="00337556" w:rsidRPr="00AE7C9D" w:rsidRDefault="00337556" w:rsidP="00337556">
      <w:pPr>
        <w:rPr>
          <w:rFonts w:asciiTheme="majorBidi" w:hAnsiTheme="majorBidi" w:cstheme="majorBidi"/>
          <w:b/>
          <w:bCs/>
          <w:sz w:val="24"/>
          <w:szCs w:val="24"/>
        </w:rPr>
      </w:pPr>
      <w:r w:rsidRPr="00AE7C9D">
        <w:rPr>
          <w:rFonts w:asciiTheme="majorBidi" w:hAnsiTheme="majorBidi" w:cstheme="majorBidi"/>
          <w:b/>
          <w:bCs/>
          <w:sz w:val="24"/>
          <w:szCs w:val="24"/>
        </w:rPr>
        <w:t>1. Right to Information</w:t>
      </w:r>
      <w:r w:rsidR="00401438"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Workers have the right to be informed about hazards in the workplace and the measures in place to prevent and control these hazards.</w:t>
      </w:r>
    </w:p>
    <w:p w:rsidR="00337556" w:rsidRPr="00AE7C9D" w:rsidRDefault="00337556" w:rsidP="00337556">
      <w:pPr>
        <w:rPr>
          <w:rFonts w:asciiTheme="majorBidi" w:hAnsiTheme="majorBidi" w:cstheme="majorBidi"/>
          <w:b/>
          <w:bCs/>
          <w:sz w:val="24"/>
          <w:szCs w:val="24"/>
        </w:rPr>
      </w:pPr>
      <w:r w:rsidRPr="00AE7C9D">
        <w:rPr>
          <w:rFonts w:asciiTheme="majorBidi" w:hAnsiTheme="majorBidi" w:cstheme="majorBidi"/>
          <w:b/>
          <w:bCs/>
          <w:sz w:val="24"/>
          <w:szCs w:val="24"/>
        </w:rPr>
        <w:t>2. Training and Education</w:t>
      </w:r>
      <w:r w:rsidR="00401438"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Workers must receive adequate training on OHS issues, including safe work practices and emergency procedures.</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3. Part</w:t>
      </w:r>
      <w:r w:rsidR="00337556" w:rsidRPr="00AE7C9D">
        <w:rPr>
          <w:rFonts w:asciiTheme="majorBidi" w:hAnsiTheme="majorBidi" w:cstheme="majorBidi"/>
          <w:b/>
          <w:bCs/>
          <w:sz w:val="24"/>
          <w:szCs w:val="24"/>
        </w:rPr>
        <w:t>icipation in Safety Committees</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Workers should have the opportunity to participate in safety and health committees or similar structures within the workplace.</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337556" w:rsidRPr="00AE7C9D">
        <w:rPr>
          <w:rFonts w:asciiTheme="majorBidi" w:hAnsiTheme="majorBidi" w:cstheme="majorBidi"/>
          <w:b/>
          <w:bCs/>
          <w:sz w:val="24"/>
          <w:szCs w:val="24"/>
        </w:rPr>
        <w:t>Consultation on OHS Matters</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 xml:space="preserve"> Employers are required to consult with workers and their representatives on OHS policies, procedures, and practices. </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337556" w:rsidRPr="00AE7C9D">
        <w:rPr>
          <w:rFonts w:asciiTheme="majorBidi" w:hAnsiTheme="majorBidi" w:cstheme="majorBidi"/>
          <w:b/>
          <w:bCs/>
          <w:sz w:val="24"/>
          <w:szCs w:val="24"/>
        </w:rPr>
        <w:t>Protection Against Retaliation</w:t>
      </w:r>
      <w:r w:rsidRPr="00AE7C9D">
        <w:rPr>
          <w:rFonts w:asciiTheme="majorBidi" w:hAnsiTheme="majorBidi" w:cstheme="majorBidi"/>
          <w:b/>
          <w:bCs/>
          <w:sz w:val="24"/>
          <w:szCs w:val="24"/>
        </w:rPr>
        <w:t>:</w:t>
      </w:r>
    </w:p>
    <w:p w:rsidR="00A63B3C" w:rsidRPr="00AE7C9D" w:rsidRDefault="00401438" w:rsidP="00AE7C9D">
      <w:pPr>
        <w:rPr>
          <w:rFonts w:asciiTheme="majorBidi" w:hAnsiTheme="majorBidi" w:cstheme="majorBidi"/>
          <w:sz w:val="24"/>
          <w:szCs w:val="24"/>
        </w:rPr>
      </w:pPr>
      <w:r w:rsidRPr="00AE7C9D">
        <w:rPr>
          <w:rFonts w:asciiTheme="majorBidi" w:hAnsiTheme="majorBidi" w:cstheme="majorBidi"/>
          <w:sz w:val="24"/>
          <w:szCs w:val="24"/>
        </w:rPr>
        <w:t xml:space="preserve"> Workers should be protected from dismissal or other forms of retaliation for reporting hazards, accidents, or participating in OHS activities.</w:t>
      </w:r>
    </w:p>
    <w:p w:rsidR="00A63B3C" w:rsidRPr="00AE7C9D" w:rsidRDefault="00B83CB4" w:rsidP="00AE7C9D">
      <w:pPr>
        <w:rPr>
          <w:rFonts w:asciiTheme="majorBidi" w:hAnsiTheme="majorBidi" w:cstheme="majorBidi"/>
          <w:b/>
          <w:bCs/>
          <w:sz w:val="28"/>
          <w:szCs w:val="28"/>
        </w:rPr>
      </w:pPr>
      <w:r w:rsidRPr="00AE7C9D">
        <w:rPr>
          <w:rFonts w:asciiTheme="majorBidi" w:hAnsiTheme="majorBidi" w:cstheme="majorBidi"/>
          <w:b/>
          <w:bCs/>
          <w:sz w:val="28"/>
          <w:szCs w:val="28"/>
        </w:rPr>
        <w:t>Current Provisions in t</w:t>
      </w:r>
      <w:r w:rsidR="00401438" w:rsidRPr="00AE7C9D">
        <w:rPr>
          <w:rFonts w:asciiTheme="majorBidi" w:hAnsiTheme="majorBidi" w:cstheme="majorBidi"/>
          <w:b/>
          <w:bCs/>
          <w:sz w:val="28"/>
          <w:szCs w:val="28"/>
        </w:rPr>
        <w:t>he Punjab Occupational Health and Safety Act 2019</w:t>
      </w:r>
    </w:p>
    <w:p w:rsidR="00401438" w:rsidRPr="00AE7C9D" w:rsidRDefault="00401438" w:rsidP="00337556">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incorporates several provisions related to worker rights and participation:</w:t>
      </w:r>
    </w:p>
    <w:p w:rsidR="00337556" w:rsidRPr="00AE7C9D" w:rsidRDefault="00337556" w:rsidP="00337556">
      <w:pPr>
        <w:rPr>
          <w:rFonts w:asciiTheme="majorBidi" w:hAnsiTheme="majorBidi" w:cstheme="majorBidi"/>
          <w:b/>
          <w:bCs/>
          <w:sz w:val="24"/>
          <w:szCs w:val="24"/>
        </w:rPr>
      </w:pPr>
      <w:r w:rsidRPr="00AE7C9D">
        <w:rPr>
          <w:rFonts w:asciiTheme="majorBidi" w:hAnsiTheme="majorBidi" w:cstheme="majorBidi"/>
          <w:b/>
          <w:bCs/>
          <w:sz w:val="24"/>
          <w:szCs w:val="24"/>
        </w:rPr>
        <w:t>1. Right to Information</w:t>
      </w:r>
      <w:r w:rsidR="00401438"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 xml:space="preserve"> The Act mandates that employers provide workers with information about workplace hazards and safety measures.</w:t>
      </w:r>
    </w:p>
    <w:p w:rsidR="00337556" w:rsidRPr="00AE7C9D" w:rsidRDefault="00337556" w:rsidP="00337556">
      <w:pPr>
        <w:rPr>
          <w:rFonts w:asciiTheme="majorBidi" w:hAnsiTheme="majorBidi" w:cstheme="majorBidi"/>
          <w:b/>
          <w:bCs/>
          <w:sz w:val="24"/>
          <w:szCs w:val="24"/>
        </w:rPr>
      </w:pPr>
      <w:r w:rsidRPr="00AE7C9D">
        <w:rPr>
          <w:rFonts w:asciiTheme="majorBidi" w:hAnsiTheme="majorBidi" w:cstheme="majorBidi"/>
          <w:b/>
          <w:bCs/>
          <w:sz w:val="24"/>
          <w:szCs w:val="24"/>
        </w:rPr>
        <w:lastRenderedPageBreak/>
        <w:t>2. Training Requirements</w:t>
      </w:r>
      <w:r w:rsidR="00401438"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 xml:space="preserve"> Employers are required to provide necessary OHS training to workers, ensuring they understand the risks and the precautions they need to take.</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337556" w:rsidRPr="00AE7C9D">
        <w:rPr>
          <w:rFonts w:asciiTheme="majorBidi" w:hAnsiTheme="majorBidi" w:cstheme="majorBidi"/>
          <w:b/>
          <w:bCs/>
          <w:sz w:val="24"/>
          <w:szCs w:val="24"/>
        </w:rPr>
        <w:t>Safety Committees</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The Act encourages the formation of safety committees within workplaces, including worker representatives to participate in discussions about safety measures.</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337556" w:rsidRPr="00AE7C9D">
        <w:rPr>
          <w:rFonts w:asciiTheme="majorBidi" w:hAnsiTheme="majorBidi" w:cstheme="majorBidi"/>
          <w:b/>
          <w:bCs/>
          <w:sz w:val="24"/>
          <w:szCs w:val="24"/>
        </w:rPr>
        <w:t>Consultation Mechanisms</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 xml:space="preserve"> Provisions are included for consultation between employers and workers on OHS issues, promoting a collaborative approach to workplace safety.</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337556" w:rsidRPr="00AE7C9D">
        <w:rPr>
          <w:rFonts w:asciiTheme="majorBidi" w:hAnsiTheme="majorBidi" w:cstheme="majorBidi"/>
          <w:b/>
          <w:bCs/>
          <w:sz w:val="24"/>
          <w:szCs w:val="24"/>
        </w:rPr>
        <w:t>Protection Measures</w:t>
      </w:r>
      <w:r w:rsidRPr="00AE7C9D">
        <w:rPr>
          <w:rFonts w:asciiTheme="majorBidi" w:hAnsiTheme="majorBidi" w:cstheme="majorBidi"/>
          <w:b/>
          <w:bCs/>
          <w:sz w:val="24"/>
          <w:szCs w:val="24"/>
        </w:rPr>
        <w:t>:</w:t>
      </w:r>
    </w:p>
    <w:p w:rsidR="00A63B3C" w:rsidRPr="00AE7C9D" w:rsidRDefault="00401438" w:rsidP="00AE7C9D">
      <w:pPr>
        <w:rPr>
          <w:rFonts w:asciiTheme="majorBidi" w:hAnsiTheme="majorBidi" w:cstheme="majorBidi"/>
          <w:sz w:val="24"/>
          <w:szCs w:val="24"/>
        </w:rPr>
      </w:pPr>
      <w:r w:rsidRPr="00AE7C9D">
        <w:rPr>
          <w:rFonts w:asciiTheme="majorBidi" w:hAnsiTheme="majorBidi" w:cstheme="majorBidi"/>
          <w:sz w:val="24"/>
          <w:szCs w:val="24"/>
        </w:rPr>
        <w:t xml:space="preserve"> The Act includes provisions to protect workers from retaliation for reporting safety concerns or participating in OHS activities.</w:t>
      </w:r>
    </w:p>
    <w:p w:rsidR="00A63B3C" w:rsidRPr="00AE7C9D" w:rsidRDefault="00401438" w:rsidP="00AE7C9D">
      <w:pPr>
        <w:rPr>
          <w:rFonts w:asciiTheme="majorBidi" w:hAnsiTheme="majorBidi" w:cstheme="majorBidi"/>
          <w:b/>
          <w:bCs/>
          <w:sz w:val="28"/>
          <w:szCs w:val="28"/>
        </w:rPr>
      </w:pPr>
      <w:r w:rsidRPr="00AE7C9D">
        <w:rPr>
          <w:rFonts w:asciiTheme="majorBidi" w:hAnsiTheme="majorBidi" w:cstheme="majorBidi"/>
          <w:b/>
          <w:bCs/>
          <w:sz w:val="28"/>
          <w:szCs w:val="28"/>
        </w:rPr>
        <w:t>Recommendations for Additions/Clarifications</w:t>
      </w:r>
    </w:p>
    <w:p w:rsidR="00401438" w:rsidRPr="00AE7C9D" w:rsidRDefault="00401438" w:rsidP="00337556">
      <w:pPr>
        <w:rPr>
          <w:rFonts w:asciiTheme="majorBidi" w:hAnsiTheme="majorBidi" w:cstheme="majorBidi"/>
          <w:sz w:val="24"/>
          <w:szCs w:val="24"/>
        </w:rPr>
      </w:pPr>
      <w:r w:rsidRPr="00AE7C9D">
        <w:rPr>
          <w:rFonts w:asciiTheme="majorBidi" w:hAnsiTheme="majorBidi" w:cstheme="majorBidi"/>
          <w:sz w:val="24"/>
          <w:szCs w:val="24"/>
        </w:rPr>
        <w:t>To further align The Punjab Occupational Health and Safety Act 2019 with ILO C155 and enhance its effectiveness in safeguarding worker rights and participation, the following additions and clarifications are recommended:</w:t>
      </w:r>
    </w:p>
    <w:p w:rsidR="00337556" w:rsidRPr="00AE7C9D" w:rsidRDefault="00337556" w:rsidP="00337556">
      <w:pPr>
        <w:rPr>
          <w:rFonts w:asciiTheme="majorBidi" w:hAnsiTheme="majorBidi" w:cstheme="majorBidi"/>
          <w:b/>
          <w:bCs/>
          <w:sz w:val="24"/>
          <w:szCs w:val="24"/>
        </w:rPr>
      </w:pPr>
      <w:r w:rsidRPr="00AE7C9D">
        <w:rPr>
          <w:rFonts w:asciiTheme="majorBidi" w:hAnsiTheme="majorBidi" w:cstheme="majorBidi"/>
          <w:b/>
          <w:bCs/>
          <w:sz w:val="24"/>
          <w:szCs w:val="24"/>
        </w:rPr>
        <w:t>1. Enhanced Right to Information</w:t>
      </w:r>
      <w:r w:rsidR="00401438"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Clarify and expand the requirements for employers to provide detailed and accessible information about all potential hazards in the workplace and the specific measures in place to mitigate these risks. Ensure that this information is available in multiple languages and formats to accommodate all workers.</w:t>
      </w:r>
    </w:p>
    <w:p w:rsidR="00337556" w:rsidRPr="00AE7C9D" w:rsidRDefault="00337556"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2. </w:t>
      </w:r>
      <w:r w:rsidR="00401438" w:rsidRPr="00AE7C9D">
        <w:rPr>
          <w:rFonts w:asciiTheme="majorBidi" w:hAnsiTheme="majorBidi" w:cstheme="majorBidi"/>
          <w:b/>
          <w:bCs/>
          <w:sz w:val="24"/>
          <w:szCs w:val="24"/>
        </w:rPr>
        <w:t>C</w:t>
      </w:r>
      <w:r w:rsidRPr="00AE7C9D">
        <w:rPr>
          <w:rFonts w:asciiTheme="majorBidi" w:hAnsiTheme="majorBidi" w:cstheme="majorBidi"/>
          <w:b/>
          <w:bCs/>
          <w:sz w:val="24"/>
          <w:szCs w:val="24"/>
        </w:rPr>
        <w:t>omprehensive Training Programs</w:t>
      </w:r>
      <w:r w:rsidR="00401438"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Develop more detailed guidelines for OHS training programs, ensuring that they are comprehensive, ongoing, and tailored to the specific risks associated with different industries. Include provisions for regular refresher courses and updates on new hazards and safety technologies.</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337556" w:rsidRPr="00AE7C9D">
        <w:rPr>
          <w:rFonts w:asciiTheme="majorBidi" w:hAnsiTheme="majorBidi" w:cstheme="majorBidi"/>
          <w:b/>
          <w:bCs/>
          <w:sz w:val="24"/>
          <w:szCs w:val="24"/>
        </w:rPr>
        <w:t>Strengthened Safety Committees</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lastRenderedPageBreak/>
        <w:t>Make it mandatory for workplaces above a certain size or risk level to establish safety committees with equal representation from management and workers. Provide clear guidelines on the roles, responsibilities, and powers of these committees.</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337556" w:rsidRPr="00AE7C9D">
        <w:rPr>
          <w:rFonts w:asciiTheme="majorBidi" w:hAnsiTheme="majorBidi" w:cstheme="majorBidi"/>
          <w:b/>
          <w:bCs/>
          <w:sz w:val="24"/>
          <w:szCs w:val="24"/>
        </w:rPr>
        <w:t>Formal Consultation Processes</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Establish formal processes and timelines for consultation between employers and workers on OHS matters, ensuring that workers' input is systematically considered in the development and implementation of safety policies.</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5. Robust </w:t>
      </w:r>
      <w:r w:rsidR="00337556" w:rsidRPr="00AE7C9D">
        <w:rPr>
          <w:rFonts w:asciiTheme="majorBidi" w:hAnsiTheme="majorBidi" w:cstheme="majorBidi"/>
          <w:b/>
          <w:bCs/>
          <w:sz w:val="24"/>
          <w:szCs w:val="24"/>
        </w:rPr>
        <w:t>Protection Against Retaliation</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Strengthen protections against retaliation by specifying clear and enforceable penalties for employers who retaliate against workers for reporting safety concerns or participating in OHS activities. Implement a whistleblower protection mechanism to ensure workers can report issues anonymously if needed.</w:t>
      </w:r>
    </w:p>
    <w:p w:rsidR="00337556" w:rsidRPr="00AE7C9D" w:rsidRDefault="00401438" w:rsidP="00337556">
      <w:pPr>
        <w:rPr>
          <w:rFonts w:asciiTheme="majorBidi" w:hAnsiTheme="majorBidi" w:cstheme="majorBidi"/>
          <w:b/>
          <w:bCs/>
          <w:sz w:val="24"/>
          <w:szCs w:val="24"/>
        </w:rPr>
      </w:pPr>
      <w:r w:rsidRPr="00AE7C9D">
        <w:rPr>
          <w:rFonts w:asciiTheme="majorBidi" w:hAnsiTheme="majorBidi" w:cstheme="majorBidi"/>
          <w:b/>
          <w:bCs/>
          <w:sz w:val="24"/>
          <w:szCs w:val="24"/>
        </w:rPr>
        <w:t xml:space="preserve">6. </w:t>
      </w:r>
      <w:r w:rsidR="00337556" w:rsidRPr="00AE7C9D">
        <w:rPr>
          <w:rFonts w:asciiTheme="majorBidi" w:hAnsiTheme="majorBidi" w:cstheme="majorBidi"/>
          <w:b/>
          <w:bCs/>
          <w:sz w:val="24"/>
          <w:szCs w:val="24"/>
        </w:rPr>
        <w:t>Promotion of a Safety Culture</w:t>
      </w:r>
      <w:r w:rsidRPr="00AE7C9D">
        <w:rPr>
          <w:rFonts w:asciiTheme="majorBidi" w:hAnsiTheme="majorBidi" w:cstheme="majorBidi"/>
          <w:b/>
          <w:bCs/>
          <w:sz w:val="24"/>
          <w:szCs w:val="24"/>
        </w:rPr>
        <w:t>:</w:t>
      </w:r>
    </w:p>
    <w:p w:rsidR="00401438" w:rsidRPr="00AE7C9D" w:rsidRDefault="00401438" w:rsidP="00337556">
      <w:pPr>
        <w:rPr>
          <w:rFonts w:asciiTheme="majorBidi" w:hAnsiTheme="majorBidi" w:cstheme="majorBidi"/>
          <w:b/>
          <w:bCs/>
          <w:sz w:val="24"/>
          <w:szCs w:val="24"/>
        </w:rPr>
      </w:pPr>
      <w:r w:rsidRPr="00AE7C9D">
        <w:rPr>
          <w:rFonts w:asciiTheme="majorBidi" w:hAnsiTheme="majorBidi" w:cstheme="majorBidi"/>
          <w:sz w:val="24"/>
          <w:szCs w:val="24"/>
        </w:rPr>
        <w:t xml:space="preserve"> Promote a culture of safety within workplaces through initiatives such as safety awards, public recognition of safe practices, and campaigns to raise awareness about the importance of worker participation in OHS.</w:t>
      </w:r>
    </w:p>
    <w:p w:rsidR="00337556" w:rsidRPr="00AE7C9D" w:rsidRDefault="00337556" w:rsidP="00337556">
      <w:pPr>
        <w:rPr>
          <w:rFonts w:asciiTheme="majorBidi" w:hAnsiTheme="majorBidi" w:cstheme="majorBidi"/>
          <w:b/>
          <w:bCs/>
          <w:sz w:val="24"/>
          <w:szCs w:val="24"/>
        </w:rPr>
      </w:pPr>
      <w:r w:rsidRPr="00AE7C9D">
        <w:rPr>
          <w:rFonts w:asciiTheme="majorBidi" w:hAnsiTheme="majorBidi" w:cstheme="majorBidi"/>
          <w:b/>
          <w:bCs/>
          <w:sz w:val="24"/>
          <w:szCs w:val="24"/>
        </w:rPr>
        <w:t>7. Monitoring and Evaluation</w:t>
      </w:r>
      <w:r w:rsidR="00401438" w:rsidRPr="00AE7C9D">
        <w:rPr>
          <w:rFonts w:asciiTheme="majorBidi" w:hAnsiTheme="majorBidi" w:cstheme="majorBidi"/>
          <w:b/>
          <w:bCs/>
          <w:sz w:val="24"/>
          <w:szCs w:val="24"/>
        </w:rPr>
        <w:t>:</w:t>
      </w:r>
    </w:p>
    <w:p w:rsidR="00401438" w:rsidRPr="00AE7C9D" w:rsidRDefault="00401438" w:rsidP="00AE7C9D">
      <w:pPr>
        <w:rPr>
          <w:rFonts w:asciiTheme="majorBidi" w:hAnsiTheme="majorBidi" w:cstheme="majorBidi"/>
          <w:b/>
          <w:bCs/>
          <w:sz w:val="24"/>
          <w:szCs w:val="24"/>
        </w:rPr>
      </w:pPr>
      <w:r w:rsidRPr="00AE7C9D">
        <w:rPr>
          <w:rFonts w:asciiTheme="majorBidi" w:hAnsiTheme="majorBidi" w:cstheme="majorBidi"/>
          <w:sz w:val="24"/>
          <w:szCs w:val="24"/>
        </w:rPr>
        <w:t xml:space="preserve"> Implement mechanisms for the continuous monitoring and evaluation of worker participation in OHS processes, using feedback from workers to identify areas for improvement and ensure that participation mechanisms are effective and meaningful.</w:t>
      </w:r>
    </w:p>
    <w:p w:rsidR="000809BE" w:rsidRPr="00AE7C9D" w:rsidRDefault="000809BE"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t>Consultation and Cooperation</w:t>
      </w:r>
    </w:p>
    <w:p w:rsidR="000809BE" w:rsidRDefault="000809BE" w:rsidP="00AE7C9D">
      <w:pPr>
        <w:rPr>
          <w:rFonts w:asciiTheme="majorBidi" w:hAnsiTheme="majorBidi" w:cstheme="majorBidi"/>
          <w:sz w:val="24"/>
          <w:szCs w:val="24"/>
        </w:rPr>
      </w:pPr>
      <w:r w:rsidRPr="00AE7C9D">
        <w:rPr>
          <w:rFonts w:asciiTheme="majorBidi" w:hAnsiTheme="majorBidi" w:cstheme="majorBidi"/>
          <w:sz w:val="24"/>
          <w:szCs w:val="24"/>
        </w:rPr>
        <w:t xml:space="preserve">Consultation and cooperation are fundamental to the effectiveness of any occupational health and safety (OHS) framework, ensuring that both employers and workers are actively involved in creating and maintaining a safe work environment. Consultation involves regular communication between management and workers about health and safety matters, ensuring workers are informed about safety policies, potential hazards, and preventive measures. Key elements include frequent meetings to discuss safety issues, open communication channels for reporting hazards, involving worker representatives in decision-making processes, and implementing feedback </w:t>
      </w:r>
      <w:r w:rsidRPr="00AE7C9D">
        <w:rPr>
          <w:rFonts w:asciiTheme="majorBidi" w:hAnsiTheme="majorBidi" w:cstheme="majorBidi"/>
          <w:sz w:val="24"/>
          <w:szCs w:val="24"/>
        </w:rPr>
        <w:lastRenderedPageBreak/>
        <w:t>mechanisms such as suggestion boxes and surveys. Cooperation, on the other hand, emphasizes working together to implement and sustain effective safety measures. This includes establishing joint safety committees with management and worker representatives, promoting shared responsibility for safety, providing ongoing training and education, engaging workers in collaborative problem-solving, and fostering a workplace culture that prioritizes safety. Enhancing these aspects within The Punjab Occupational Health and Safety Act 2019 can be achieved by formalizing consultation processes, expanding the roles of safety committees, enhancing training programs, implementing robust feedback systems, and promoting proactive safety behaviors. Such improvements will ensure better protection for workers, increase safety awareness, and foster a more collaborative approach to occupational health and safety in Punjab.</w:t>
      </w:r>
    </w:p>
    <w:p w:rsidR="002A53A2" w:rsidRPr="00AE7C9D" w:rsidRDefault="002A53A2" w:rsidP="00AE7C9D">
      <w:pPr>
        <w:rPr>
          <w:rFonts w:asciiTheme="majorBidi" w:hAnsiTheme="majorBidi" w:cstheme="majorBidi"/>
          <w:sz w:val="24"/>
          <w:szCs w:val="24"/>
        </w:rPr>
      </w:pPr>
    </w:p>
    <w:p w:rsidR="000809BE" w:rsidRDefault="000809BE"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t>Enforcement an</w:t>
      </w:r>
      <w:r w:rsidR="00AE7C9D" w:rsidRPr="00AE7C9D">
        <w:rPr>
          <w:rFonts w:asciiTheme="majorBidi" w:hAnsiTheme="majorBidi" w:cstheme="majorBidi"/>
          <w:b/>
          <w:bCs/>
          <w:sz w:val="32"/>
          <w:szCs w:val="32"/>
        </w:rPr>
        <w:t>d Sanctions</w:t>
      </w:r>
    </w:p>
    <w:p w:rsidR="002A53A2" w:rsidRDefault="002A53A2" w:rsidP="003A586F">
      <w:pPr>
        <w:jc w:val="center"/>
        <w:rPr>
          <w:rFonts w:asciiTheme="majorBidi" w:hAnsiTheme="majorBidi" w:cstheme="majorBidi"/>
          <w:b/>
          <w:bCs/>
          <w:sz w:val="32"/>
          <w:szCs w:val="32"/>
        </w:rPr>
      </w:pPr>
    </w:p>
    <w:p w:rsidR="002A53A2" w:rsidRDefault="002A53A2" w:rsidP="003A586F">
      <w:pPr>
        <w:jc w:val="center"/>
        <w:rPr>
          <w:rFonts w:asciiTheme="majorBidi" w:hAnsiTheme="majorBidi" w:cstheme="majorBidi"/>
          <w:b/>
          <w:bCs/>
          <w:sz w:val="32"/>
          <w:szCs w:val="32"/>
        </w:rPr>
      </w:pPr>
      <w:r>
        <w:rPr>
          <w:noProof/>
        </w:rPr>
        <w:drawing>
          <wp:inline distT="0" distB="0" distL="0" distR="0">
            <wp:extent cx="6019800" cy="4236720"/>
            <wp:effectExtent l="0" t="0" r="0" b="0"/>
            <wp:docPr id="7" name="Picture 7" descr="21,900+ Economic Sanctions Stock Illustrations, Royalty-Free Vector  Graphics &amp; Clip Art - iStock | Risk, Foreign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1,900+ Economic Sanctions Stock Illustrations, Royalty-Free Vector  Graphics &amp; Clip Art - iStock | Risk, Foreign ba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9800" cy="4236720"/>
                    </a:xfrm>
                    <a:prstGeom prst="rect">
                      <a:avLst/>
                    </a:prstGeom>
                    <a:noFill/>
                    <a:ln>
                      <a:noFill/>
                    </a:ln>
                  </pic:spPr>
                </pic:pic>
              </a:graphicData>
            </a:graphic>
          </wp:inline>
        </w:drawing>
      </w:r>
    </w:p>
    <w:p w:rsidR="002A53A2" w:rsidRDefault="002A53A2" w:rsidP="003A586F">
      <w:pPr>
        <w:jc w:val="center"/>
        <w:rPr>
          <w:rFonts w:asciiTheme="majorBidi" w:hAnsiTheme="majorBidi" w:cstheme="majorBidi"/>
          <w:b/>
          <w:bCs/>
          <w:sz w:val="32"/>
          <w:szCs w:val="32"/>
        </w:rPr>
      </w:pPr>
    </w:p>
    <w:p w:rsidR="002A53A2" w:rsidRPr="00AE7C9D" w:rsidRDefault="002A53A2" w:rsidP="003A586F">
      <w:pPr>
        <w:jc w:val="center"/>
        <w:rPr>
          <w:rFonts w:asciiTheme="majorBidi" w:hAnsiTheme="majorBidi" w:cstheme="majorBidi"/>
          <w:b/>
          <w:bCs/>
          <w:sz w:val="32"/>
          <w:szCs w:val="32"/>
        </w:rPr>
      </w:pPr>
    </w:p>
    <w:p w:rsidR="00B24403" w:rsidRPr="00AE7C9D" w:rsidRDefault="000809BE" w:rsidP="00337556">
      <w:pPr>
        <w:rPr>
          <w:rFonts w:asciiTheme="majorBidi" w:hAnsiTheme="majorBidi" w:cstheme="majorBidi"/>
          <w:b/>
          <w:bCs/>
          <w:sz w:val="28"/>
          <w:szCs w:val="28"/>
        </w:rPr>
      </w:pPr>
      <w:r w:rsidRPr="00AE7C9D">
        <w:rPr>
          <w:rFonts w:asciiTheme="majorBidi" w:hAnsiTheme="majorBidi" w:cstheme="majorBidi"/>
          <w:b/>
          <w:bCs/>
          <w:sz w:val="28"/>
          <w:szCs w:val="28"/>
        </w:rPr>
        <w:t xml:space="preserve"> ILO C155 Requirements</w:t>
      </w:r>
    </w:p>
    <w:p w:rsidR="000809BE" w:rsidRPr="00AE7C9D" w:rsidRDefault="000809BE" w:rsidP="00B24403">
      <w:pPr>
        <w:rPr>
          <w:rFonts w:asciiTheme="majorBidi" w:hAnsiTheme="majorBidi" w:cstheme="majorBidi"/>
          <w:sz w:val="24"/>
          <w:szCs w:val="24"/>
        </w:rPr>
      </w:pPr>
      <w:r w:rsidRPr="00AE7C9D">
        <w:rPr>
          <w:rFonts w:asciiTheme="majorBidi" w:hAnsiTheme="majorBidi" w:cstheme="majorBidi"/>
          <w:sz w:val="24"/>
          <w:szCs w:val="24"/>
        </w:rPr>
        <w:t>The ILO Convention C155, the Occupational Safety and Health Convention, 1981, outlines specific requirements for enforcement and sanctions to ensure effective implementation of occupational health and safety (OHS) policies. Key requirements include:</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1. Competent Authority</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 xml:space="preserve"> Establishment of a competent authority responsible for the enforcement of OHS laws and regulations.</w:t>
      </w:r>
    </w:p>
    <w:p w:rsidR="00B24403" w:rsidRPr="00AE7C9D" w:rsidRDefault="00A45D84" w:rsidP="00B24403">
      <w:pPr>
        <w:rPr>
          <w:rFonts w:asciiTheme="majorBidi" w:hAnsiTheme="majorBidi" w:cstheme="majorBidi"/>
          <w:b/>
          <w:bCs/>
          <w:sz w:val="24"/>
          <w:szCs w:val="24"/>
        </w:rPr>
      </w:pPr>
      <w:r w:rsidRPr="00AE7C9D">
        <w:rPr>
          <w:rFonts w:asciiTheme="majorBidi" w:hAnsiTheme="majorBidi" w:cstheme="majorBidi"/>
          <w:b/>
          <w:bCs/>
          <w:sz w:val="24"/>
          <w:szCs w:val="24"/>
        </w:rPr>
        <w:t>2. Inspection Systems</w:t>
      </w:r>
      <w:r w:rsidR="000809BE" w:rsidRPr="00AE7C9D">
        <w:rPr>
          <w:rFonts w:asciiTheme="majorBidi" w:hAnsiTheme="majorBidi" w:cstheme="majorBidi"/>
          <w:b/>
          <w:bCs/>
          <w:sz w:val="24"/>
          <w:szCs w:val="24"/>
        </w:rPr>
        <w:t>:</w:t>
      </w:r>
    </w:p>
    <w:p w:rsidR="00B24403" w:rsidRPr="00AE7C9D" w:rsidRDefault="000809BE" w:rsidP="00337556">
      <w:pPr>
        <w:rPr>
          <w:rFonts w:asciiTheme="majorBidi" w:hAnsiTheme="majorBidi" w:cstheme="majorBidi"/>
          <w:sz w:val="24"/>
          <w:szCs w:val="24"/>
        </w:rPr>
      </w:pPr>
      <w:r w:rsidRPr="00AE7C9D">
        <w:rPr>
          <w:rFonts w:asciiTheme="majorBidi" w:hAnsiTheme="majorBidi" w:cstheme="majorBidi"/>
          <w:sz w:val="24"/>
          <w:szCs w:val="24"/>
        </w:rPr>
        <w:t xml:space="preserve"> Regular and systematic inspections of workplaces to ensure compliance with OHS standards and to identify hazards.</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3. Powers of Inspectors</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Granting inspectors the authority to enter workplaces, carry out investigations, collect evidence, and enforce compliance with OHS laws.</w:t>
      </w:r>
    </w:p>
    <w:p w:rsidR="00687255" w:rsidRPr="00AE7C9D" w:rsidRDefault="000809BE"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A45D84" w:rsidRPr="00AE7C9D">
        <w:rPr>
          <w:rFonts w:asciiTheme="majorBidi" w:hAnsiTheme="majorBidi" w:cstheme="majorBidi"/>
          <w:b/>
          <w:bCs/>
          <w:sz w:val="24"/>
          <w:szCs w:val="24"/>
        </w:rPr>
        <w:t>Reporting and Record-Keeping</w:t>
      </w:r>
      <w:r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Requirements for employers to maintain records of workplace incidents, injuries, and illnesses, and to report significant incidents to the relevant authorities.</w:t>
      </w:r>
    </w:p>
    <w:p w:rsidR="00687255" w:rsidRPr="00AE7C9D" w:rsidRDefault="000809BE"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A45D84" w:rsidRPr="00AE7C9D">
        <w:rPr>
          <w:rFonts w:asciiTheme="majorBidi" w:hAnsiTheme="majorBidi" w:cstheme="majorBidi"/>
          <w:b/>
          <w:bCs/>
          <w:sz w:val="24"/>
          <w:szCs w:val="24"/>
        </w:rPr>
        <w:t>Sanctions for Non-Compliance</w:t>
      </w:r>
      <w:r w:rsidRPr="00AE7C9D">
        <w:rPr>
          <w:rFonts w:asciiTheme="majorBidi" w:hAnsiTheme="majorBidi" w:cstheme="majorBidi"/>
          <w:b/>
          <w:bCs/>
          <w:sz w:val="24"/>
          <w:szCs w:val="24"/>
        </w:rPr>
        <w:t>:</w:t>
      </w:r>
    </w:p>
    <w:p w:rsidR="00A63B3C" w:rsidRPr="00AE7C9D" w:rsidRDefault="000809BE" w:rsidP="00AE7C9D">
      <w:pPr>
        <w:rPr>
          <w:rFonts w:asciiTheme="majorBidi" w:hAnsiTheme="majorBidi" w:cstheme="majorBidi"/>
          <w:sz w:val="24"/>
          <w:szCs w:val="24"/>
        </w:rPr>
      </w:pPr>
      <w:r w:rsidRPr="00AE7C9D">
        <w:rPr>
          <w:rFonts w:asciiTheme="majorBidi" w:hAnsiTheme="majorBidi" w:cstheme="majorBidi"/>
          <w:sz w:val="24"/>
          <w:szCs w:val="24"/>
        </w:rPr>
        <w:t xml:space="preserve"> Imposing appropriate sanctions for non-compliance with OHS regulations, which may include fines, penalties, and corrective measures.</w:t>
      </w:r>
    </w:p>
    <w:p w:rsidR="00A63B3C" w:rsidRPr="00AE7C9D" w:rsidRDefault="00A45D84" w:rsidP="00AE7C9D">
      <w:pPr>
        <w:rPr>
          <w:rFonts w:asciiTheme="majorBidi" w:hAnsiTheme="majorBidi" w:cstheme="majorBidi"/>
          <w:b/>
          <w:bCs/>
          <w:sz w:val="28"/>
          <w:szCs w:val="28"/>
        </w:rPr>
      </w:pPr>
      <w:r w:rsidRPr="00AE7C9D">
        <w:rPr>
          <w:rFonts w:asciiTheme="majorBidi" w:hAnsiTheme="majorBidi" w:cstheme="majorBidi"/>
          <w:b/>
          <w:bCs/>
          <w:sz w:val="28"/>
          <w:szCs w:val="28"/>
        </w:rPr>
        <w:t>Current Provisions in t</w:t>
      </w:r>
      <w:r w:rsidR="000809BE" w:rsidRPr="00AE7C9D">
        <w:rPr>
          <w:rFonts w:asciiTheme="majorBidi" w:hAnsiTheme="majorBidi" w:cstheme="majorBidi"/>
          <w:b/>
          <w:bCs/>
          <w:sz w:val="28"/>
          <w:szCs w:val="28"/>
        </w:rPr>
        <w:t>he Punjab Occupational Health and Safety Act 2019</w:t>
      </w:r>
    </w:p>
    <w:p w:rsidR="000809BE" w:rsidRPr="00AE7C9D" w:rsidRDefault="000809BE" w:rsidP="00A45D84">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includes several provisions related to enforcement and sanctions:</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1. Regulatory Authorities</w:t>
      </w:r>
      <w:r w:rsidR="000809BE" w:rsidRPr="00AE7C9D">
        <w:rPr>
          <w:rFonts w:asciiTheme="majorBidi" w:hAnsiTheme="majorBidi" w:cstheme="majorBidi"/>
          <w:b/>
          <w:bCs/>
          <w:sz w:val="24"/>
          <w:szCs w:val="24"/>
        </w:rPr>
        <w:t>:</w:t>
      </w:r>
    </w:p>
    <w:p w:rsidR="00A45D84"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lastRenderedPageBreak/>
        <w:t xml:space="preserve"> The Act establishes regulatory authorities responsible for overseeing the implementation and enforcement of OHS standards.</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2. </w:t>
      </w:r>
      <w:r w:rsidR="000809BE" w:rsidRPr="00AE7C9D">
        <w:rPr>
          <w:rFonts w:asciiTheme="majorBidi" w:hAnsiTheme="majorBidi" w:cstheme="majorBidi"/>
          <w:b/>
          <w:bCs/>
          <w:sz w:val="24"/>
          <w:szCs w:val="24"/>
        </w:rPr>
        <w:t xml:space="preserve">Inspection </w:t>
      </w:r>
      <w:r w:rsidRPr="00AE7C9D">
        <w:rPr>
          <w:rFonts w:asciiTheme="majorBidi" w:hAnsiTheme="majorBidi" w:cstheme="majorBidi"/>
          <w:b/>
          <w:bCs/>
          <w:sz w:val="24"/>
          <w:szCs w:val="24"/>
        </w:rPr>
        <w:t>Mechanisms</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Provisions for regular inspections of workplaces by authorized officers to ensure compliance with OHS regulations.</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3. Powers of Inspectors</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 xml:space="preserve"> Authorized inspectors have the power to enter workplaces, conduct investigations, examine records, and take necessary actions to enforce compliance.</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4. Incident Reporting</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 xml:space="preserve"> Employers are required to report workplace incidents, accidents, and illnesses to the relevant authorities, and maintain records of such incidents.</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0809BE" w:rsidRPr="00AE7C9D">
        <w:rPr>
          <w:rFonts w:asciiTheme="majorBidi" w:hAnsiTheme="majorBidi" w:cstheme="majorBidi"/>
          <w:b/>
          <w:bCs/>
          <w:sz w:val="24"/>
          <w:szCs w:val="24"/>
        </w:rPr>
        <w:t>Penalti</w:t>
      </w:r>
      <w:r w:rsidRPr="00AE7C9D">
        <w:rPr>
          <w:rFonts w:asciiTheme="majorBidi" w:hAnsiTheme="majorBidi" w:cstheme="majorBidi"/>
          <w:b/>
          <w:bCs/>
          <w:sz w:val="24"/>
          <w:szCs w:val="24"/>
        </w:rPr>
        <w:t>es for Violations</w:t>
      </w:r>
      <w:r w:rsidR="000809BE" w:rsidRPr="00AE7C9D">
        <w:rPr>
          <w:rFonts w:asciiTheme="majorBidi" w:hAnsiTheme="majorBidi" w:cstheme="majorBidi"/>
          <w:b/>
          <w:bCs/>
          <w:sz w:val="24"/>
          <w:szCs w:val="24"/>
        </w:rPr>
        <w:t>:</w:t>
      </w:r>
    </w:p>
    <w:p w:rsidR="00A63B3C" w:rsidRPr="00AE7C9D" w:rsidRDefault="000809BE" w:rsidP="00AE7C9D">
      <w:pPr>
        <w:rPr>
          <w:rFonts w:asciiTheme="majorBidi" w:hAnsiTheme="majorBidi" w:cstheme="majorBidi"/>
          <w:sz w:val="24"/>
          <w:szCs w:val="24"/>
        </w:rPr>
      </w:pPr>
      <w:r w:rsidRPr="00AE7C9D">
        <w:rPr>
          <w:rFonts w:asciiTheme="majorBidi" w:hAnsiTheme="majorBidi" w:cstheme="majorBidi"/>
          <w:sz w:val="24"/>
          <w:szCs w:val="24"/>
        </w:rPr>
        <w:t>The Act specifies penalties for violations of OHS standards, including fines and other sanctions aimed at ensuring compliance.</w:t>
      </w:r>
    </w:p>
    <w:p w:rsidR="00A63B3C" w:rsidRPr="00AE7C9D" w:rsidRDefault="000809BE" w:rsidP="00AE7C9D">
      <w:pPr>
        <w:rPr>
          <w:rFonts w:asciiTheme="majorBidi" w:hAnsiTheme="majorBidi" w:cstheme="majorBidi"/>
          <w:b/>
          <w:bCs/>
          <w:sz w:val="28"/>
          <w:szCs w:val="28"/>
        </w:rPr>
      </w:pPr>
      <w:r w:rsidRPr="00AE7C9D">
        <w:rPr>
          <w:rFonts w:asciiTheme="majorBidi" w:hAnsiTheme="majorBidi" w:cstheme="majorBidi"/>
          <w:sz w:val="28"/>
          <w:szCs w:val="28"/>
        </w:rPr>
        <w:t xml:space="preserve"> </w:t>
      </w:r>
      <w:r w:rsidRPr="00AE7C9D">
        <w:rPr>
          <w:rFonts w:asciiTheme="majorBidi" w:hAnsiTheme="majorBidi" w:cstheme="majorBidi"/>
          <w:b/>
          <w:bCs/>
          <w:sz w:val="28"/>
          <w:szCs w:val="28"/>
        </w:rPr>
        <w:t>Recommendations for Additions/Clarifications</w:t>
      </w:r>
    </w:p>
    <w:p w:rsidR="000809BE" w:rsidRPr="00AE7C9D" w:rsidRDefault="000809BE" w:rsidP="00A45D84">
      <w:pPr>
        <w:rPr>
          <w:rFonts w:asciiTheme="majorBidi" w:hAnsiTheme="majorBidi" w:cstheme="majorBidi"/>
          <w:sz w:val="24"/>
          <w:szCs w:val="24"/>
        </w:rPr>
      </w:pPr>
      <w:r w:rsidRPr="00AE7C9D">
        <w:rPr>
          <w:rFonts w:asciiTheme="majorBidi" w:hAnsiTheme="majorBidi" w:cstheme="majorBidi"/>
          <w:sz w:val="24"/>
          <w:szCs w:val="24"/>
        </w:rPr>
        <w:t>To further align The Punjab Occupational Health and Safety Act 2019 with ILO C155 and enhance its effectiveness, the following additions and clarifications are recommended:</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0809BE" w:rsidRPr="00AE7C9D">
        <w:rPr>
          <w:rFonts w:asciiTheme="majorBidi" w:hAnsiTheme="majorBidi" w:cstheme="majorBidi"/>
          <w:b/>
          <w:bCs/>
          <w:sz w:val="24"/>
          <w:szCs w:val="24"/>
        </w:rPr>
        <w:t>Strengt</w:t>
      </w:r>
      <w:r w:rsidRPr="00AE7C9D">
        <w:rPr>
          <w:rFonts w:asciiTheme="majorBidi" w:hAnsiTheme="majorBidi" w:cstheme="majorBidi"/>
          <w:b/>
          <w:bCs/>
          <w:sz w:val="24"/>
          <w:szCs w:val="24"/>
        </w:rPr>
        <w:t>hening the Competent Authority</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Clarify the roles and responsibilities of the competent authority to ensure it has the necessary resources, authority, and independence to enforce OHS regulations effectively.</w:t>
      </w:r>
    </w:p>
    <w:p w:rsidR="000809BE" w:rsidRPr="00AE7C9D" w:rsidRDefault="00A45D84" w:rsidP="000809BE">
      <w:pPr>
        <w:rPr>
          <w:rFonts w:asciiTheme="majorBidi" w:hAnsiTheme="majorBidi" w:cstheme="majorBidi"/>
          <w:b/>
          <w:bCs/>
          <w:sz w:val="24"/>
          <w:szCs w:val="24"/>
        </w:rPr>
      </w:pPr>
      <w:r w:rsidRPr="00AE7C9D">
        <w:rPr>
          <w:rFonts w:asciiTheme="majorBidi" w:hAnsiTheme="majorBidi" w:cstheme="majorBidi"/>
          <w:b/>
          <w:bCs/>
          <w:sz w:val="24"/>
          <w:szCs w:val="24"/>
        </w:rPr>
        <w:t>2. Enhanced Inspection Protocols</w:t>
      </w:r>
      <w:r w:rsidR="000809BE" w:rsidRPr="00AE7C9D">
        <w:rPr>
          <w:rFonts w:asciiTheme="majorBidi" w:hAnsiTheme="majorBidi" w:cstheme="majorBidi"/>
          <w:b/>
          <w:bCs/>
          <w:sz w:val="24"/>
          <w:szCs w:val="24"/>
        </w:rPr>
        <w:t>:</w:t>
      </w:r>
    </w:p>
    <w:p w:rsidR="000809BE" w:rsidRPr="00AE7C9D" w:rsidRDefault="000809BE" w:rsidP="00A45D84">
      <w:pPr>
        <w:rPr>
          <w:rFonts w:asciiTheme="majorBidi" w:hAnsiTheme="majorBidi" w:cstheme="majorBidi"/>
          <w:sz w:val="24"/>
          <w:szCs w:val="24"/>
        </w:rPr>
      </w:pPr>
      <w:r w:rsidRPr="00AE7C9D">
        <w:rPr>
          <w:rFonts w:asciiTheme="majorBidi" w:hAnsiTheme="majorBidi" w:cstheme="majorBidi"/>
          <w:sz w:val="24"/>
          <w:szCs w:val="24"/>
        </w:rPr>
        <w:t>Develop detailed inspection protocols that specify the frequency and scope of inspections, focusing on high-risk industries and workplaces with a history of non-compliance.</w:t>
      </w:r>
    </w:p>
    <w:p w:rsidR="00687255" w:rsidRPr="00AE7C9D" w:rsidRDefault="000809BE"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A45D84" w:rsidRPr="00AE7C9D">
        <w:rPr>
          <w:rFonts w:asciiTheme="majorBidi" w:hAnsiTheme="majorBidi" w:cstheme="majorBidi"/>
          <w:b/>
          <w:bCs/>
          <w:sz w:val="24"/>
          <w:szCs w:val="24"/>
        </w:rPr>
        <w:t>Increased Inspector Training</w:t>
      </w:r>
      <w:r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lastRenderedPageBreak/>
        <w:t xml:space="preserve"> Provide ongoing training and professional development for inspectors to ensure they are well-equipped to identify hazards, enforce regulations, and promote best practices in workplace safety.</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0809BE" w:rsidRPr="00AE7C9D">
        <w:rPr>
          <w:rFonts w:asciiTheme="majorBidi" w:hAnsiTheme="majorBidi" w:cstheme="majorBidi"/>
          <w:b/>
          <w:bCs/>
          <w:sz w:val="24"/>
          <w:szCs w:val="24"/>
        </w:rPr>
        <w:t>Improve</w:t>
      </w:r>
      <w:r w:rsidRPr="00AE7C9D">
        <w:rPr>
          <w:rFonts w:asciiTheme="majorBidi" w:hAnsiTheme="majorBidi" w:cstheme="majorBidi"/>
          <w:b/>
          <w:bCs/>
          <w:sz w:val="24"/>
          <w:szCs w:val="24"/>
        </w:rPr>
        <w:t>d Reporting and Record-Keeping</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Standardize reporting and record-keeping requirements, ensuring that employers maintain comprehensive records of all workplace incidents and regularly submit reports to the regulatory authorities.</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5. Graduated Sanctions</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 xml:space="preserve"> Introduce a graduated system of sanctions that includes warnings, fines, and more severe penalties for repeated or serious violations. This system should incentivize compliance and provide clear consequences for non-compliance.</w:t>
      </w:r>
    </w:p>
    <w:p w:rsidR="00687255" w:rsidRPr="00AE7C9D" w:rsidRDefault="00A45D84"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6. </w:t>
      </w:r>
      <w:r w:rsidR="000809BE" w:rsidRPr="00AE7C9D">
        <w:rPr>
          <w:rFonts w:asciiTheme="majorBidi" w:hAnsiTheme="majorBidi" w:cstheme="majorBidi"/>
          <w:b/>
          <w:bCs/>
          <w:sz w:val="24"/>
          <w:szCs w:val="24"/>
        </w:rPr>
        <w:t>P</w:t>
      </w:r>
      <w:r w:rsidRPr="00AE7C9D">
        <w:rPr>
          <w:rFonts w:asciiTheme="majorBidi" w:hAnsiTheme="majorBidi" w:cstheme="majorBidi"/>
          <w:b/>
          <w:bCs/>
          <w:sz w:val="24"/>
          <w:szCs w:val="24"/>
        </w:rPr>
        <w:t>ublic Disclosure of Violations</w:t>
      </w:r>
      <w:r w:rsidR="000809BE" w:rsidRPr="00AE7C9D">
        <w:rPr>
          <w:rFonts w:asciiTheme="majorBidi" w:hAnsiTheme="majorBidi" w:cstheme="majorBidi"/>
          <w:b/>
          <w:bCs/>
          <w:sz w:val="24"/>
          <w:szCs w:val="24"/>
        </w:rPr>
        <w:t>:</w:t>
      </w:r>
    </w:p>
    <w:p w:rsidR="000809BE" w:rsidRPr="00AE7C9D" w:rsidRDefault="000809BE" w:rsidP="00687255">
      <w:pPr>
        <w:rPr>
          <w:rFonts w:asciiTheme="majorBidi" w:hAnsiTheme="majorBidi" w:cstheme="majorBidi"/>
          <w:b/>
          <w:bCs/>
          <w:sz w:val="24"/>
          <w:szCs w:val="24"/>
        </w:rPr>
      </w:pPr>
      <w:r w:rsidRPr="00AE7C9D">
        <w:rPr>
          <w:rFonts w:asciiTheme="majorBidi" w:hAnsiTheme="majorBidi" w:cstheme="majorBidi"/>
          <w:sz w:val="24"/>
          <w:szCs w:val="24"/>
        </w:rPr>
        <w:t xml:space="preserve"> Consider public disclosure of significant violations and penalties to enhance transparency and accountability, and to encourage employers to maintain high safety standards.</w:t>
      </w:r>
    </w:p>
    <w:p w:rsidR="00337556" w:rsidRPr="00AE7C9D" w:rsidRDefault="00A45D84" w:rsidP="00337556">
      <w:pPr>
        <w:rPr>
          <w:rFonts w:asciiTheme="majorBidi" w:hAnsiTheme="majorBidi" w:cstheme="majorBidi"/>
          <w:b/>
          <w:bCs/>
          <w:sz w:val="24"/>
          <w:szCs w:val="24"/>
        </w:rPr>
      </w:pPr>
      <w:r w:rsidRPr="00AE7C9D">
        <w:rPr>
          <w:rFonts w:asciiTheme="majorBidi" w:hAnsiTheme="majorBidi" w:cstheme="majorBidi"/>
          <w:b/>
          <w:bCs/>
          <w:sz w:val="24"/>
          <w:szCs w:val="24"/>
        </w:rPr>
        <w:t>7. Incentives for Compliance</w:t>
      </w:r>
      <w:r w:rsidR="000809BE" w:rsidRPr="00AE7C9D">
        <w:rPr>
          <w:rFonts w:asciiTheme="majorBidi" w:hAnsiTheme="majorBidi" w:cstheme="majorBidi"/>
          <w:b/>
          <w:bCs/>
          <w:sz w:val="24"/>
          <w:szCs w:val="24"/>
        </w:rPr>
        <w:t>:</w:t>
      </w:r>
    </w:p>
    <w:p w:rsidR="00A63B3C" w:rsidRDefault="000809BE" w:rsidP="00AE7C9D">
      <w:pPr>
        <w:rPr>
          <w:rFonts w:asciiTheme="majorBidi" w:hAnsiTheme="majorBidi" w:cstheme="majorBidi"/>
          <w:sz w:val="24"/>
          <w:szCs w:val="24"/>
        </w:rPr>
      </w:pPr>
      <w:r w:rsidRPr="00AE7C9D">
        <w:rPr>
          <w:rFonts w:asciiTheme="majorBidi" w:hAnsiTheme="majorBidi" w:cstheme="majorBidi"/>
          <w:sz w:val="24"/>
          <w:szCs w:val="24"/>
        </w:rPr>
        <w:t xml:space="preserve"> Introduce incentives for employers who consistently comply with OHS regulations and demonstrate proactive efforts to improve workplace safety. These incentives could include reduced inspection frequency or public recognition.</w:t>
      </w:r>
    </w:p>
    <w:p w:rsidR="005C3240" w:rsidRPr="00AE7C9D" w:rsidRDefault="005C3240" w:rsidP="00AE7C9D">
      <w:pPr>
        <w:rPr>
          <w:rFonts w:asciiTheme="majorBidi" w:hAnsiTheme="majorBidi" w:cstheme="majorBidi"/>
          <w:sz w:val="24"/>
          <w:szCs w:val="24"/>
        </w:rPr>
      </w:pPr>
    </w:p>
    <w:p w:rsidR="00A45D84" w:rsidRDefault="00AE7C9D"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t>Training and Education</w:t>
      </w:r>
    </w:p>
    <w:p w:rsidR="005C3240" w:rsidRPr="00AE7C9D" w:rsidRDefault="005C3240" w:rsidP="003A586F">
      <w:pPr>
        <w:jc w:val="center"/>
        <w:rPr>
          <w:rFonts w:asciiTheme="majorBidi" w:hAnsiTheme="majorBidi" w:cstheme="majorBidi"/>
          <w:b/>
          <w:bCs/>
          <w:sz w:val="32"/>
          <w:szCs w:val="32"/>
        </w:rPr>
      </w:pPr>
      <w:r>
        <w:rPr>
          <w:noProof/>
        </w:rPr>
        <w:drawing>
          <wp:inline distT="0" distB="0" distL="0" distR="0">
            <wp:extent cx="5943600" cy="1927860"/>
            <wp:effectExtent l="0" t="0" r="0" b="0"/>
            <wp:docPr id="8" name="Picture 8" descr="Education and Training overview career cluster / industry video | Videos |  CareerOne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ucation and Training overview career cluster / industry video | Videos |  CareerOneSto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27860"/>
                    </a:xfrm>
                    <a:prstGeom prst="rect">
                      <a:avLst/>
                    </a:prstGeom>
                    <a:noFill/>
                    <a:ln>
                      <a:noFill/>
                    </a:ln>
                  </pic:spPr>
                </pic:pic>
              </a:graphicData>
            </a:graphic>
          </wp:inline>
        </w:drawing>
      </w:r>
    </w:p>
    <w:p w:rsidR="00A45D84" w:rsidRPr="00AE7C9D" w:rsidRDefault="00AE7C9D" w:rsidP="00AE7C9D">
      <w:pPr>
        <w:rPr>
          <w:rFonts w:asciiTheme="majorBidi" w:hAnsiTheme="majorBidi" w:cstheme="majorBidi"/>
          <w:b/>
          <w:bCs/>
          <w:sz w:val="28"/>
          <w:szCs w:val="28"/>
        </w:rPr>
      </w:pPr>
      <w:r w:rsidRPr="00AE7C9D">
        <w:rPr>
          <w:rFonts w:asciiTheme="majorBidi" w:hAnsiTheme="majorBidi" w:cstheme="majorBidi"/>
          <w:b/>
          <w:bCs/>
          <w:sz w:val="28"/>
          <w:szCs w:val="28"/>
        </w:rPr>
        <w:lastRenderedPageBreak/>
        <w:t xml:space="preserve"> ILO C155 Requirements</w:t>
      </w:r>
    </w:p>
    <w:p w:rsidR="00A45D84" w:rsidRPr="00AE7C9D" w:rsidRDefault="00A45D84" w:rsidP="00B24403">
      <w:pPr>
        <w:rPr>
          <w:rFonts w:asciiTheme="majorBidi" w:hAnsiTheme="majorBidi" w:cstheme="majorBidi"/>
          <w:sz w:val="24"/>
          <w:szCs w:val="24"/>
        </w:rPr>
      </w:pPr>
      <w:r w:rsidRPr="00AE7C9D">
        <w:rPr>
          <w:rFonts w:asciiTheme="majorBidi" w:hAnsiTheme="majorBidi" w:cstheme="majorBidi"/>
          <w:sz w:val="24"/>
          <w:szCs w:val="24"/>
        </w:rPr>
        <w:t>The ILO Convention C155, the Occupational Safety and Health Convention, 1981, emphasizes the importance of training and education in occupational health and safety (OHS). Key requirements include:</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A45D84" w:rsidRPr="00AE7C9D">
        <w:rPr>
          <w:rFonts w:asciiTheme="majorBidi" w:hAnsiTheme="majorBidi" w:cstheme="majorBidi"/>
          <w:b/>
          <w:bCs/>
          <w:sz w:val="24"/>
          <w:szCs w:val="24"/>
        </w:rPr>
        <w:t>Provisi</w:t>
      </w:r>
      <w:r w:rsidRPr="00AE7C9D">
        <w:rPr>
          <w:rFonts w:asciiTheme="majorBidi" w:hAnsiTheme="majorBidi" w:cstheme="majorBidi"/>
          <w:b/>
          <w:bCs/>
          <w:sz w:val="24"/>
          <w:szCs w:val="24"/>
        </w:rPr>
        <w:t>on of Information and Training</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Employers must ensure that workers are provided with adequate information and training on health and safety matters.</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2. Ongoing Training Programs</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Regular and ongoing training programs should be established to keep workers informed about new risks and updated safety practices.</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A45D84" w:rsidRPr="00AE7C9D">
        <w:rPr>
          <w:rFonts w:asciiTheme="majorBidi" w:hAnsiTheme="majorBidi" w:cstheme="majorBidi"/>
          <w:b/>
          <w:bCs/>
          <w:sz w:val="24"/>
          <w:szCs w:val="24"/>
        </w:rPr>
        <w:t>Specialized</w:t>
      </w:r>
      <w:r w:rsidRPr="00AE7C9D">
        <w:rPr>
          <w:rFonts w:asciiTheme="majorBidi" w:hAnsiTheme="majorBidi" w:cstheme="majorBidi"/>
          <w:b/>
          <w:bCs/>
          <w:sz w:val="24"/>
          <w:szCs w:val="24"/>
        </w:rPr>
        <w:t xml:space="preserve"> Training for Safety Personnel</w:t>
      </w:r>
      <w:r w:rsidR="00A45D84" w:rsidRPr="00AE7C9D">
        <w:rPr>
          <w:rFonts w:asciiTheme="majorBidi" w:hAnsiTheme="majorBidi" w:cstheme="majorBidi"/>
          <w:b/>
          <w:bCs/>
          <w:sz w:val="24"/>
          <w:szCs w:val="24"/>
        </w:rPr>
        <w:t>:</w:t>
      </w:r>
    </w:p>
    <w:p w:rsidR="00A63B3C" w:rsidRPr="00AE7C9D" w:rsidRDefault="00A45D84" w:rsidP="00AE7C9D">
      <w:pPr>
        <w:rPr>
          <w:rFonts w:asciiTheme="majorBidi" w:hAnsiTheme="majorBidi" w:cstheme="majorBidi"/>
          <w:sz w:val="24"/>
          <w:szCs w:val="24"/>
        </w:rPr>
      </w:pPr>
      <w:r w:rsidRPr="00AE7C9D">
        <w:rPr>
          <w:rFonts w:asciiTheme="majorBidi" w:hAnsiTheme="majorBidi" w:cstheme="majorBidi"/>
          <w:sz w:val="24"/>
          <w:szCs w:val="24"/>
        </w:rPr>
        <w:t>Specific training programs should be available for those responsible for health and safety in the workplace, such as safety officers and committee members.</w:t>
      </w:r>
    </w:p>
    <w:p w:rsidR="00A63B3C" w:rsidRPr="00AE7C9D" w:rsidRDefault="00A45D84" w:rsidP="00AE7C9D">
      <w:pPr>
        <w:rPr>
          <w:rFonts w:asciiTheme="majorBidi" w:hAnsiTheme="majorBidi" w:cstheme="majorBidi"/>
          <w:b/>
          <w:bCs/>
          <w:sz w:val="28"/>
          <w:szCs w:val="28"/>
        </w:rPr>
      </w:pPr>
      <w:r w:rsidRPr="00AE7C9D">
        <w:rPr>
          <w:rFonts w:asciiTheme="majorBidi" w:hAnsiTheme="majorBidi" w:cstheme="majorBidi"/>
          <w:b/>
          <w:bCs/>
          <w:sz w:val="28"/>
          <w:szCs w:val="28"/>
        </w:rPr>
        <w:t xml:space="preserve"> ILO C187 Requirements</w:t>
      </w:r>
    </w:p>
    <w:p w:rsidR="00A45D84" w:rsidRPr="00AE7C9D" w:rsidRDefault="00A45D84" w:rsidP="00B24403">
      <w:pPr>
        <w:rPr>
          <w:rFonts w:asciiTheme="majorBidi" w:hAnsiTheme="majorBidi" w:cstheme="majorBidi"/>
          <w:sz w:val="24"/>
          <w:szCs w:val="24"/>
        </w:rPr>
      </w:pPr>
      <w:r w:rsidRPr="00AE7C9D">
        <w:rPr>
          <w:rFonts w:asciiTheme="majorBidi" w:hAnsiTheme="majorBidi" w:cstheme="majorBidi"/>
          <w:sz w:val="24"/>
          <w:szCs w:val="24"/>
        </w:rPr>
        <w:t>The ILO Convention C187, the Promotional Framework for Occupational Safety and Health Convention, 2006, builds on the foundations of C155 and includes additional provisions for training and education:</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A45D84" w:rsidRPr="00AE7C9D">
        <w:rPr>
          <w:rFonts w:asciiTheme="majorBidi" w:hAnsiTheme="majorBidi" w:cstheme="majorBidi"/>
          <w:b/>
          <w:bCs/>
          <w:sz w:val="24"/>
          <w:szCs w:val="24"/>
        </w:rPr>
        <w:t>National Preven</w:t>
      </w:r>
      <w:r w:rsidRPr="00AE7C9D">
        <w:rPr>
          <w:rFonts w:asciiTheme="majorBidi" w:hAnsiTheme="majorBidi" w:cstheme="majorBidi"/>
          <w:b/>
          <w:bCs/>
          <w:sz w:val="24"/>
          <w:szCs w:val="24"/>
        </w:rPr>
        <w:t>tive Safety and Health Culture</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Promoting a national culture of prevention that emphasizes the importance of OHS through education and awareness campaigns. </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2. Capacity Building</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Strengthening institutional capacities at all levels to improve the ability of authorities and employers to provide effective training and education.</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A45D84" w:rsidRPr="00AE7C9D">
        <w:rPr>
          <w:rFonts w:asciiTheme="majorBidi" w:hAnsiTheme="majorBidi" w:cstheme="majorBidi"/>
          <w:b/>
          <w:bCs/>
          <w:sz w:val="24"/>
          <w:szCs w:val="24"/>
        </w:rPr>
        <w:t>Integrat</w:t>
      </w:r>
      <w:r w:rsidRPr="00AE7C9D">
        <w:rPr>
          <w:rFonts w:asciiTheme="majorBidi" w:hAnsiTheme="majorBidi" w:cstheme="majorBidi"/>
          <w:b/>
          <w:bCs/>
          <w:sz w:val="24"/>
          <w:szCs w:val="24"/>
        </w:rPr>
        <w:t>ing OSH into Education Systems</w:t>
      </w:r>
      <w:r w:rsidR="00A45D84" w:rsidRPr="00AE7C9D">
        <w:rPr>
          <w:rFonts w:asciiTheme="majorBidi" w:hAnsiTheme="majorBidi" w:cstheme="majorBidi"/>
          <w:b/>
          <w:bCs/>
          <w:sz w:val="24"/>
          <w:szCs w:val="24"/>
        </w:rPr>
        <w:t>:</w:t>
      </w:r>
    </w:p>
    <w:p w:rsidR="00A63B3C" w:rsidRPr="00AE7C9D" w:rsidRDefault="00A45D84" w:rsidP="00AE7C9D">
      <w:pPr>
        <w:rPr>
          <w:rFonts w:asciiTheme="majorBidi" w:hAnsiTheme="majorBidi" w:cstheme="majorBidi"/>
          <w:sz w:val="24"/>
          <w:szCs w:val="24"/>
        </w:rPr>
      </w:pPr>
      <w:r w:rsidRPr="00AE7C9D">
        <w:rPr>
          <w:rFonts w:asciiTheme="majorBidi" w:hAnsiTheme="majorBidi" w:cstheme="majorBidi"/>
          <w:sz w:val="24"/>
          <w:szCs w:val="24"/>
        </w:rPr>
        <w:t xml:space="preserve"> Incorporating occupational safety and health into national education and training systems, ensuring that OHS principles are taught from an early age.</w:t>
      </w:r>
    </w:p>
    <w:p w:rsidR="00A45D84" w:rsidRPr="00AE7C9D" w:rsidRDefault="00A45D84" w:rsidP="00B24403">
      <w:pPr>
        <w:rPr>
          <w:rFonts w:asciiTheme="majorBidi" w:hAnsiTheme="majorBidi" w:cstheme="majorBidi"/>
          <w:b/>
          <w:bCs/>
          <w:sz w:val="28"/>
          <w:szCs w:val="28"/>
        </w:rPr>
      </w:pPr>
      <w:r w:rsidRPr="00AE7C9D">
        <w:rPr>
          <w:rFonts w:asciiTheme="majorBidi" w:hAnsiTheme="majorBidi" w:cstheme="majorBidi"/>
          <w:b/>
          <w:bCs/>
          <w:sz w:val="28"/>
          <w:szCs w:val="28"/>
        </w:rPr>
        <w:lastRenderedPageBreak/>
        <w:t>Current Provisions in the Punjab Occupational Health and Safety Act 2019</w:t>
      </w:r>
    </w:p>
    <w:p w:rsidR="00A45D84" w:rsidRPr="00AE7C9D" w:rsidRDefault="00A45D84" w:rsidP="00B24403">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includes several provisions related to training and education:</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1. Employer Responsibilities</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Employers are required to provide training to workers on OHS matters, including the safe use of equipment and emergency procedures.</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2. Training Programs</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The Act mandates the establishment of training programs for workers, although the specifics of these programs may vary.</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3. Information Dissemination</w:t>
      </w:r>
      <w:r w:rsidR="00A45D84" w:rsidRPr="00AE7C9D">
        <w:rPr>
          <w:rFonts w:asciiTheme="majorBidi" w:hAnsiTheme="majorBidi" w:cstheme="majorBidi"/>
          <w:b/>
          <w:bCs/>
          <w:sz w:val="24"/>
          <w:szCs w:val="24"/>
        </w:rPr>
        <w:t>:</w:t>
      </w:r>
    </w:p>
    <w:p w:rsidR="00A63B3C" w:rsidRPr="00AE7C9D" w:rsidRDefault="00A45D84" w:rsidP="00AE7C9D">
      <w:pPr>
        <w:rPr>
          <w:rFonts w:asciiTheme="majorBidi" w:hAnsiTheme="majorBidi" w:cstheme="majorBidi"/>
          <w:sz w:val="24"/>
          <w:szCs w:val="24"/>
        </w:rPr>
      </w:pPr>
      <w:r w:rsidRPr="00AE7C9D">
        <w:rPr>
          <w:rFonts w:asciiTheme="majorBidi" w:hAnsiTheme="majorBidi" w:cstheme="majorBidi"/>
          <w:sz w:val="24"/>
          <w:szCs w:val="24"/>
        </w:rPr>
        <w:t>Employers must ensure that workers have access to information about workplace hazards and safety measures.</w:t>
      </w:r>
    </w:p>
    <w:p w:rsidR="00A63B3C" w:rsidRPr="00AE7C9D" w:rsidRDefault="00A45D84" w:rsidP="00AE7C9D">
      <w:pPr>
        <w:rPr>
          <w:rFonts w:asciiTheme="majorBidi" w:hAnsiTheme="majorBidi" w:cstheme="majorBidi"/>
          <w:b/>
          <w:bCs/>
          <w:sz w:val="28"/>
          <w:szCs w:val="28"/>
        </w:rPr>
      </w:pPr>
      <w:r w:rsidRPr="00AE7C9D">
        <w:rPr>
          <w:rFonts w:asciiTheme="majorBidi" w:hAnsiTheme="majorBidi" w:cstheme="majorBidi"/>
          <w:b/>
          <w:bCs/>
          <w:sz w:val="28"/>
          <w:szCs w:val="28"/>
        </w:rPr>
        <w:t xml:space="preserve"> Recommendations for Additions/Clarifications</w:t>
      </w:r>
    </w:p>
    <w:p w:rsidR="00A45D84" w:rsidRPr="00AE7C9D" w:rsidRDefault="00A45D84" w:rsidP="00B24403">
      <w:pPr>
        <w:rPr>
          <w:rFonts w:asciiTheme="majorBidi" w:hAnsiTheme="majorBidi" w:cstheme="majorBidi"/>
          <w:sz w:val="24"/>
          <w:szCs w:val="24"/>
        </w:rPr>
      </w:pPr>
      <w:r w:rsidRPr="00AE7C9D">
        <w:rPr>
          <w:rFonts w:asciiTheme="majorBidi" w:hAnsiTheme="majorBidi" w:cstheme="majorBidi"/>
          <w:sz w:val="24"/>
          <w:szCs w:val="24"/>
        </w:rPr>
        <w:t>To further align The Punjab Occupational Health and Safety Act 2019 with ILO C155 and C187 and enhance its effectiveness in the area of training and education, the following additions and clarifications are recommended:</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A45D84" w:rsidRPr="00AE7C9D">
        <w:rPr>
          <w:rFonts w:asciiTheme="majorBidi" w:hAnsiTheme="majorBidi" w:cstheme="majorBidi"/>
          <w:b/>
          <w:bCs/>
          <w:sz w:val="24"/>
          <w:szCs w:val="24"/>
        </w:rPr>
        <w:t>Comprehensive Training Program</w:t>
      </w:r>
      <w:r w:rsidRPr="00AE7C9D">
        <w:rPr>
          <w:rFonts w:asciiTheme="majorBidi" w:hAnsiTheme="majorBidi" w:cstheme="majorBidi"/>
          <w:b/>
          <w:bCs/>
          <w:sz w:val="24"/>
          <w:szCs w:val="24"/>
        </w:rPr>
        <w:t>s</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Develop detailed guidelines for comprehensive training programs that cover all aspects of workplace safety. These programs should be tailored to the specific risks and needs of different industries.</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2. </w:t>
      </w:r>
      <w:r w:rsidR="00A45D84" w:rsidRPr="00AE7C9D">
        <w:rPr>
          <w:rFonts w:asciiTheme="majorBidi" w:hAnsiTheme="majorBidi" w:cstheme="majorBidi"/>
          <w:b/>
          <w:bCs/>
          <w:sz w:val="24"/>
          <w:szCs w:val="24"/>
        </w:rPr>
        <w:t>R</w:t>
      </w:r>
      <w:r w:rsidRPr="00AE7C9D">
        <w:rPr>
          <w:rFonts w:asciiTheme="majorBidi" w:hAnsiTheme="majorBidi" w:cstheme="majorBidi"/>
          <w:b/>
          <w:bCs/>
          <w:sz w:val="24"/>
          <w:szCs w:val="24"/>
        </w:rPr>
        <w:t>egular and Continuous Training</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 xml:space="preserve"> Establish requirements for regular and continuous training sessions to keep workers updated on new risks, technologies, and best practices in OHS.</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A45D84" w:rsidRPr="00AE7C9D">
        <w:rPr>
          <w:rFonts w:asciiTheme="majorBidi" w:hAnsiTheme="majorBidi" w:cstheme="majorBidi"/>
          <w:b/>
          <w:bCs/>
          <w:sz w:val="24"/>
          <w:szCs w:val="24"/>
        </w:rPr>
        <w:t>Specialize</w:t>
      </w:r>
      <w:r w:rsidRPr="00AE7C9D">
        <w:rPr>
          <w:rFonts w:asciiTheme="majorBidi" w:hAnsiTheme="majorBidi" w:cstheme="majorBidi"/>
          <w:b/>
          <w:bCs/>
          <w:sz w:val="24"/>
          <w:szCs w:val="24"/>
        </w:rPr>
        <w:t>d Training for Safety Officers</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lastRenderedPageBreak/>
        <w:t>Implement specialized training programs for safety officers, committee members, and other personnel with OHS responsibilities to ensure they are adequately equipped to manage workplace safety.</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A45D84" w:rsidRPr="00AE7C9D">
        <w:rPr>
          <w:rFonts w:asciiTheme="majorBidi" w:hAnsiTheme="majorBidi" w:cstheme="majorBidi"/>
          <w:b/>
          <w:bCs/>
          <w:sz w:val="24"/>
          <w:szCs w:val="24"/>
        </w:rPr>
        <w:t>Na</w:t>
      </w:r>
      <w:r w:rsidRPr="00AE7C9D">
        <w:rPr>
          <w:rFonts w:asciiTheme="majorBidi" w:hAnsiTheme="majorBidi" w:cstheme="majorBidi"/>
          <w:b/>
          <w:bCs/>
          <w:sz w:val="24"/>
          <w:szCs w:val="24"/>
        </w:rPr>
        <w:t>tional OHS Awareness Campaigns</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Launch national campaigns to raise awareness about the importance of OHS, leveraging media and public education initiatives to promote a culture of prevention.</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A45D84" w:rsidRPr="00AE7C9D">
        <w:rPr>
          <w:rFonts w:asciiTheme="majorBidi" w:hAnsiTheme="majorBidi" w:cstheme="majorBidi"/>
          <w:b/>
          <w:bCs/>
          <w:sz w:val="24"/>
          <w:szCs w:val="24"/>
        </w:rPr>
        <w:t>Integrat</w:t>
      </w:r>
      <w:r w:rsidRPr="00AE7C9D">
        <w:rPr>
          <w:rFonts w:asciiTheme="majorBidi" w:hAnsiTheme="majorBidi" w:cstheme="majorBidi"/>
          <w:b/>
          <w:bCs/>
          <w:sz w:val="24"/>
          <w:szCs w:val="24"/>
        </w:rPr>
        <w:t>ion into Educational Curricula</w:t>
      </w:r>
      <w:r w:rsidR="00A45D84" w:rsidRPr="00AE7C9D">
        <w:rPr>
          <w:rFonts w:asciiTheme="majorBidi" w:hAnsiTheme="majorBidi" w:cstheme="majorBidi"/>
          <w:b/>
          <w:bCs/>
          <w:sz w:val="24"/>
          <w:szCs w:val="24"/>
        </w:rPr>
        <w:t>:</w:t>
      </w:r>
    </w:p>
    <w:p w:rsidR="00A45D84" w:rsidRPr="00AE7C9D" w:rsidRDefault="00B24403" w:rsidP="00687255">
      <w:pPr>
        <w:rPr>
          <w:rFonts w:asciiTheme="majorBidi" w:hAnsiTheme="majorBidi" w:cstheme="majorBidi"/>
          <w:b/>
          <w:bCs/>
          <w:sz w:val="24"/>
          <w:szCs w:val="24"/>
        </w:rPr>
      </w:pPr>
      <w:r w:rsidRPr="00AE7C9D">
        <w:rPr>
          <w:rFonts w:asciiTheme="majorBidi" w:hAnsiTheme="majorBidi" w:cstheme="majorBidi"/>
          <w:sz w:val="24"/>
          <w:szCs w:val="24"/>
        </w:rPr>
        <w:t xml:space="preserve"> </w:t>
      </w:r>
      <w:r w:rsidR="00A45D84" w:rsidRPr="00AE7C9D">
        <w:rPr>
          <w:rFonts w:asciiTheme="majorBidi" w:hAnsiTheme="majorBidi" w:cstheme="majorBidi"/>
          <w:sz w:val="24"/>
          <w:szCs w:val="24"/>
        </w:rPr>
        <w:t xml:space="preserve"> Work with educational authorities to integrate OHS principles into school and vocational training curricula, ensuring that young people learn about workplace safety before entering the workforce.</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 xml:space="preserve">6. </w:t>
      </w:r>
      <w:r w:rsidR="00A45D84" w:rsidRPr="00AE7C9D">
        <w:rPr>
          <w:rFonts w:asciiTheme="majorBidi" w:hAnsiTheme="majorBidi" w:cstheme="majorBidi"/>
          <w:b/>
          <w:bCs/>
          <w:sz w:val="24"/>
          <w:szCs w:val="24"/>
        </w:rPr>
        <w:t>Cap</w:t>
      </w:r>
      <w:r w:rsidRPr="00AE7C9D">
        <w:rPr>
          <w:rFonts w:asciiTheme="majorBidi" w:hAnsiTheme="majorBidi" w:cstheme="majorBidi"/>
          <w:b/>
          <w:bCs/>
          <w:sz w:val="24"/>
          <w:szCs w:val="24"/>
        </w:rPr>
        <w:t>acity Building for Authorities</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Strengthen the capacity of regulatory authorities to provide support and resources for OHS training and education, ensuring that they can effectively oversee and promote these programs.</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7. Monitoring and Evaluation</w:t>
      </w:r>
      <w:r w:rsidR="00A45D84" w:rsidRPr="00AE7C9D">
        <w:rPr>
          <w:rFonts w:asciiTheme="majorBidi" w:hAnsiTheme="majorBidi" w:cstheme="majorBidi"/>
          <w:b/>
          <w:bCs/>
          <w:sz w:val="24"/>
          <w:szCs w:val="24"/>
        </w:rPr>
        <w:t>:</w:t>
      </w:r>
    </w:p>
    <w:p w:rsidR="00A45D84" w:rsidRPr="00AE7C9D" w:rsidRDefault="00A45D84" w:rsidP="00687255">
      <w:pPr>
        <w:rPr>
          <w:rFonts w:asciiTheme="majorBidi" w:hAnsiTheme="majorBidi" w:cstheme="majorBidi"/>
          <w:b/>
          <w:bCs/>
          <w:sz w:val="24"/>
          <w:szCs w:val="24"/>
        </w:rPr>
      </w:pPr>
      <w:r w:rsidRPr="00AE7C9D">
        <w:rPr>
          <w:rFonts w:asciiTheme="majorBidi" w:hAnsiTheme="majorBidi" w:cstheme="majorBidi"/>
          <w:sz w:val="24"/>
          <w:szCs w:val="24"/>
        </w:rPr>
        <w:t>Establish mechanisms to monitor and evaluate the effectiveness of training programs, using feedback from workers and safety personnel to make continuous improvements.</w:t>
      </w:r>
    </w:p>
    <w:p w:rsidR="00687255" w:rsidRPr="00AE7C9D" w:rsidRDefault="00B24403" w:rsidP="00687255">
      <w:pPr>
        <w:rPr>
          <w:rFonts w:asciiTheme="majorBidi" w:hAnsiTheme="majorBidi" w:cstheme="majorBidi"/>
          <w:b/>
          <w:bCs/>
          <w:sz w:val="24"/>
          <w:szCs w:val="24"/>
        </w:rPr>
      </w:pPr>
      <w:r w:rsidRPr="00AE7C9D">
        <w:rPr>
          <w:rFonts w:asciiTheme="majorBidi" w:hAnsiTheme="majorBidi" w:cstheme="majorBidi"/>
          <w:b/>
          <w:bCs/>
          <w:sz w:val="24"/>
          <w:szCs w:val="24"/>
        </w:rPr>
        <w:t>8. Employer Incentives</w:t>
      </w:r>
      <w:r w:rsidR="00A45D84" w:rsidRPr="00AE7C9D">
        <w:rPr>
          <w:rFonts w:asciiTheme="majorBidi" w:hAnsiTheme="majorBidi" w:cstheme="majorBidi"/>
          <w:b/>
          <w:bCs/>
          <w:sz w:val="24"/>
          <w:szCs w:val="24"/>
        </w:rPr>
        <w:t>:</w:t>
      </w:r>
    </w:p>
    <w:p w:rsidR="00A63B3C" w:rsidRPr="00AE7C9D" w:rsidRDefault="00A45D84" w:rsidP="00AE7C9D">
      <w:pPr>
        <w:rPr>
          <w:rFonts w:asciiTheme="majorBidi" w:hAnsiTheme="majorBidi" w:cstheme="majorBidi"/>
          <w:sz w:val="24"/>
          <w:szCs w:val="24"/>
        </w:rPr>
      </w:pPr>
      <w:r w:rsidRPr="00AE7C9D">
        <w:rPr>
          <w:rFonts w:asciiTheme="majorBidi" w:hAnsiTheme="majorBidi" w:cstheme="majorBidi"/>
          <w:sz w:val="24"/>
          <w:szCs w:val="24"/>
        </w:rPr>
        <w:t>Introduce incentives for employers who proactively invest in high-quality OHS training programs, such as recognition awards or reduced inspection frequencies for consistently compliant businesses.</w:t>
      </w:r>
    </w:p>
    <w:p w:rsidR="00A63B3C" w:rsidRPr="00AE7C9D" w:rsidRDefault="00B83CB4"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t>National OHS Program</w:t>
      </w:r>
    </w:p>
    <w:p w:rsidR="00B83CB4" w:rsidRPr="00AE7C9D" w:rsidRDefault="00AE7C9D" w:rsidP="00AE7C9D">
      <w:pPr>
        <w:rPr>
          <w:rFonts w:asciiTheme="majorBidi" w:hAnsiTheme="majorBidi" w:cstheme="majorBidi"/>
          <w:b/>
          <w:bCs/>
          <w:sz w:val="28"/>
          <w:szCs w:val="28"/>
        </w:rPr>
      </w:pPr>
      <w:r w:rsidRPr="00AE7C9D">
        <w:rPr>
          <w:rFonts w:asciiTheme="majorBidi" w:hAnsiTheme="majorBidi" w:cstheme="majorBidi"/>
          <w:b/>
          <w:bCs/>
          <w:sz w:val="28"/>
          <w:szCs w:val="28"/>
        </w:rPr>
        <w:t xml:space="preserve"> ILO C187 Requirements</w:t>
      </w:r>
    </w:p>
    <w:p w:rsidR="00B83CB4" w:rsidRPr="00AE7C9D" w:rsidRDefault="00B83CB4" w:rsidP="00AE7C9D">
      <w:pPr>
        <w:rPr>
          <w:rFonts w:asciiTheme="majorBidi" w:hAnsiTheme="majorBidi" w:cstheme="majorBidi"/>
          <w:sz w:val="24"/>
          <w:szCs w:val="24"/>
        </w:rPr>
      </w:pPr>
      <w:r w:rsidRPr="00AE7C9D">
        <w:rPr>
          <w:rFonts w:asciiTheme="majorBidi" w:hAnsiTheme="majorBidi" w:cstheme="majorBidi"/>
          <w:sz w:val="24"/>
          <w:szCs w:val="24"/>
        </w:rPr>
        <w:t>The ILO Convention C187, the Promotional Framework for Occupational Safety and Health Convention, 2006, sets out comprehensive requirements for the establishment and maintenance of national occupational sa</w:t>
      </w:r>
      <w:r w:rsidR="00AE7C9D" w:rsidRPr="00AE7C9D">
        <w:rPr>
          <w:rFonts w:asciiTheme="majorBidi" w:hAnsiTheme="majorBidi" w:cstheme="majorBidi"/>
          <w:sz w:val="24"/>
          <w:szCs w:val="24"/>
        </w:rPr>
        <w:t>fety and health (OSH) programs:</w:t>
      </w:r>
    </w:p>
    <w:p w:rsidR="00B83CB4" w:rsidRPr="00AE7C9D" w:rsidRDefault="007B5A3A" w:rsidP="00B83CB4">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12118E" w:rsidRPr="00AE7C9D">
        <w:rPr>
          <w:rFonts w:asciiTheme="majorBidi" w:hAnsiTheme="majorBidi" w:cstheme="majorBidi"/>
          <w:b/>
          <w:bCs/>
          <w:sz w:val="24"/>
          <w:szCs w:val="24"/>
        </w:rPr>
        <w:t>National Policy on OHS</w:t>
      </w:r>
      <w:r w:rsidR="00B83CB4" w:rsidRPr="00AE7C9D">
        <w:rPr>
          <w:rFonts w:asciiTheme="majorBidi" w:hAnsiTheme="majorBidi" w:cstheme="majorBidi"/>
          <w:b/>
          <w:bCs/>
          <w:sz w:val="24"/>
          <w:szCs w:val="24"/>
        </w:rPr>
        <w:t>:</w:t>
      </w:r>
    </w:p>
    <w:p w:rsidR="00B83CB4" w:rsidRPr="00AE7C9D" w:rsidRDefault="00B83CB4" w:rsidP="00AE7C9D">
      <w:pPr>
        <w:pStyle w:val="ListParagraph"/>
        <w:numPr>
          <w:ilvl w:val="0"/>
          <w:numId w:val="9"/>
        </w:numPr>
        <w:rPr>
          <w:rFonts w:asciiTheme="majorBidi" w:hAnsiTheme="majorBidi" w:cstheme="majorBidi"/>
          <w:b/>
          <w:bCs/>
          <w:sz w:val="24"/>
          <w:szCs w:val="24"/>
        </w:rPr>
      </w:pPr>
      <w:r w:rsidRPr="00AE7C9D">
        <w:rPr>
          <w:rFonts w:asciiTheme="majorBidi" w:hAnsiTheme="majorBidi" w:cstheme="majorBidi"/>
          <w:sz w:val="24"/>
          <w:szCs w:val="24"/>
        </w:rPr>
        <w:lastRenderedPageBreak/>
        <w:t>Develop, implement, and periodically review a</w:t>
      </w:r>
      <w:r w:rsidR="0012118E" w:rsidRPr="00AE7C9D">
        <w:rPr>
          <w:rFonts w:asciiTheme="majorBidi" w:hAnsiTheme="majorBidi" w:cstheme="majorBidi"/>
          <w:sz w:val="24"/>
          <w:szCs w:val="24"/>
        </w:rPr>
        <w:t xml:space="preserve"> coherent national policy on OHS</w:t>
      </w:r>
      <w:r w:rsidRPr="00AE7C9D">
        <w:rPr>
          <w:rFonts w:asciiTheme="majorBidi" w:hAnsiTheme="majorBidi" w:cstheme="majorBidi"/>
          <w:sz w:val="24"/>
          <w:szCs w:val="24"/>
        </w:rPr>
        <w:t>, in consultation with employers' and workers' organizations.</w:t>
      </w:r>
    </w:p>
    <w:p w:rsidR="00B83CB4" w:rsidRPr="00AE7C9D" w:rsidRDefault="00B83CB4" w:rsidP="00AE7C9D">
      <w:pPr>
        <w:pStyle w:val="ListParagraph"/>
        <w:numPr>
          <w:ilvl w:val="0"/>
          <w:numId w:val="9"/>
        </w:numPr>
        <w:rPr>
          <w:rFonts w:asciiTheme="majorBidi" w:hAnsiTheme="majorBidi" w:cstheme="majorBidi"/>
          <w:b/>
          <w:bCs/>
          <w:sz w:val="24"/>
          <w:szCs w:val="24"/>
        </w:rPr>
      </w:pPr>
      <w:r w:rsidRPr="00AE7C9D">
        <w:rPr>
          <w:rFonts w:asciiTheme="majorBidi" w:hAnsiTheme="majorBidi" w:cstheme="majorBidi"/>
          <w:sz w:val="24"/>
          <w:szCs w:val="24"/>
        </w:rPr>
        <w:t>Est</w:t>
      </w:r>
      <w:r w:rsidR="0012118E" w:rsidRPr="00AE7C9D">
        <w:rPr>
          <w:rFonts w:asciiTheme="majorBidi" w:hAnsiTheme="majorBidi" w:cstheme="majorBidi"/>
          <w:sz w:val="24"/>
          <w:szCs w:val="24"/>
        </w:rPr>
        <w:t>ablish a national system for OHS</w:t>
      </w:r>
      <w:r w:rsidRPr="00AE7C9D">
        <w:rPr>
          <w:rFonts w:asciiTheme="majorBidi" w:hAnsiTheme="majorBidi" w:cstheme="majorBidi"/>
          <w:sz w:val="24"/>
          <w:szCs w:val="24"/>
        </w:rPr>
        <w:t xml:space="preserve"> that includes laws, regulations, institutions, and mechanisms for ensuring compliance and promoting OSH standards.</w:t>
      </w:r>
    </w:p>
    <w:p w:rsidR="00B83CB4" w:rsidRPr="00AE7C9D" w:rsidRDefault="0012118E" w:rsidP="00AE7C9D">
      <w:pPr>
        <w:pStyle w:val="ListParagraph"/>
        <w:numPr>
          <w:ilvl w:val="0"/>
          <w:numId w:val="9"/>
        </w:numPr>
        <w:rPr>
          <w:rFonts w:asciiTheme="majorBidi" w:hAnsiTheme="majorBidi" w:cstheme="majorBidi"/>
          <w:b/>
          <w:bCs/>
          <w:sz w:val="24"/>
          <w:szCs w:val="24"/>
        </w:rPr>
      </w:pPr>
      <w:r w:rsidRPr="00AE7C9D">
        <w:rPr>
          <w:rFonts w:asciiTheme="majorBidi" w:hAnsiTheme="majorBidi" w:cstheme="majorBidi"/>
          <w:sz w:val="24"/>
          <w:szCs w:val="24"/>
        </w:rPr>
        <w:t>Create a national OHS</w:t>
      </w:r>
      <w:r w:rsidR="00B83CB4" w:rsidRPr="00AE7C9D">
        <w:rPr>
          <w:rFonts w:asciiTheme="majorBidi" w:hAnsiTheme="majorBidi" w:cstheme="majorBidi"/>
          <w:sz w:val="24"/>
          <w:szCs w:val="24"/>
        </w:rPr>
        <w:t xml:space="preserve"> program that sets out specific goals, priorities, and implementation strategies, incorporating time-bound measures and mechanisms for monitoring and evaluation.</w:t>
      </w:r>
    </w:p>
    <w:p w:rsidR="00B83CB4" w:rsidRPr="00AE7C9D" w:rsidRDefault="007B5A3A" w:rsidP="00B83CB4">
      <w:pPr>
        <w:rPr>
          <w:rFonts w:asciiTheme="majorBidi" w:hAnsiTheme="majorBidi" w:cstheme="majorBidi"/>
          <w:b/>
          <w:bCs/>
          <w:sz w:val="24"/>
          <w:szCs w:val="24"/>
        </w:rPr>
      </w:pPr>
      <w:r w:rsidRPr="00AE7C9D">
        <w:rPr>
          <w:rFonts w:asciiTheme="majorBidi" w:hAnsiTheme="majorBidi" w:cstheme="majorBidi"/>
          <w:b/>
          <w:bCs/>
          <w:sz w:val="24"/>
          <w:szCs w:val="24"/>
        </w:rPr>
        <w:t>4. Coordination and Collaboration</w:t>
      </w:r>
      <w:r w:rsidR="00B83CB4"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sz w:val="24"/>
          <w:szCs w:val="24"/>
        </w:rPr>
      </w:pPr>
      <w:r w:rsidRPr="00AE7C9D">
        <w:rPr>
          <w:rFonts w:asciiTheme="majorBidi" w:hAnsiTheme="majorBidi" w:cstheme="majorBidi"/>
          <w:sz w:val="24"/>
          <w:szCs w:val="24"/>
        </w:rPr>
        <w:t>Ensure coordination among relevant authorities and collaboration with employers' and workers' organizations to effectively implement OSH policies and programs.</w:t>
      </w:r>
    </w:p>
    <w:p w:rsidR="00B83CB4" w:rsidRPr="00AE7C9D" w:rsidRDefault="00B83CB4" w:rsidP="00B83CB4">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7B5A3A" w:rsidRPr="00AE7C9D">
        <w:rPr>
          <w:rFonts w:asciiTheme="majorBidi" w:hAnsiTheme="majorBidi" w:cstheme="majorBidi"/>
          <w:b/>
          <w:bCs/>
          <w:sz w:val="24"/>
          <w:szCs w:val="24"/>
        </w:rPr>
        <w:t>Data Collection and Analysis</w:t>
      </w:r>
      <w:r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sz w:val="24"/>
          <w:szCs w:val="24"/>
        </w:rPr>
      </w:pPr>
      <w:r w:rsidRPr="00AE7C9D">
        <w:rPr>
          <w:rFonts w:asciiTheme="majorBidi" w:hAnsiTheme="majorBidi" w:cstheme="majorBidi"/>
          <w:sz w:val="24"/>
          <w:szCs w:val="24"/>
        </w:rPr>
        <w:t xml:space="preserve"> Implement systems for the collection and analysis of OSH data to inform policy and program development and monitor progress.</w:t>
      </w:r>
    </w:p>
    <w:p w:rsidR="00B83CB4" w:rsidRPr="00AE7C9D" w:rsidRDefault="00B83CB4" w:rsidP="00B83CB4">
      <w:pPr>
        <w:rPr>
          <w:rFonts w:asciiTheme="majorBidi" w:hAnsiTheme="majorBidi" w:cstheme="majorBidi"/>
          <w:b/>
          <w:bCs/>
          <w:sz w:val="24"/>
          <w:szCs w:val="24"/>
        </w:rPr>
      </w:pPr>
      <w:r w:rsidRPr="00AE7C9D">
        <w:rPr>
          <w:rFonts w:asciiTheme="majorBidi" w:hAnsiTheme="majorBidi" w:cstheme="majorBidi"/>
          <w:b/>
          <w:bCs/>
          <w:sz w:val="24"/>
          <w:szCs w:val="24"/>
        </w:rPr>
        <w:t xml:space="preserve">6. Promotion </w:t>
      </w:r>
      <w:r w:rsidR="007B5A3A" w:rsidRPr="00AE7C9D">
        <w:rPr>
          <w:rFonts w:asciiTheme="majorBidi" w:hAnsiTheme="majorBidi" w:cstheme="majorBidi"/>
          <w:b/>
          <w:bCs/>
          <w:sz w:val="24"/>
          <w:szCs w:val="24"/>
        </w:rPr>
        <w:t>of a Preventive Safety Culture</w:t>
      </w:r>
      <w:r w:rsidRPr="00AE7C9D">
        <w:rPr>
          <w:rFonts w:asciiTheme="majorBidi" w:hAnsiTheme="majorBidi" w:cstheme="majorBidi"/>
          <w:b/>
          <w:bCs/>
          <w:sz w:val="24"/>
          <w:szCs w:val="24"/>
        </w:rPr>
        <w:t>:</w:t>
      </w:r>
    </w:p>
    <w:p w:rsidR="0012118E" w:rsidRPr="00AE7C9D" w:rsidRDefault="00B83CB4" w:rsidP="00AE7C9D">
      <w:pPr>
        <w:rPr>
          <w:rFonts w:asciiTheme="majorBidi" w:hAnsiTheme="majorBidi" w:cstheme="majorBidi"/>
          <w:sz w:val="24"/>
          <w:szCs w:val="24"/>
        </w:rPr>
      </w:pPr>
      <w:r w:rsidRPr="00AE7C9D">
        <w:rPr>
          <w:rFonts w:asciiTheme="majorBidi" w:hAnsiTheme="majorBidi" w:cstheme="majorBidi"/>
          <w:sz w:val="24"/>
          <w:szCs w:val="24"/>
        </w:rPr>
        <w:t xml:space="preserve"> Promote a culture of prevention through awareness-raising campaigns, education, and training, integrating OSH into national education systems.</w:t>
      </w:r>
    </w:p>
    <w:p w:rsidR="00B83CB4" w:rsidRPr="00AE7C9D" w:rsidRDefault="00B83CB4" w:rsidP="00AE7C9D">
      <w:pPr>
        <w:rPr>
          <w:rFonts w:asciiTheme="majorBidi" w:hAnsiTheme="majorBidi" w:cstheme="majorBidi"/>
          <w:b/>
          <w:bCs/>
          <w:sz w:val="28"/>
          <w:szCs w:val="28"/>
        </w:rPr>
      </w:pPr>
      <w:r w:rsidRPr="00AE7C9D">
        <w:rPr>
          <w:rFonts w:asciiTheme="majorBidi" w:hAnsiTheme="majorBidi" w:cstheme="majorBidi"/>
          <w:b/>
          <w:bCs/>
          <w:sz w:val="28"/>
          <w:szCs w:val="28"/>
        </w:rPr>
        <w:t>Current Provisions in the Punjab Occupati</w:t>
      </w:r>
      <w:r w:rsidR="00AE7C9D" w:rsidRPr="00AE7C9D">
        <w:rPr>
          <w:rFonts w:asciiTheme="majorBidi" w:hAnsiTheme="majorBidi" w:cstheme="majorBidi"/>
          <w:b/>
          <w:bCs/>
          <w:sz w:val="28"/>
          <w:szCs w:val="28"/>
        </w:rPr>
        <w:t>onal Health and Safety Act 2019</w:t>
      </w:r>
    </w:p>
    <w:p w:rsidR="00B83CB4" w:rsidRPr="00AE7C9D" w:rsidRDefault="00B83CB4" w:rsidP="00B83CB4">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includes various provisions that contribute to a national OSH program:</w:t>
      </w:r>
    </w:p>
    <w:p w:rsidR="00B83CB4" w:rsidRPr="00AE7C9D" w:rsidRDefault="007B5A3A" w:rsidP="00B83CB4">
      <w:pPr>
        <w:rPr>
          <w:rFonts w:asciiTheme="majorBidi" w:hAnsiTheme="majorBidi" w:cstheme="majorBidi"/>
          <w:b/>
          <w:bCs/>
          <w:sz w:val="24"/>
          <w:szCs w:val="24"/>
        </w:rPr>
      </w:pPr>
      <w:r w:rsidRPr="00AE7C9D">
        <w:rPr>
          <w:rFonts w:asciiTheme="majorBidi" w:hAnsiTheme="majorBidi" w:cstheme="majorBidi"/>
          <w:b/>
          <w:bCs/>
          <w:sz w:val="24"/>
          <w:szCs w:val="24"/>
        </w:rPr>
        <w:t>1. Policy Framework</w:t>
      </w:r>
      <w:r w:rsidR="00B83CB4" w:rsidRPr="00AE7C9D">
        <w:rPr>
          <w:rFonts w:asciiTheme="majorBidi" w:hAnsiTheme="majorBidi" w:cstheme="majorBidi"/>
          <w:b/>
          <w:bCs/>
          <w:sz w:val="24"/>
          <w:szCs w:val="24"/>
        </w:rPr>
        <w:t>:</w:t>
      </w:r>
    </w:p>
    <w:p w:rsidR="00B83CB4" w:rsidRPr="00AE7C9D" w:rsidRDefault="00B83CB4" w:rsidP="00B83CB4">
      <w:pPr>
        <w:rPr>
          <w:rFonts w:asciiTheme="majorBidi" w:hAnsiTheme="majorBidi" w:cstheme="majorBidi"/>
          <w:b/>
          <w:bCs/>
          <w:sz w:val="24"/>
          <w:szCs w:val="24"/>
        </w:rPr>
      </w:pPr>
      <w:r w:rsidRPr="00AE7C9D">
        <w:rPr>
          <w:rFonts w:asciiTheme="majorBidi" w:hAnsiTheme="majorBidi" w:cstheme="majorBidi"/>
          <w:sz w:val="24"/>
          <w:szCs w:val="24"/>
        </w:rPr>
        <w:t>The Act establishes a policy framework for OSH, outlining the responsibilities of employers, workers, and the government in promoting workplace safety.</w:t>
      </w:r>
    </w:p>
    <w:p w:rsidR="00B83CB4" w:rsidRPr="00AE7C9D" w:rsidRDefault="007B5A3A" w:rsidP="00B83CB4">
      <w:pPr>
        <w:rPr>
          <w:rFonts w:asciiTheme="majorBidi" w:hAnsiTheme="majorBidi" w:cstheme="majorBidi"/>
          <w:b/>
          <w:bCs/>
          <w:sz w:val="24"/>
          <w:szCs w:val="24"/>
        </w:rPr>
      </w:pPr>
      <w:r w:rsidRPr="00AE7C9D">
        <w:rPr>
          <w:rFonts w:asciiTheme="majorBidi" w:hAnsiTheme="majorBidi" w:cstheme="majorBidi"/>
          <w:b/>
          <w:bCs/>
          <w:sz w:val="24"/>
          <w:szCs w:val="24"/>
        </w:rPr>
        <w:t>2. Regulatory Bodies</w:t>
      </w:r>
      <w:r w:rsidR="00B83CB4" w:rsidRPr="00AE7C9D">
        <w:rPr>
          <w:rFonts w:asciiTheme="majorBidi" w:hAnsiTheme="majorBidi" w:cstheme="majorBidi"/>
          <w:b/>
          <w:bCs/>
          <w:sz w:val="24"/>
          <w:szCs w:val="24"/>
        </w:rPr>
        <w:t>:</w:t>
      </w:r>
    </w:p>
    <w:p w:rsidR="00B83CB4" w:rsidRPr="00AE7C9D" w:rsidRDefault="00B83CB4" w:rsidP="00B83CB4">
      <w:pPr>
        <w:rPr>
          <w:rFonts w:asciiTheme="majorBidi" w:hAnsiTheme="majorBidi" w:cstheme="majorBidi"/>
          <w:sz w:val="24"/>
          <w:szCs w:val="24"/>
        </w:rPr>
      </w:pPr>
      <w:r w:rsidRPr="00AE7C9D">
        <w:rPr>
          <w:rFonts w:asciiTheme="majorBidi" w:hAnsiTheme="majorBidi" w:cstheme="majorBidi"/>
          <w:sz w:val="24"/>
          <w:szCs w:val="24"/>
        </w:rPr>
        <w:t>It provides for the establishment of regulatory bodies responsible for enforcing OSH standards and overseeing compliance.</w:t>
      </w:r>
    </w:p>
    <w:p w:rsidR="00B83CB4" w:rsidRPr="00AE7C9D" w:rsidRDefault="00B83CB4" w:rsidP="00B83CB4">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7B5A3A" w:rsidRPr="00AE7C9D">
        <w:rPr>
          <w:rFonts w:asciiTheme="majorBidi" w:hAnsiTheme="majorBidi" w:cstheme="majorBidi"/>
          <w:b/>
          <w:bCs/>
          <w:sz w:val="24"/>
          <w:szCs w:val="24"/>
        </w:rPr>
        <w:t>Specific Safety Measures</w:t>
      </w:r>
      <w:r w:rsidRPr="00AE7C9D">
        <w:rPr>
          <w:rFonts w:asciiTheme="majorBidi" w:hAnsiTheme="majorBidi" w:cstheme="majorBidi"/>
          <w:b/>
          <w:bCs/>
          <w:sz w:val="24"/>
          <w:szCs w:val="24"/>
        </w:rPr>
        <w:t>:</w:t>
      </w:r>
    </w:p>
    <w:p w:rsidR="00B83CB4" w:rsidRPr="00AE7C9D" w:rsidRDefault="00B83CB4" w:rsidP="00B83CB4">
      <w:pPr>
        <w:rPr>
          <w:rFonts w:asciiTheme="majorBidi" w:hAnsiTheme="majorBidi" w:cstheme="majorBidi"/>
          <w:b/>
          <w:bCs/>
          <w:sz w:val="24"/>
          <w:szCs w:val="24"/>
        </w:rPr>
      </w:pPr>
      <w:r w:rsidRPr="00AE7C9D">
        <w:rPr>
          <w:rFonts w:asciiTheme="majorBidi" w:hAnsiTheme="majorBidi" w:cstheme="majorBidi"/>
          <w:sz w:val="24"/>
          <w:szCs w:val="24"/>
        </w:rPr>
        <w:lastRenderedPageBreak/>
        <w:t>The Act specifies safety measures and procedures that employers must implement to protect workers' health and safety.</w:t>
      </w:r>
    </w:p>
    <w:p w:rsidR="00B83CB4" w:rsidRPr="00AE7C9D" w:rsidRDefault="007B5A3A" w:rsidP="00B83CB4">
      <w:pPr>
        <w:rPr>
          <w:rFonts w:asciiTheme="majorBidi" w:hAnsiTheme="majorBidi" w:cstheme="majorBidi"/>
          <w:b/>
          <w:bCs/>
          <w:sz w:val="24"/>
          <w:szCs w:val="24"/>
        </w:rPr>
      </w:pPr>
      <w:r w:rsidRPr="00AE7C9D">
        <w:rPr>
          <w:rFonts w:asciiTheme="majorBidi" w:hAnsiTheme="majorBidi" w:cstheme="majorBidi"/>
          <w:b/>
          <w:bCs/>
          <w:sz w:val="24"/>
          <w:szCs w:val="24"/>
        </w:rPr>
        <w:t>4. Data Reporting</w:t>
      </w:r>
      <w:r w:rsidR="00B83CB4" w:rsidRPr="00AE7C9D">
        <w:rPr>
          <w:rFonts w:asciiTheme="majorBidi" w:hAnsiTheme="majorBidi" w:cstheme="majorBidi"/>
          <w:b/>
          <w:bCs/>
          <w:sz w:val="24"/>
          <w:szCs w:val="24"/>
        </w:rPr>
        <w:t>:</w:t>
      </w:r>
    </w:p>
    <w:p w:rsidR="00B83CB4" w:rsidRPr="00AE7C9D" w:rsidRDefault="00B83CB4" w:rsidP="00B83CB4">
      <w:pPr>
        <w:rPr>
          <w:rFonts w:asciiTheme="majorBidi" w:hAnsiTheme="majorBidi" w:cstheme="majorBidi"/>
          <w:sz w:val="24"/>
          <w:szCs w:val="24"/>
        </w:rPr>
      </w:pPr>
      <w:r w:rsidRPr="00AE7C9D">
        <w:rPr>
          <w:rFonts w:asciiTheme="majorBidi" w:hAnsiTheme="majorBidi" w:cstheme="majorBidi"/>
          <w:sz w:val="24"/>
          <w:szCs w:val="24"/>
        </w:rPr>
        <w:t xml:space="preserve"> Provisions for the reporting and recording of workplace incidents, accidents, and diseases are included to monitor and improve workplace safety.</w:t>
      </w:r>
    </w:p>
    <w:p w:rsidR="00B83CB4" w:rsidRPr="00AE7C9D" w:rsidRDefault="007B5A3A" w:rsidP="00B83CB4">
      <w:pPr>
        <w:rPr>
          <w:rFonts w:asciiTheme="majorBidi" w:hAnsiTheme="majorBidi" w:cstheme="majorBidi"/>
          <w:b/>
          <w:bCs/>
          <w:sz w:val="24"/>
          <w:szCs w:val="24"/>
        </w:rPr>
      </w:pPr>
      <w:r w:rsidRPr="00AE7C9D">
        <w:rPr>
          <w:rFonts w:asciiTheme="majorBidi" w:hAnsiTheme="majorBidi" w:cstheme="majorBidi"/>
          <w:b/>
          <w:bCs/>
          <w:sz w:val="24"/>
          <w:szCs w:val="24"/>
        </w:rPr>
        <w:t>5. Training and Education</w:t>
      </w:r>
      <w:r w:rsidR="00B83CB4" w:rsidRPr="00AE7C9D">
        <w:rPr>
          <w:rFonts w:asciiTheme="majorBidi" w:hAnsiTheme="majorBidi" w:cstheme="majorBidi"/>
          <w:b/>
          <w:bCs/>
          <w:sz w:val="24"/>
          <w:szCs w:val="24"/>
        </w:rPr>
        <w:t>:</w:t>
      </w:r>
    </w:p>
    <w:p w:rsidR="00B83CB4" w:rsidRPr="00AE7C9D" w:rsidRDefault="00B83CB4" w:rsidP="00B83CB4">
      <w:pPr>
        <w:rPr>
          <w:rFonts w:asciiTheme="majorBidi" w:hAnsiTheme="majorBidi" w:cstheme="majorBidi"/>
          <w:sz w:val="24"/>
          <w:szCs w:val="24"/>
        </w:rPr>
      </w:pPr>
      <w:r w:rsidRPr="00AE7C9D">
        <w:rPr>
          <w:rFonts w:asciiTheme="majorBidi" w:hAnsiTheme="majorBidi" w:cstheme="majorBidi"/>
          <w:sz w:val="24"/>
          <w:szCs w:val="24"/>
        </w:rPr>
        <w:t>The Act mandates training and education programs for workers and employers on OHS issues.</w:t>
      </w:r>
    </w:p>
    <w:p w:rsidR="00B83CB4" w:rsidRPr="00AE7C9D" w:rsidRDefault="007B5A3A" w:rsidP="00B83CB4">
      <w:pPr>
        <w:rPr>
          <w:rFonts w:asciiTheme="majorBidi" w:hAnsiTheme="majorBidi" w:cstheme="majorBidi"/>
          <w:b/>
          <w:bCs/>
          <w:sz w:val="24"/>
          <w:szCs w:val="24"/>
        </w:rPr>
      </w:pPr>
      <w:r w:rsidRPr="00AE7C9D">
        <w:rPr>
          <w:rFonts w:asciiTheme="majorBidi" w:hAnsiTheme="majorBidi" w:cstheme="majorBidi"/>
          <w:b/>
          <w:bCs/>
          <w:sz w:val="24"/>
          <w:szCs w:val="24"/>
        </w:rPr>
        <w:t>6. Consultation Mechanisms</w:t>
      </w:r>
      <w:r w:rsidR="00B83CB4" w:rsidRPr="00AE7C9D">
        <w:rPr>
          <w:rFonts w:asciiTheme="majorBidi" w:hAnsiTheme="majorBidi" w:cstheme="majorBidi"/>
          <w:b/>
          <w:bCs/>
          <w:sz w:val="24"/>
          <w:szCs w:val="24"/>
        </w:rPr>
        <w:t>:</w:t>
      </w:r>
    </w:p>
    <w:p w:rsidR="00B83CB4" w:rsidRPr="00AE7C9D" w:rsidRDefault="00B83CB4" w:rsidP="00B83CB4">
      <w:pPr>
        <w:rPr>
          <w:rFonts w:asciiTheme="majorBidi" w:hAnsiTheme="majorBidi" w:cstheme="majorBidi"/>
          <w:sz w:val="24"/>
          <w:szCs w:val="24"/>
        </w:rPr>
      </w:pPr>
      <w:r w:rsidRPr="00AE7C9D">
        <w:rPr>
          <w:rFonts w:asciiTheme="majorBidi" w:hAnsiTheme="majorBidi" w:cstheme="majorBidi"/>
          <w:sz w:val="24"/>
          <w:szCs w:val="24"/>
        </w:rPr>
        <w:t xml:space="preserve"> Mechanisms for consultation between employers, workers, and authorities on OHS matters are established.</w:t>
      </w:r>
    </w:p>
    <w:p w:rsidR="0012118E" w:rsidRPr="00AE7C9D" w:rsidRDefault="00B83CB4" w:rsidP="00AE7C9D">
      <w:pPr>
        <w:rPr>
          <w:rFonts w:asciiTheme="majorBidi" w:hAnsiTheme="majorBidi" w:cstheme="majorBidi"/>
          <w:b/>
          <w:bCs/>
          <w:sz w:val="28"/>
          <w:szCs w:val="28"/>
        </w:rPr>
      </w:pPr>
      <w:r w:rsidRPr="00AE7C9D">
        <w:rPr>
          <w:rFonts w:asciiTheme="majorBidi" w:hAnsiTheme="majorBidi" w:cstheme="majorBidi"/>
          <w:b/>
          <w:bCs/>
          <w:sz w:val="28"/>
          <w:szCs w:val="28"/>
        </w:rPr>
        <w:t xml:space="preserve"> Recommendations for Additions/Clarifications</w:t>
      </w:r>
    </w:p>
    <w:p w:rsidR="00B83CB4" w:rsidRPr="00AE7C9D" w:rsidRDefault="00B83CB4" w:rsidP="007B5A3A">
      <w:pPr>
        <w:rPr>
          <w:rFonts w:asciiTheme="majorBidi" w:hAnsiTheme="majorBidi" w:cstheme="majorBidi"/>
          <w:sz w:val="24"/>
          <w:szCs w:val="24"/>
        </w:rPr>
      </w:pPr>
      <w:r w:rsidRPr="00AE7C9D">
        <w:rPr>
          <w:rFonts w:asciiTheme="majorBidi" w:hAnsiTheme="majorBidi" w:cstheme="majorBidi"/>
          <w:sz w:val="24"/>
          <w:szCs w:val="24"/>
        </w:rPr>
        <w:t>To fully align The Punjab Occupational Health and Safety Act 2019 with ILO C187 and strengthen the national OSH program, the following additions and clarifications are recommended:</w:t>
      </w:r>
    </w:p>
    <w:p w:rsidR="007B5A3A" w:rsidRPr="00AE7C9D" w:rsidRDefault="007B5A3A" w:rsidP="007B5A3A">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B83CB4" w:rsidRPr="00AE7C9D">
        <w:rPr>
          <w:rFonts w:asciiTheme="majorBidi" w:hAnsiTheme="majorBidi" w:cstheme="majorBidi"/>
          <w:b/>
          <w:bCs/>
          <w:sz w:val="24"/>
          <w:szCs w:val="24"/>
        </w:rPr>
        <w:t>Com</w:t>
      </w:r>
      <w:r w:rsidRPr="00AE7C9D">
        <w:rPr>
          <w:rFonts w:asciiTheme="majorBidi" w:hAnsiTheme="majorBidi" w:cstheme="majorBidi"/>
          <w:b/>
          <w:bCs/>
          <w:sz w:val="24"/>
          <w:szCs w:val="24"/>
        </w:rPr>
        <w:t>prehensive National OSH Policy</w:t>
      </w:r>
      <w:r w:rsidR="00B83CB4"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b/>
          <w:bCs/>
          <w:sz w:val="24"/>
          <w:szCs w:val="24"/>
        </w:rPr>
      </w:pPr>
      <w:r w:rsidRPr="00AE7C9D">
        <w:rPr>
          <w:rFonts w:asciiTheme="majorBidi" w:hAnsiTheme="majorBidi" w:cstheme="majorBidi"/>
          <w:sz w:val="24"/>
          <w:szCs w:val="24"/>
        </w:rPr>
        <w:t xml:space="preserve"> Develop and periodically review a comprehensive national OSH policy in consultation with all stakeholders, including employers' and workers' organizations. This policy should set out clear objectives, strategies, and priorities for OSH in Punjab.</w:t>
      </w:r>
    </w:p>
    <w:p w:rsidR="007B5A3A" w:rsidRPr="00AE7C9D" w:rsidRDefault="00B83CB4" w:rsidP="007B5A3A">
      <w:pPr>
        <w:rPr>
          <w:rFonts w:asciiTheme="majorBidi" w:hAnsiTheme="majorBidi" w:cstheme="majorBidi"/>
          <w:b/>
          <w:bCs/>
          <w:sz w:val="24"/>
          <w:szCs w:val="24"/>
        </w:rPr>
      </w:pPr>
      <w:r w:rsidRPr="00AE7C9D">
        <w:rPr>
          <w:rFonts w:asciiTheme="majorBidi" w:hAnsiTheme="majorBidi" w:cstheme="majorBidi"/>
          <w:b/>
          <w:bCs/>
          <w:sz w:val="24"/>
          <w:szCs w:val="24"/>
        </w:rPr>
        <w:t xml:space="preserve">2. </w:t>
      </w:r>
      <w:r w:rsidR="007B5A3A" w:rsidRPr="00AE7C9D">
        <w:rPr>
          <w:rFonts w:asciiTheme="majorBidi" w:hAnsiTheme="majorBidi" w:cstheme="majorBidi"/>
          <w:b/>
          <w:bCs/>
          <w:sz w:val="24"/>
          <w:szCs w:val="24"/>
        </w:rPr>
        <w:t>Enhanced National OSH System</w:t>
      </w:r>
      <w:r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b/>
          <w:bCs/>
          <w:sz w:val="24"/>
          <w:szCs w:val="24"/>
        </w:rPr>
      </w:pPr>
      <w:r w:rsidRPr="00AE7C9D">
        <w:rPr>
          <w:rFonts w:asciiTheme="majorBidi" w:hAnsiTheme="majorBidi" w:cstheme="majorBidi"/>
          <w:sz w:val="24"/>
          <w:szCs w:val="24"/>
        </w:rPr>
        <w:t>Strengthen the national system for OSH by clearly defining the roles and responsibilities of all relevant institutions and ensuring they are adequately resourced to carry out their functions effectively.</w:t>
      </w:r>
    </w:p>
    <w:p w:rsidR="007B5A3A" w:rsidRPr="00AE7C9D" w:rsidRDefault="00B83CB4" w:rsidP="007B5A3A">
      <w:pPr>
        <w:rPr>
          <w:rFonts w:asciiTheme="majorBidi" w:hAnsiTheme="majorBidi" w:cstheme="majorBidi"/>
          <w:b/>
          <w:bCs/>
          <w:sz w:val="24"/>
          <w:szCs w:val="24"/>
        </w:rPr>
      </w:pPr>
      <w:r w:rsidRPr="00AE7C9D">
        <w:rPr>
          <w:rFonts w:asciiTheme="majorBidi" w:hAnsiTheme="majorBidi" w:cstheme="majorBidi"/>
          <w:b/>
          <w:bCs/>
          <w:sz w:val="24"/>
          <w:szCs w:val="24"/>
        </w:rPr>
        <w:t>3. T</w:t>
      </w:r>
      <w:r w:rsidR="007B5A3A" w:rsidRPr="00AE7C9D">
        <w:rPr>
          <w:rFonts w:asciiTheme="majorBidi" w:hAnsiTheme="majorBidi" w:cstheme="majorBidi"/>
          <w:b/>
          <w:bCs/>
          <w:sz w:val="24"/>
          <w:szCs w:val="24"/>
        </w:rPr>
        <w:t>ime-Bound National OSH Program</w:t>
      </w:r>
      <w:r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b/>
          <w:bCs/>
          <w:sz w:val="24"/>
          <w:szCs w:val="24"/>
        </w:rPr>
      </w:pPr>
      <w:r w:rsidRPr="00AE7C9D">
        <w:rPr>
          <w:rFonts w:asciiTheme="majorBidi" w:hAnsiTheme="majorBidi" w:cstheme="majorBidi"/>
          <w:sz w:val="24"/>
          <w:szCs w:val="24"/>
        </w:rPr>
        <w:t xml:space="preserve"> Establish a detailed national OSH program with specific, time-bound goals and measurable objectives. This program should include strategies for implementing OSH policies, promoting compliance, and continuously improving safety standards.</w:t>
      </w:r>
    </w:p>
    <w:p w:rsidR="007B5A3A" w:rsidRPr="00AE7C9D" w:rsidRDefault="007B5A3A" w:rsidP="007B5A3A">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B83CB4" w:rsidRPr="00AE7C9D">
        <w:rPr>
          <w:rFonts w:asciiTheme="majorBidi" w:hAnsiTheme="majorBidi" w:cstheme="majorBidi"/>
          <w:b/>
          <w:bCs/>
          <w:sz w:val="24"/>
          <w:szCs w:val="24"/>
        </w:rPr>
        <w:t xml:space="preserve">Improved </w:t>
      </w:r>
      <w:r w:rsidRPr="00AE7C9D">
        <w:rPr>
          <w:rFonts w:asciiTheme="majorBidi" w:hAnsiTheme="majorBidi" w:cstheme="majorBidi"/>
          <w:b/>
          <w:bCs/>
          <w:sz w:val="24"/>
          <w:szCs w:val="24"/>
        </w:rPr>
        <w:t>Coordination and Collaboration</w:t>
      </w:r>
      <w:r w:rsidR="00B83CB4"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sz w:val="24"/>
          <w:szCs w:val="24"/>
        </w:rPr>
      </w:pPr>
      <w:r w:rsidRPr="00AE7C9D">
        <w:rPr>
          <w:rFonts w:asciiTheme="majorBidi" w:hAnsiTheme="majorBidi" w:cstheme="majorBidi"/>
          <w:sz w:val="24"/>
          <w:szCs w:val="24"/>
        </w:rPr>
        <w:lastRenderedPageBreak/>
        <w:t xml:space="preserve"> Enhance coordination among various government agencies, and foster collaboration with employers' and workers' organizations to ensure a unified approach to implementing OSH policies and programs.</w:t>
      </w:r>
    </w:p>
    <w:p w:rsidR="007B5A3A" w:rsidRPr="00AE7C9D" w:rsidRDefault="007B5A3A" w:rsidP="007B5A3A">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B83CB4" w:rsidRPr="00AE7C9D">
        <w:rPr>
          <w:rFonts w:asciiTheme="majorBidi" w:hAnsiTheme="majorBidi" w:cstheme="majorBidi"/>
          <w:b/>
          <w:bCs/>
          <w:sz w:val="24"/>
          <w:szCs w:val="24"/>
        </w:rPr>
        <w:t>Robus</w:t>
      </w:r>
      <w:r w:rsidRPr="00AE7C9D">
        <w:rPr>
          <w:rFonts w:asciiTheme="majorBidi" w:hAnsiTheme="majorBidi" w:cstheme="majorBidi"/>
          <w:b/>
          <w:bCs/>
          <w:sz w:val="24"/>
          <w:szCs w:val="24"/>
        </w:rPr>
        <w:t>t Data Collection and Analysis</w:t>
      </w:r>
      <w:r w:rsidR="00B83CB4"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sz w:val="24"/>
          <w:szCs w:val="24"/>
        </w:rPr>
      </w:pPr>
      <w:r w:rsidRPr="00AE7C9D">
        <w:rPr>
          <w:rFonts w:asciiTheme="majorBidi" w:hAnsiTheme="majorBidi" w:cstheme="majorBidi"/>
          <w:sz w:val="24"/>
          <w:szCs w:val="24"/>
        </w:rPr>
        <w:t xml:space="preserve"> Implement advanced systems for the systematic collection, analysis, and dissemination of OSH data. Use this data to inform policy decisions, identify emerging risks, and monitor the effectiveness of OSH initiatives.</w:t>
      </w:r>
    </w:p>
    <w:p w:rsidR="007B5A3A" w:rsidRPr="00AE7C9D" w:rsidRDefault="00B83CB4" w:rsidP="007B5A3A">
      <w:pPr>
        <w:rPr>
          <w:rFonts w:asciiTheme="majorBidi" w:hAnsiTheme="majorBidi" w:cstheme="majorBidi"/>
          <w:b/>
          <w:bCs/>
          <w:sz w:val="24"/>
          <w:szCs w:val="24"/>
        </w:rPr>
      </w:pPr>
      <w:r w:rsidRPr="00AE7C9D">
        <w:rPr>
          <w:rFonts w:asciiTheme="majorBidi" w:hAnsiTheme="majorBidi" w:cstheme="majorBidi"/>
          <w:b/>
          <w:bCs/>
          <w:sz w:val="24"/>
          <w:szCs w:val="24"/>
        </w:rPr>
        <w:t xml:space="preserve">6. Promotion </w:t>
      </w:r>
      <w:r w:rsidR="007B5A3A" w:rsidRPr="00AE7C9D">
        <w:rPr>
          <w:rFonts w:asciiTheme="majorBidi" w:hAnsiTheme="majorBidi" w:cstheme="majorBidi"/>
          <w:b/>
          <w:bCs/>
          <w:sz w:val="24"/>
          <w:szCs w:val="24"/>
        </w:rPr>
        <w:t>of a Preventive Safety Culture</w:t>
      </w:r>
      <w:r w:rsidRPr="00AE7C9D">
        <w:rPr>
          <w:rFonts w:asciiTheme="majorBidi" w:hAnsiTheme="majorBidi" w:cstheme="majorBidi"/>
          <w:b/>
          <w:bCs/>
          <w:sz w:val="24"/>
          <w:szCs w:val="24"/>
        </w:rPr>
        <w:t>:</w:t>
      </w:r>
    </w:p>
    <w:p w:rsidR="00B83CB4" w:rsidRPr="00AE7C9D" w:rsidRDefault="00B83CB4" w:rsidP="007B5A3A">
      <w:pPr>
        <w:rPr>
          <w:rFonts w:asciiTheme="majorBidi" w:hAnsiTheme="majorBidi" w:cstheme="majorBidi"/>
          <w:b/>
          <w:bCs/>
          <w:sz w:val="24"/>
          <w:szCs w:val="24"/>
        </w:rPr>
      </w:pPr>
      <w:r w:rsidRPr="00AE7C9D">
        <w:rPr>
          <w:rFonts w:asciiTheme="majorBidi" w:hAnsiTheme="majorBidi" w:cstheme="majorBidi"/>
          <w:sz w:val="24"/>
          <w:szCs w:val="24"/>
        </w:rPr>
        <w:t>Launch comprehensive awareness campaigns and integrate OSH into the national education curriculum to promote a preventive safety culture from an early age. Focus on changing attitudes and behaviors towards safety through education and continuous training.</w:t>
      </w:r>
    </w:p>
    <w:p w:rsidR="007B5A3A" w:rsidRPr="00AE7C9D" w:rsidRDefault="007B5A3A" w:rsidP="007B5A3A">
      <w:pPr>
        <w:rPr>
          <w:rFonts w:asciiTheme="majorBidi" w:hAnsiTheme="majorBidi" w:cstheme="majorBidi"/>
          <w:b/>
          <w:bCs/>
          <w:sz w:val="24"/>
          <w:szCs w:val="24"/>
        </w:rPr>
      </w:pPr>
      <w:r w:rsidRPr="00AE7C9D">
        <w:rPr>
          <w:rFonts w:asciiTheme="majorBidi" w:hAnsiTheme="majorBidi" w:cstheme="majorBidi"/>
          <w:b/>
          <w:bCs/>
          <w:sz w:val="24"/>
          <w:szCs w:val="24"/>
        </w:rPr>
        <w:t xml:space="preserve">7. </w:t>
      </w:r>
      <w:r w:rsidR="00B83CB4" w:rsidRPr="00AE7C9D">
        <w:rPr>
          <w:rFonts w:asciiTheme="majorBidi" w:hAnsiTheme="majorBidi" w:cstheme="majorBidi"/>
          <w:b/>
          <w:bCs/>
          <w:sz w:val="24"/>
          <w:szCs w:val="24"/>
        </w:rPr>
        <w:t>Regular Monitor</w:t>
      </w:r>
      <w:r w:rsidRPr="00AE7C9D">
        <w:rPr>
          <w:rFonts w:asciiTheme="majorBidi" w:hAnsiTheme="majorBidi" w:cstheme="majorBidi"/>
          <w:b/>
          <w:bCs/>
          <w:sz w:val="24"/>
          <w:szCs w:val="24"/>
        </w:rPr>
        <w:t>ing and Evaluation</w:t>
      </w:r>
      <w:r w:rsidR="00B83CB4" w:rsidRPr="00AE7C9D">
        <w:rPr>
          <w:rFonts w:asciiTheme="majorBidi" w:hAnsiTheme="majorBidi" w:cstheme="majorBidi"/>
          <w:b/>
          <w:bCs/>
          <w:sz w:val="24"/>
          <w:szCs w:val="24"/>
        </w:rPr>
        <w:t>:</w:t>
      </w:r>
    </w:p>
    <w:p w:rsidR="0012118E" w:rsidRPr="00AE7C9D" w:rsidRDefault="00B83CB4" w:rsidP="00AE7C9D">
      <w:pPr>
        <w:rPr>
          <w:rFonts w:asciiTheme="majorBidi" w:hAnsiTheme="majorBidi" w:cstheme="majorBidi"/>
          <w:sz w:val="24"/>
          <w:szCs w:val="24"/>
        </w:rPr>
      </w:pPr>
      <w:r w:rsidRPr="00AE7C9D">
        <w:rPr>
          <w:rFonts w:asciiTheme="majorBidi" w:hAnsiTheme="majorBidi" w:cstheme="majorBidi"/>
          <w:sz w:val="24"/>
          <w:szCs w:val="24"/>
        </w:rPr>
        <w:t>Establish mechanisms for the regular monitoring and evaluation of the national OSH program. Use feedback and data to make necessary adjustments and improvements, ensuring that the program remains effective and responsive to new challenges.</w:t>
      </w:r>
    </w:p>
    <w:p w:rsidR="0012118E" w:rsidRDefault="007B5A3A" w:rsidP="003A586F">
      <w:pPr>
        <w:jc w:val="center"/>
        <w:rPr>
          <w:rFonts w:asciiTheme="majorBidi" w:hAnsiTheme="majorBidi" w:cstheme="majorBidi"/>
          <w:b/>
          <w:bCs/>
          <w:sz w:val="32"/>
          <w:szCs w:val="32"/>
        </w:rPr>
      </w:pPr>
      <w:r w:rsidRPr="00AE7C9D">
        <w:rPr>
          <w:rFonts w:asciiTheme="majorBidi" w:hAnsiTheme="majorBidi" w:cstheme="majorBidi"/>
          <w:b/>
          <w:bCs/>
          <w:sz w:val="32"/>
          <w:szCs w:val="32"/>
        </w:rPr>
        <w:t>Preventive Safety and Health Culture</w:t>
      </w:r>
    </w:p>
    <w:p w:rsidR="005C3240" w:rsidRPr="00AE7C9D" w:rsidRDefault="005C3240" w:rsidP="003A586F">
      <w:pPr>
        <w:jc w:val="center"/>
        <w:rPr>
          <w:rFonts w:asciiTheme="majorBidi" w:hAnsiTheme="majorBidi" w:cstheme="majorBidi"/>
          <w:b/>
          <w:bCs/>
          <w:sz w:val="32"/>
          <w:szCs w:val="32"/>
        </w:rPr>
      </w:pPr>
      <w:r>
        <w:rPr>
          <w:noProof/>
        </w:rPr>
        <w:drawing>
          <wp:inline distT="0" distB="0" distL="0" distR="0">
            <wp:extent cx="5943600" cy="3245763"/>
            <wp:effectExtent l="0" t="0" r="0" b="0"/>
            <wp:docPr id="10" name="Picture 10" descr="Occupational Safety Tips to Observe in the Workplace - AGH Attorn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ccupational Safety Tips to Observe in the Workplace - AGH Attorney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45763"/>
                    </a:xfrm>
                    <a:prstGeom prst="rect">
                      <a:avLst/>
                    </a:prstGeom>
                    <a:noFill/>
                    <a:ln>
                      <a:noFill/>
                    </a:ln>
                  </pic:spPr>
                </pic:pic>
              </a:graphicData>
            </a:graphic>
          </wp:inline>
        </w:drawing>
      </w:r>
    </w:p>
    <w:p w:rsidR="0012118E" w:rsidRPr="00AE7C9D" w:rsidRDefault="0012118E" w:rsidP="0012118E">
      <w:pPr>
        <w:rPr>
          <w:rFonts w:asciiTheme="majorBidi" w:hAnsiTheme="majorBidi" w:cstheme="majorBidi"/>
          <w:b/>
          <w:bCs/>
          <w:sz w:val="28"/>
          <w:szCs w:val="28"/>
        </w:rPr>
      </w:pPr>
      <w:r w:rsidRPr="00AE7C9D">
        <w:rPr>
          <w:rFonts w:asciiTheme="majorBidi" w:hAnsiTheme="majorBidi" w:cstheme="majorBidi"/>
          <w:sz w:val="24"/>
          <w:szCs w:val="24"/>
        </w:rPr>
        <w:lastRenderedPageBreak/>
        <w:t xml:space="preserve"> </w:t>
      </w:r>
      <w:r w:rsidRPr="00AE7C9D">
        <w:rPr>
          <w:rFonts w:asciiTheme="majorBidi" w:hAnsiTheme="majorBidi" w:cstheme="majorBidi"/>
          <w:b/>
          <w:bCs/>
          <w:sz w:val="28"/>
          <w:szCs w:val="28"/>
        </w:rPr>
        <w:t>ILO C187 Requirements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The ILO Convention C187, the Promotional Framework for Occupational Safety and Health Convention, 2006, emphasizes the importance of promoting a preventive safety and health culture. Key requirements include:</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1. Promotion of Prevention Culture:</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Foster a national preventive safety and health culture that involves all stakeholders in the continuous improvement of workplace safety and health.</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2. Awareness and Education:</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Conduct awareness-raising campaigns and integrate OSH into education and training programs at all levels to instill a culture of safety from an early age.</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3. Participation and Dialogue:</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Encourage participation and dialogue among employers, workers, and their representatives in the development and implementation of OSH policies and practices.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4. OHS Integration in Business Practices: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Promote the integration of OSH into organizational and business practices, emphasizing the benefits of prevention for productivity and worker well-being.</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5. Continuous Improvement:</w:t>
      </w:r>
    </w:p>
    <w:p w:rsidR="0012118E" w:rsidRPr="00AE7C9D" w:rsidRDefault="0012118E" w:rsidP="00AE7C9D">
      <w:pPr>
        <w:rPr>
          <w:rFonts w:asciiTheme="majorBidi" w:hAnsiTheme="majorBidi" w:cstheme="majorBidi"/>
          <w:sz w:val="24"/>
          <w:szCs w:val="24"/>
        </w:rPr>
      </w:pPr>
      <w:r w:rsidRPr="00AE7C9D">
        <w:rPr>
          <w:rFonts w:asciiTheme="majorBidi" w:hAnsiTheme="majorBidi" w:cstheme="majorBidi"/>
          <w:sz w:val="24"/>
          <w:szCs w:val="24"/>
        </w:rPr>
        <w:t xml:space="preserve"> Encourage continuous improvement in OSH performance through regular monitoring, evaluation, and adaptation of safety and health measures.</w:t>
      </w:r>
    </w:p>
    <w:p w:rsidR="0012118E" w:rsidRPr="00AE7C9D" w:rsidRDefault="0012118E" w:rsidP="00AE7C9D">
      <w:pPr>
        <w:rPr>
          <w:rFonts w:asciiTheme="majorBidi" w:hAnsiTheme="majorBidi" w:cstheme="majorBidi"/>
          <w:b/>
          <w:bCs/>
          <w:sz w:val="28"/>
          <w:szCs w:val="28"/>
        </w:rPr>
      </w:pPr>
      <w:r w:rsidRPr="00AE7C9D">
        <w:rPr>
          <w:rFonts w:asciiTheme="majorBidi" w:hAnsiTheme="majorBidi" w:cstheme="majorBidi"/>
          <w:b/>
          <w:bCs/>
          <w:sz w:val="28"/>
          <w:szCs w:val="28"/>
        </w:rPr>
        <w:t>Current Provisions in the Punjab Occupational Health and Safety Act 2019</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includes several provisions aimed at fostering a preventive safety and health culture:</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1. Employer Responsibilities: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Employers are required to take proactive measures to prevent workplace hazards and ensure a safe working environment.</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2. Training and Education:</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lastRenderedPageBreak/>
        <w:t>The Act mandates training programs for workers on health and safety practices, emphasizing the importance of prevention.</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3. Safety Committees: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The formation of safety committees is encouraged to involve workers in identifying hazards and developing safety measures.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4. Reporting and Record-Keeping:</w:t>
      </w:r>
    </w:p>
    <w:p w:rsidR="0012118E" w:rsidRPr="00AE7C9D" w:rsidRDefault="0012118E" w:rsidP="00AE7C9D">
      <w:pPr>
        <w:rPr>
          <w:rFonts w:asciiTheme="majorBidi" w:hAnsiTheme="majorBidi" w:cstheme="majorBidi"/>
          <w:sz w:val="24"/>
          <w:szCs w:val="24"/>
        </w:rPr>
      </w:pPr>
      <w:r w:rsidRPr="00AE7C9D">
        <w:rPr>
          <w:rFonts w:asciiTheme="majorBidi" w:hAnsiTheme="majorBidi" w:cstheme="majorBidi"/>
          <w:sz w:val="24"/>
          <w:szCs w:val="24"/>
        </w:rPr>
        <w:t>Employers must maintain records of workplace incidents and report significant accidents and illnesses, promoting transparency and accountability.</w:t>
      </w:r>
    </w:p>
    <w:p w:rsidR="0012118E" w:rsidRPr="00AE7C9D" w:rsidRDefault="0012118E" w:rsidP="00AE7C9D">
      <w:pPr>
        <w:rPr>
          <w:rFonts w:asciiTheme="majorBidi" w:hAnsiTheme="majorBidi" w:cstheme="majorBidi"/>
          <w:b/>
          <w:bCs/>
          <w:sz w:val="28"/>
          <w:szCs w:val="28"/>
        </w:rPr>
      </w:pPr>
      <w:r w:rsidRPr="00AE7C9D">
        <w:rPr>
          <w:rFonts w:asciiTheme="majorBidi" w:hAnsiTheme="majorBidi" w:cstheme="majorBidi"/>
          <w:b/>
          <w:bCs/>
          <w:sz w:val="28"/>
          <w:szCs w:val="28"/>
        </w:rPr>
        <w:t>Recommendations for Additions/Clarifications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To align The Punjab Occupational Health and Safety Act 2019 more closely with the requirements of ILO C187 and strengthen the preventive safety and health culture, the following additions and clarifications are recommended:</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1. National Awareness Campaigns: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Launch comprehensive national awareness campaigns that promote the importance of a preventive safety culture. Utilize various media platforms to reach a wide audience, highlighting the benefits of proactive safety measures.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2. Integration of OSH in Education:</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Work with educational authorities to integrate OSH principles into school curricula at all levels. Develop specific modules on workplace safety for vocational and technical training programs to ensure that students entering the workforce are well-informed about OSH practices.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3. Enhanced Participation Mechanisms: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Strengthen mechanisms for worker participation in OSH activities. Make it mandatory for medium and large enterprises to establish safety committees with equal representation from workers and management, ensuring that workers have a voice in safety decisions.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4. Incentives for Best Practices: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lastRenderedPageBreak/>
        <w:t>Introduce incentives for employers who adopt best practices in OSH. Recognize and reward organizations that demonstrate excellence in preventive measures through public awards, tax incentives, or reduced inspection frequencies.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5. Regular Monitoring and Feedback:</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Implement a system for regular monitoring and feedback on the effectiveness of OSH policies and practices. Use data from workplace inspections, incident reports, and worker feedback to continually improve safety measures and adapt to new risks.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6. Integration of OSH in Business Strategies: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Encourage businesses to integrate OSH into their core strategies and operational plans. Highlight the link between good safety practices and improved productivity, reduced costs, and enhanced worker morale.</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7. Capacity Building for OSH Professionals:</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Invest in the training and development of OSH professionals. Provide advanced training programs and certification courses to ensure that safety officers and committee members are well-equipped to promote and implement preventive measures.</w:t>
      </w:r>
    </w:p>
    <w:p w:rsidR="0012118E" w:rsidRPr="00AE7C9D" w:rsidRDefault="0012118E" w:rsidP="0012118E">
      <w:pPr>
        <w:rPr>
          <w:rFonts w:asciiTheme="majorBidi" w:hAnsiTheme="majorBidi" w:cstheme="majorBidi"/>
          <w:b/>
          <w:bCs/>
          <w:sz w:val="24"/>
          <w:szCs w:val="24"/>
        </w:rPr>
      </w:pPr>
      <w:r w:rsidRPr="00AE7C9D">
        <w:rPr>
          <w:rFonts w:asciiTheme="majorBidi" w:hAnsiTheme="majorBidi" w:cstheme="majorBidi"/>
          <w:b/>
          <w:bCs/>
          <w:sz w:val="24"/>
          <w:szCs w:val="24"/>
        </w:rPr>
        <w:t>8. Community and Stakeholder Engagement:</w:t>
      </w:r>
    </w:p>
    <w:p w:rsidR="0012118E" w:rsidRPr="00AE7C9D" w:rsidRDefault="0012118E" w:rsidP="0012118E">
      <w:pPr>
        <w:rPr>
          <w:rFonts w:asciiTheme="majorBidi" w:hAnsiTheme="majorBidi" w:cstheme="majorBidi"/>
          <w:sz w:val="24"/>
          <w:szCs w:val="24"/>
        </w:rPr>
      </w:pPr>
      <w:r w:rsidRPr="00AE7C9D">
        <w:rPr>
          <w:rFonts w:asciiTheme="majorBidi" w:hAnsiTheme="majorBidi" w:cstheme="majorBidi"/>
          <w:sz w:val="24"/>
          <w:szCs w:val="24"/>
        </w:rPr>
        <w:t xml:space="preserve"> Engage with local communities and stakeholders to raise awareness about the importance of OSH. Organize community events, workshops, and seminars to foster a broader culture of prevention beyond the workplace.</w:t>
      </w:r>
    </w:p>
    <w:p w:rsidR="007E53DD" w:rsidRDefault="007E53DD" w:rsidP="003A586F">
      <w:pPr>
        <w:jc w:val="center"/>
        <w:rPr>
          <w:rFonts w:asciiTheme="majorBidi" w:hAnsiTheme="majorBidi" w:cstheme="majorBidi"/>
          <w:b/>
          <w:bCs/>
          <w:sz w:val="32"/>
          <w:szCs w:val="32"/>
        </w:rPr>
      </w:pPr>
      <w:r w:rsidRPr="003A586F">
        <w:rPr>
          <w:rFonts w:asciiTheme="majorBidi" w:hAnsiTheme="majorBidi" w:cstheme="majorBidi"/>
          <w:b/>
          <w:bCs/>
          <w:sz w:val="32"/>
          <w:szCs w:val="32"/>
        </w:rPr>
        <w:t>OSH Management Systems</w:t>
      </w:r>
    </w:p>
    <w:p w:rsidR="005C3240" w:rsidRDefault="005C3240" w:rsidP="003A586F">
      <w:pPr>
        <w:jc w:val="center"/>
        <w:rPr>
          <w:rFonts w:asciiTheme="majorBidi" w:hAnsiTheme="majorBidi" w:cstheme="majorBidi"/>
          <w:b/>
          <w:bCs/>
          <w:sz w:val="32"/>
          <w:szCs w:val="32"/>
        </w:rPr>
      </w:pPr>
    </w:p>
    <w:p w:rsidR="005C3240" w:rsidRDefault="005C3240" w:rsidP="003A586F">
      <w:pPr>
        <w:jc w:val="center"/>
        <w:rPr>
          <w:rFonts w:asciiTheme="majorBidi" w:hAnsiTheme="majorBidi" w:cstheme="majorBidi"/>
          <w:b/>
          <w:bCs/>
          <w:sz w:val="32"/>
          <w:szCs w:val="32"/>
        </w:rPr>
      </w:pPr>
      <w:r>
        <w:rPr>
          <w:noProof/>
        </w:rPr>
        <w:lastRenderedPageBreak/>
        <w:drawing>
          <wp:inline distT="0" distB="0" distL="0" distR="0">
            <wp:extent cx="5943600" cy="3110484"/>
            <wp:effectExtent l="0" t="0" r="0" b="0"/>
            <wp:docPr id="9" name="Picture 9" descr="OSH Management System To Improve Organizational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SH Management System To Improve Organizational Perform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10484"/>
                    </a:xfrm>
                    <a:prstGeom prst="rect">
                      <a:avLst/>
                    </a:prstGeom>
                    <a:noFill/>
                    <a:ln>
                      <a:noFill/>
                    </a:ln>
                  </pic:spPr>
                </pic:pic>
              </a:graphicData>
            </a:graphic>
          </wp:inline>
        </w:drawing>
      </w:r>
    </w:p>
    <w:p w:rsidR="005C3240" w:rsidRDefault="005C3240" w:rsidP="003A586F">
      <w:pPr>
        <w:jc w:val="center"/>
        <w:rPr>
          <w:rFonts w:asciiTheme="majorBidi" w:hAnsiTheme="majorBidi" w:cstheme="majorBidi"/>
          <w:b/>
          <w:bCs/>
          <w:sz w:val="32"/>
          <w:szCs w:val="32"/>
        </w:rPr>
      </w:pPr>
    </w:p>
    <w:p w:rsidR="007E53DD" w:rsidRPr="00AE7C9D" w:rsidRDefault="007E53DD" w:rsidP="00697F82">
      <w:pPr>
        <w:rPr>
          <w:rFonts w:asciiTheme="majorBidi" w:hAnsiTheme="majorBidi" w:cstheme="majorBidi"/>
          <w:b/>
          <w:bCs/>
          <w:sz w:val="28"/>
          <w:szCs w:val="28"/>
        </w:rPr>
      </w:pPr>
      <w:r w:rsidRPr="00AE7C9D">
        <w:rPr>
          <w:rFonts w:asciiTheme="majorBidi" w:hAnsiTheme="majorBidi" w:cstheme="majorBidi"/>
          <w:b/>
          <w:bCs/>
          <w:sz w:val="28"/>
          <w:szCs w:val="28"/>
        </w:rPr>
        <w:t>ILO C187 Requirements</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The ILO Convention C187, the Promotional Framework for Occupational Safety and Health Convention, 2006, emphasizes the establishment and continuous improvement of OSH management systems. Key requirements include:</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1. National OSH Management System</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Develop and maintain a national OSH management system that includes clear policies, structures, and mechanisms for implementation, monitoring, and review.</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t>2.</w:t>
      </w:r>
      <w:r w:rsidR="00697F82" w:rsidRPr="00AE7C9D">
        <w:rPr>
          <w:rFonts w:asciiTheme="majorBidi" w:hAnsiTheme="majorBidi" w:cstheme="majorBidi"/>
          <w:b/>
          <w:bCs/>
          <w:sz w:val="24"/>
          <w:szCs w:val="24"/>
        </w:rPr>
        <w:t xml:space="preserve"> Employer-Based OSH Management</w:t>
      </w:r>
      <w:r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Encourage employers to establish their own OSH management systems, tailored to their specific organizational needs and risks.</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3. Continuous Improvement</w:t>
      </w:r>
      <w:r w:rsidR="007E53DD" w:rsidRPr="00AE7C9D">
        <w:rPr>
          <w:rFonts w:asciiTheme="majorBidi" w:hAnsiTheme="majorBidi" w:cstheme="majorBidi"/>
          <w:b/>
          <w:bCs/>
          <w:sz w:val="24"/>
          <w:szCs w:val="24"/>
        </w:rPr>
        <w:t>:</w:t>
      </w:r>
    </w:p>
    <w:p w:rsidR="007E53DD" w:rsidRPr="00AE7C9D" w:rsidRDefault="007E53DD" w:rsidP="00AE7C9D">
      <w:pPr>
        <w:rPr>
          <w:rFonts w:asciiTheme="majorBidi" w:hAnsiTheme="majorBidi" w:cstheme="majorBidi"/>
          <w:sz w:val="24"/>
          <w:szCs w:val="24"/>
        </w:rPr>
      </w:pPr>
      <w:r w:rsidRPr="00AE7C9D">
        <w:rPr>
          <w:rFonts w:asciiTheme="majorBidi" w:hAnsiTheme="majorBidi" w:cstheme="majorBidi"/>
          <w:sz w:val="24"/>
          <w:szCs w:val="24"/>
        </w:rPr>
        <w:t>Promote a culture of continuous improvement in OSH practices, ensuring that management systems are regularly reviewed and updated based o</w:t>
      </w:r>
      <w:r w:rsidR="00AE7C9D">
        <w:rPr>
          <w:rFonts w:asciiTheme="majorBidi" w:hAnsiTheme="majorBidi" w:cstheme="majorBidi"/>
          <w:sz w:val="24"/>
          <w:szCs w:val="24"/>
        </w:rPr>
        <w:t>n feedback and new information.</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7E53DD" w:rsidRPr="00AE7C9D">
        <w:rPr>
          <w:rFonts w:asciiTheme="majorBidi" w:hAnsiTheme="majorBidi" w:cstheme="majorBidi"/>
          <w:b/>
          <w:bCs/>
          <w:sz w:val="24"/>
          <w:szCs w:val="24"/>
        </w:rPr>
        <w:t>Inte</w:t>
      </w:r>
      <w:r w:rsidRPr="00AE7C9D">
        <w:rPr>
          <w:rFonts w:asciiTheme="majorBidi" w:hAnsiTheme="majorBidi" w:cstheme="majorBidi"/>
          <w:b/>
          <w:bCs/>
          <w:sz w:val="24"/>
          <w:szCs w:val="24"/>
        </w:rPr>
        <w:t>gration with Overall Management</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lastRenderedPageBreak/>
        <w:t>Integrate OSH management systems into the overall management system of an organization to ensure coherence and effectiveness.</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5. Worker Involvement</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Ensure that workers and their representatives are actively involved in the development, implementation, and review of OSH management systems.</w:t>
      </w:r>
    </w:p>
    <w:p w:rsidR="007E53DD" w:rsidRPr="00AE7C9D" w:rsidRDefault="007E53DD" w:rsidP="00697F82">
      <w:pPr>
        <w:rPr>
          <w:rFonts w:asciiTheme="majorBidi" w:hAnsiTheme="majorBidi" w:cstheme="majorBidi"/>
          <w:b/>
          <w:bCs/>
          <w:sz w:val="28"/>
          <w:szCs w:val="28"/>
        </w:rPr>
      </w:pPr>
      <w:r w:rsidRPr="00AE7C9D">
        <w:rPr>
          <w:rFonts w:asciiTheme="majorBidi" w:hAnsiTheme="majorBidi" w:cstheme="majorBidi"/>
          <w:b/>
          <w:bCs/>
          <w:sz w:val="28"/>
          <w:szCs w:val="28"/>
        </w:rPr>
        <w:t xml:space="preserve"> Current Provisions in The Punjab Occupational Health and Safety Act 2019</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includes several provisions relevant to OSH management systems:</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1. Employer Responsibilities</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Employers are required to implement appropriate health and safety measures to mitigate risks in the workplace.</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2. Safety Committees and Officers</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The Act encourages the formation of safety committees and the appointment of safety officers to oversee the implementation of OSH policies and practices.</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3. Training and Education</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The Act mandates training for workers and managers on health and safety issues, which is a critical component of an effective OSH management system.</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7E53DD" w:rsidRPr="00AE7C9D">
        <w:rPr>
          <w:rFonts w:asciiTheme="majorBidi" w:hAnsiTheme="majorBidi" w:cstheme="majorBidi"/>
          <w:b/>
          <w:bCs/>
          <w:sz w:val="24"/>
          <w:szCs w:val="24"/>
        </w:rPr>
        <w:t>Incide</w:t>
      </w:r>
      <w:r w:rsidRPr="00AE7C9D">
        <w:rPr>
          <w:rFonts w:asciiTheme="majorBidi" w:hAnsiTheme="majorBidi" w:cstheme="majorBidi"/>
          <w:b/>
          <w:bCs/>
          <w:sz w:val="24"/>
          <w:szCs w:val="24"/>
        </w:rPr>
        <w:t>nt Reporting and Record-Keeping</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Employers must keep records of workplace incidents and report significant accidents and occupational diseases, promoting transparency and accountability.</w:t>
      </w:r>
    </w:p>
    <w:p w:rsidR="007E53DD" w:rsidRPr="00AE7C9D" w:rsidRDefault="007E53DD" w:rsidP="00697F82">
      <w:pPr>
        <w:rPr>
          <w:rFonts w:asciiTheme="majorBidi" w:hAnsiTheme="majorBidi" w:cstheme="majorBidi"/>
          <w:b/>
          <w:bCs/>
          <w:sz w:val="28"/>
          <w:szCs w:val="28"/>
        </w:rPr>
      </w:pPr>
      <w:r w:rsidRPr="00AE7C9D">
        <w:rPr>
          <w:rFonts w:asciiTheme="majorBidi" w:hAnsiTheme="majorBidi" w:cstheme="majorBidi"/>
          <w:b/>
          <w:bCs/>
          <w:sz w:val="28"/>
          <w:szCs w:val="28"/>
        </w:rPr>
        <w:t>Recommendations for Additions/Clarifications</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To fully align The Punjab Occupational Health and Safety Act 2019 with the requirements of ILO C187 and enhance the effectiveness of OSH management systems, the following additions and clarifications are recommended:</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7E53DD" w:rsidRPr="00AE7C9D">
        <w:rPr>
          <w:rFonts w:asciiTheme="majorBidi" w:hAnsiTheme="majorBidi" w:cstheme="majorBidi"/>
          <w:b/>
          <w:bCs/>
          <w:sz w:val="24"/>
          <w:szCs w:val="24"/>
        </w:rPr>
        <w:t>Comprehensive</w:t>
      </w:r>
      <w:r w:rsidRPr="00AE7C9D">
        <w:rPr>
          <w:rFonts w:asciiTheme="majorBidi" w:hAnsiTheme="majorBidi" w:cstheme="majorBidi"/>
          <w:b/>
          <w:bCs/>
          <w:sz w:val="24"/>
          <w:szCs w:val="24"/>
        </w:rPr>
        <w:t xml:space="preserve"> National OSH Management System</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lastRenderedPageBreak/>
        <w:t>Develop a comprehensive national OSH management system that includes detailed policies, structures, and mechanisms for implementation, monitoring, and continuous improvement. This system should be regularly reviewed and updated based on new data and feedback from stakeholders.</w:t>
      </w:r>
    </w:p>
    <w:p w:rsidR="007E53DD" w:rsidRPr="00AE7C9D" w:rsidRDefault="00697F82" w:rsidP="007E53DD">
      <w:pPr>
        <w:rPr>
          <w:rFonts w:asciiTheme="majorBidi" w:hAnsiTheme="majorBidi" w:cstheme="majorBidi"/>
          <w:b/>
          <w:bCs/>
          <w:sz w:val="24"/>
          <w:szCs w:val="24"/>
        </w:rPr>
      </w:pPr>
      <w:r w:rsidRPr="00AE7C9D">
        <w:rPr>
          <w:rFonts w:asciiTheme="majorBidi" w:hAnsiTheme="majorBidi" w:cstheme="majorBidi"/>
          <w:b/>
          <w:bCs/>
          <w:sz w:val="24"/>
          <w:szCs w:val="24"/>
        </w:rPr>
        <w:t xml:space="preserve">2. </w:t>
      </w:r>
      <w:r w:rsidR="007E53DD" w:rsidRPr="00AE7C9D">
        <w:rPr>
          <w:rFonts w:asciiTheme="majorBidi" w:hAnsiTheme="majorBidi" w:cstheme="majorBidi"/>
          <w:b/>
          <w:bCs/>
          <w:sz w:val="24"/>
          <w:szCs w:val="24"/>
        </w:rPr>
        <w:t>Mandatory Employ</w:t>
      </w:r>
      <w:r w:rsidRPr="00AE7C9D">
        <w:rPr>
          <w:rFonts w:asciiTheme="majorBidi" w:hAnsiTheme="majorBidi" w:cstheme="majorBidi"/>
          <w:b/>
          <w:bCs/>
          <w:sz w:val="24"/>
          <w:szCs w:val="24"/>
        </w:rPr>
        <w:t>er-Based OSH Management Systems</w:t>
      </w:r>
      <w:r w:rsidR="007E53DD" w:rsidRPr="00AE7C9D">
        <w:rPr>
          <w:rFonts w:asciiTheme="majorBidi" w:hAnsiTheme="majorBidi" w:cstheme="majorBidi"/>
          <w:b/>
          <w:bCs/>
          <w:sz w:val="24"/>
          <w:szCs w:val="24"/>
        </w:rPr>
        <w: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Make it mandatory for medium and large enterprises to establish formal OSH management systems. Provide guidelines and support for smaller businesses to implement appropriate OSH practices.</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t>3. Integration with Business Processes:</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Promote the integration of OSH management systems into the overall management and operational processes of organizations. Emphasize the benefits of such integration for business efficiency, risk management, and worker well-being.</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t>4. Active Worker Involvement:</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Strengthen provisions for worker involvement in OSH management systems. Ensure that workers and their representatives are actively consulted and participate in the development, implementation, and review of these systems.</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t>5. Advanced Training Programs:</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Implement advanced training programs for OSH professionals, managers, and workers. These programs should cover the principles of OSH management systems, risk assessment, incident investigation, and continuous improvement processes.</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t>6. Regular Monitoring and Audits:</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Establish mechanisms for regular monitoring and independent audits of OSH management systems. Use the findings from these audits to drive continuous improvement and ensure compliance with national and international standards.</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t>7. Public Reporting and Transparency:</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Encourage public reporting of OSH performance by organizations. This transparency can drive improvements by allowing stakeholders to assess and compare the safety performance of different companies.</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lastRenderedPageBreak/>
        <w:t>8. Government Support and Incentives:</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Provide government support and incentives for businesses that implement and maintain effective OSH management systems. This could include financial incentives, recognition programs, and reduced regulatory burdens for compliant organizations.</w:t>
      </w:r>
    </w:p>
    <w:p w:rsidR="007E53DD" w:rsidRPr="00AE7C9D" w:rsidRDefault="007E53DD" w:rsidP="007E53DD">
      <w:pPr>
        <w:rPr>
          <w:rFonts w:asciiTheme="majorBidi" w:hAnsiTheme="majorBidi" w:cstheme="majorBidi"/>
          <w:b/>
          <w:bCs/>
          <w:sz w:val="24"/>
          <w:szCs w:val="24"/>
        </w:rPr>
      </w:pPr>
      <w:r w:rsidRPr="00AE7C9D">
        <w:rPr>
          <w:rFonts w:asciiTheme="majorBidi" w:hAnsiTheme="majorBidi" w:cstheme="majorBidi"/>
          <w:b/>
          <w:bCs/>
          <w:sz w:val="24"/>
          <w:szCs w:val="24"/>
        </w:rPr>
        <w:t>9. Feedback Mechanisms:</w:t>
      </w:r>
    </w:p>
    <w:p w:rsidR="007E53DD" w:rsidRPr="00AE7C9D" w:rsidRDefault="007E53DD" w:rsidP="00697F82">
      <w:pPr>
        <w:rPr>
          <w:rFonts w:asciiTheme="majorBidi" w:hAnsiTheme="majorBidi" w:cstheme="majorBidi"/>
          <w:sz w:val="24"/>
          <w:szCs w:val="24"/>
        </w:rPr>
      </w:pPr>
      <w:r w:rsidRPr="00AE7C9D">
        <w:rPr>
          <w:rFonts w:asciiTheme="majorBidi" w:hAnsiTheme="majorBidi" w:cstheme="majorBidi"/>
          <w:sz w:val="24"/>
          <w:szCs w:val="24"/>
        </w:rPr>
        <w:t>Implement robust feedback mechanisms to gather input from workers, employers, and other stakeholders on the effectiveness of OSH management systems. Use this feedback to make necessary adjustments and improvements.</w:t>
      </w:r>
    </w:p>
    <w:p w:rsidR="007E53DD" w:rsidRDefault="007E53DD" w:rsidP="007E53DD">
      <w:pPr>
        <w:rPr>
          <w:rFonts w:asciiTheme="majorBidi" w:hAnsiTheme="majorBidi" w:cstheme="majorBidi"/>
          <w:sz w:val="24"/>
          <w:szCs w:val="24"/>
        </w:rPr>
      </w:pPr>
      <w:r w:rsidRPr="00AE7C9D">
        <w:rPr>
          <w:rFonts w:asciiTheme="majorBidi" w:hAnsiTheme="majorBidi" w:cstheme="majorBidi"/>
          <w:sz w:val="24"/>
          <w:szCs w:val="24"/>
        </w:rPr>
        <w:t>By incorporating these recommendations, The Punjab Occupational Health and Safety Act 2019 can better meet the requirements of ILO C187, promoting the establishment and continuous improvement of effective OSH management systems. This will lead to safer workplaces, better compliance with international standards, and a culture of proactive health and safety management in Punjab.</w:t>
      </w:r>
    </w:p>
    <w:p w:rsidR="005C3240" w:rsidRPr="00AE7C9D" w:rsidRDefault="005C3240" w:rsidP="007E53DD">
      <w:pPr>
        <w:rPr>
          <w:rFonts w:asciiTheme="majorBidi" w:hAnsiTheme="majorBidi" w:cstheme="majorBidi"/>
          <w:sz w:val="24"/>
          <w:szCs w:val="24"/>
        </w:rPr>
      </w:pPr>
    </w:p>
    <w:p w:rsidR="00697F82" w:rsidRDefault="00CE5A7B" w:rsidP="003A586F">
      <w:pPr>
        <w:jc w:val="center"/>
        <w:rPr>
          <w:rFonts w:asciiTheme="majorBidi" w:hAnsiTheme="majorBidi" w:cstheme="majorBidi"/>
          <w:b/>
          <w:bCs/>
          <w:sz w:val="32"/>
          <w:szCs w:val="32"/>
        </w:rPr>
      </w:pPr>
      <w:r w:rsidRPr="003A586F">
        <w:rPr>
          <w:rFonts w:asciiTheme="majorBidi" w:hAnsiTheme="majorBidi" w:cstheme="majorBidi"/>
          <w:b/>
          <w:bCs/>
          <w:sz w:val="32"/>
          <w:szCs w:val="32"/>
        </w:rPr>
        <w:t>Research and Data Collection</w:t>
      </w:r>
    </w:p>
    <w:p w:rsidR="005C3240" w:rsidRDefault="005C3240" w:rsidP="003A586F">
      <w:pPr>
        <w:jc w:val="center"/>
        <w:rPr>
          <w:rFonts w:asciiTheme="majorBidi" w:hAnsiTheme="majorBidi" w:cstheme="majorBidi"/>
          <w:b/>
          <w:bCs/>
          <w:sz w:val="32"/>
          <w:szCs w:val="32"/>
        </w:rPr>
      </w:pPr>
    </w:p>
    <w:p w:rsidR="005C3240" w:rsidRPr="003A586F" w:rsidRDefault="005C3240" w:rsidP="003A586F">
      <w:pPr>
        <w:jc w:val="center"/>
        <w:rPr>
          <w:rFonts w:asciiTheme="majorBidi" w:hAnsiTheme="majorBidi" w:cstheme="majorBidi"/>
          <w:b/>
          <w:bCs/>
          <w:sz w:val="32"/>
          <w:szCs w:val="32"/>
        </w:rPr>
      </w:pPr>
    </w:p>
    <w:p w:rsidR="00697F82" w:rsidRPr="00AE7C9D" w:rsidRDefault="00CE5A7B" w:rsidP="00CE5A7B">
      <w:pPr>
        <w:rPr>
          <w:rFonts w:asciiTheme="majorBidi" w:hAnsiTheme="majorBidi" w:cstheme="majorBidi"/>
          <w:b/>
          <w:bCs/>
          <w:sz w:val="28"/>
          <w:szCs w:val="28"/>
        </w:rPr>
      </w:pPr>
      <w:r w:rsidRPr="00AE7C9D">
        <w:rPr>
          <w:rFonts w:asciiTheme="majorBidi" w:hAnsiTheme="majorBidi" w:cstheme="majorBidi"/>
          <w:b/>
          <w:bCs/>
          <w:sz w:val="28"/>
          <w:szCs w:val="28"/>
        </w:rPr>
        <w:t>ILO C187 Requirements</w:t>
      </w:r>
      <w:r w:rsidR="003A586F">
        <w:rPr>
          <w:rFonts w:asciiTheme="majorBidi" w:hAnsiTheme="majorBidi" w:cstheme="majorBidi"/>
          <w:b/>
          <w:bCs/>
          <w:sz w:val="28"/>
          <w:szCs w:val="28"/>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The ILO Convention C187 emphasizes the importance of research and data collection in the field of occupational safety and health (OSH). Key requirements include:</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1. Comprehensive Data Systems</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Establish and maintain comprehensive data collection systems to gather accurate information on occupational accidents, dis</w:t>
      </w:r>
      <w:r w:rsidR="00CE5A7B" w:rsidRPr="00AE7C9D">
        <w:rPr>
          <w:rFonts w:asciiTheme="majorBidi" w:hAnsiTheme="majorBidi" w:cstheme="majorBidi"/>
          <w:sz w:val="24"/>
          <w:szCs w:val="24"/>
        </w:rPr>
        <w:t>eases, and hazardous exposures.</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2. Research Initiatives</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Promote and support research on occupational safety and health to identify emerging risks, develop new safety techniques, and impro</w:t>
      </w:r>
      <w:r w:rsidR="00CE5A7B" w:rsidRPr="00AE7C9D">
        <w:rPr>
          <w:rFonts w:asciiTheme="majorBidi" w:hAnsiTheme="majorBidi" w:cstheme="majorBidi"/>
          <w:sz w:val="24"/>
          <w:szCs w:val="24"/>
        </w:rPr>
        <w:t>ve existing safety practices.</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lastRenderedPageBreak/>
        <w:t xml:space="preserve">3. </w:t>
      </w:r>
      <w:r w:rsidR="00697F82" w:rsidRPr="00AE7C9D">
        <w:rPr>
          <w:rFonts w:asciiTheme="majorBidi" w:hAnsiTheme="majorBidi" w:cstheme="majorBidi"/>
          <w:b/>
          <w:bCs/>
          <w:sz w:val="24"/>
          <w:szCs w:val="24"/>
        </w:rPr>
        <w:t>Use</w:t>
      </w:r>
      <w:r w:rsidRPr="00AE7C9D">
        <w:rPr>
          <w:rFonts w:asciiTheme="majorBidi" w:hAnsiTheme="majorBidi" w:cstheme="majorBidi"/>
          <w:b/>
          <w:bCs/>
          <w:sz w:val="24"/>
          <w:szCs w:val="24"/>
        </w:rPr>
        <w:t xml:space="preserve"> of Data for Policy Development</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Utilize collected data and research findings to inform the development, implementation, and evaluatio</w:t>
      </w:r>
      <w:r w:rsidR="00CE5A7B" w:rsidRPr="00AE7C9D">
        <w:rPr>
          <w:rFonts w:asciiTheme="majorBidi" w:hAnsiTheme="majorBidi" w:cstheme="majorBidi"/>
          <w:sz w:val="24"/>
          <w:szCs w:val="24"/>
        </w:rPr>
        <w:t>n of OSH policies and programs.</w:t>
      </w:r>
    </w:p>
    <w:p w:rsidR="00CE5A7B" w:rsidRPr="00AE7C9D" w:rsidRDefault="00697F82" w:rsidP="00CE5A7B">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CE5A7B" w:rsidRPr="00AE7C9D">
        <w:rPr>
          <w:rFonts w:asciiTheme="majorBidi" w:hAnsiTheme="majorBidi" w:cstheme="majorBidi"/>
          <w:b/>
          <w:bCs/>
          <w:sz w:val="24"/>
          <w:szCs w:val="24"/>
        </w:rPr>
        <w:t>Public Access and Transparency:</w:t>
      </w:r>
    </w:p>
    <w:p w:rsidR="00697F82" w:rsidRPr="00AE7C9D" w:rsidRDefault="00697F82" w:rsidP="00CE5A7B">
      <w:pPr>
        <w:rPr>
          <w:rFonts w:asciiTheme="majorBidi" w:hAnsiTheme="majorBidi" w:cstheme="majorBidi"/>
          <w:b/>
          <w:bCs/>
          <w:sz w:val="24"/>
          <w:szCs w:val="24"/>
        </w:rPr>
      </w:pPr>
      <w:r w:rsidRPr="00AE7C9D">
        <w:rPr>
          <w:rFonts w:asciiTheme="majorBidi" w:hAnsiTheme="majorBidi" w:cstheme="majorBidi"/>
          <w:sz w:val="24"/>
          <w:szCs w:val="24"/>
        </w:rPr>
        <w:t>Ensure that OSH data and research findings are accessible to the public, stakeholders, and policymakers to promote transparenc</w:t>
      </w:r>
      <w:r w:rsidR="00CE5A7B" w:rsidRPr="00AE7C9D">
        <w:rPr>
          <w:rFonts w:asciiTheme="majorBidi" w:hAnsiTheme="majorBidi" w:cstheme="majorBidi"/>
          <w:sz w:val="24"/>
          <w:szCs w:val="24"/>
        </w:rPr>
        <w:t>y and informed decision-making.</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5. International Collaboration</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Encourage collaboration with international organizations and other countries in OSH research and data collection to benefit from share</w:t>
      </w:r>
      <w:r w:rsidR="00CE5A7B" w:rsidRPr="00AE7C9D">
        <w:rPr>
          <w:rFonts w:asciiTheme="majorBidi" w:hAnsiTheme="majorBidi" w:cstheme="majorBidi"/>
          <w:sz w:val="24"/>
          <w:szCs w:val="24"/>
        </w:rPr>
        <w:t>d knowledge and best practices.</w:t>
      </w:r>
    </w:p>
    <w:p w:rsidR="00697F82" w:rsidRPr="00AE7C9D" w:rsidRDefault="00697F82" w:rsidP="00CE5A7B">
      <w:pPr>
        <w:rPr>
          <w:rFonts w:asciiTheme="majorBidi" w:hAnsiTheme="majorBidi" w:cstheme="majorBidi"/>
          <w:b/>
          <w:bCs/>
          <w:sz w:val="28"/>
          <w:szCs w:val="28"/>
        </w:rPr>
      </w:pPr>
      <w:r w:rsidRPr="00AE7C9D">
        <w:rPr>
          <w:rFonts w:asciiTheme="majorBidi" w:hAnsiTheme="majorBidi" w:cstheme="majorBidi"/>
          <w:b/>
          <w:bCs/>
          <w:sz w:val="28"/>
          <w:szCs w:val="28"/>
        </w:rPr>
        <w:t>Current Provisions in The Punjab Occupati</w:t>
      </w:r>
      <w:r w:rsidR="00CE5A7B" w:rsidRPr="00AE7C9D">
        <w:rPr>
          <w:rFonts w:asciiTheme="majorBidi" w:hAnsiTheme="majorBidi" w:cstheme="majorBidi"/>
          <w:b/>
          <w:bCs/>
          <w:sz w:val="28"/>
          <w:szCs w:val="28"/>
        </w:rPr>
        <w:t>onal Health and Safety Act 2019</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includes provisions related to research and data collection, though there may be areas th</w:t>
      </w:r>
      <w:r w:rsidR="00CE5A7B" w:rsidRPr="00AE7C9D">
        <w:rPr>
          <w:rFonts w:asciiTheme="majorBidi" w:hAnsiTheme="majorBidi" w:cstheme="majorBidi"/>
          <w:sz w:val="24"/>
          <w:szCs w:val="24"/>
        </w:rPr>
        <w:t>at require further development:</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1. Incident Reporting</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The Act mandates the reporting of workplace accidents, injuries, and occupational diseases by employers, which helps in data</w:t>
      </w:r>
      <w:r w:rsidR="00CE5A7B" w:rsidRPr="00AE7C9D">
        <w:rPr>
          <w:rFonts w:asciiTheme="majorBidi" w:hAnsiTheme="majorBidi" w:cstheme="majorBidi"/>
          <w:sz w:val="24"/>
          <w:szCs w:val="24"/>
        </w:rPr>
        <w:t xml:space="preserve"> collection.</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2. Record-Keeping</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Employers are required to maintain records of workplace incidents and health and safety measures, contribut</w:t>
      </w:r>
      <w:r w:rsidR="00CE5A7B" w:rsidRPr="00AE7C9D">
        <w:rPr>
          <w:rFonts w:asciiTheme="majorBidi" w:hAnsiTheme="majorBidi" w:cstheme="majorBidi"/>
          <w:sz w:val="24"/>
          <w:szCs w:val="24"/>
        </w:rPr>
        <w:t>ing to data collection efforts.</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3. Safety Committees and Officers</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The formation of safety committees and the appointment of safety officers can facilitate the collection and analysis of sa</w:t>
      </w:r>
      <w:r w:rsidR="00CE5A7B" w:rsidRPr="00AE7C9D">
        <w:rPr>
          <w:rFonts w:asciiTheme="majorBidi" w:hAnsiTheme="majorBidi" w:cstheme="majorBidi"/>
          <w:sz w:val="24"/>
          <w:szCs w:val="24"/>
        </w:rPr>
        <w:t>fety data within organizations.</w:t>
      </w:r>
    </w:p>
    <w:p w:rsidR="00CE5A7B" w:rsidRPr="00AE7C9D" w:rsidRDefault="00CE5A7B" w:rsidP="00CE5A7B">
      <w:pPr>
        <w:rPr>
          <w:rFonts w:asciiTheme="majorBidi" w:hAnsiTheme="majorBidi" w:cstheme="majorBidi"/>
          <w:b/>
          <w:bCs/>
          <w:sz w:val="24"/>
          <w:szCs w:val="24"/>
        </w:rPr>
      </w:pPr>
      <w:r w:rsidRPr="00AE7C9D">
        <w:rPr>
          <w:rFonts w:asciiTheme="majorBidi" w:hAnsiTheme="majorBidi" w:cstheme="majorBidi"/>
          <w:b/>
          <w:bCs/>
          <w:sz w:val="24"/>
          <w:szCs w:val="24"/>
        </w:rPr>
        <w:t>4. Government Oversight:</w:t>
      </w:r>
    </w:p>
    <w:p w:rsidR="00697F82" w:rsidRPr="00AE7C9D" w:rsidRDefault="00697F82" w:rsidP="00CE5A7B">
      <w:pPr>
        <w:rPr>
          <w:rFonts w:asciiTheme="majorBidi" w:hAnsiTheme="majorBidi" w:cstheme="majorBidi"/>
          <w:b/>
          <w:bCs/>
          <w:sz w:val="24"/>
          <w:szCs w:val="24"/>
        </w:rPr>
      </w:pPr>
      <w:r w:rsidRPr="00AE7C9D">
        <w:rPr>
          <w:rFonts w:asciiTheme="majorBidi" w:hAnsiTheme="majorBidi" w:cstheme="majorBidi"/>
          <w:sz w:val="24"/>
          <w:szCs w:val="24"/>
        </w:rPr>
        <w:t>Regulatory bodies established by the Act oversee the implementation of OSH standards and may collect data through ins</w:t>
      </w:r>
      <w:r w:rsidR="00CE5A7B" w:rsidRPr="00AE7C9D">
        <w:rPr>
          <w:rFonts w:asciiTheme="majorBidi" w:hAnsiTheme="majorBidi" w:cstheme="majorBidi"/>
          <w:sz w:val="24"/>
          <w:szCs w:val="24"/>
        </w:rPr>
        <w:t>pections and compliance checks.</w:t>
      </w:r>
    </w:p>
    <w:p w:rsidR="00697F82" w:rsidRPr="00AE7C9D" w:rsidRDefault="00697F82" w:rsidP="00CE5A7B">
      <w:pPr>
        <w:rPr>
          <w:rFonts w:asciiTheme="majorBidi" w:hAnsiTheme="majorBidi" w:cstheme="majorBidi"/>
          <w:b/>
          <w:bCs/>
          <w:sz w:val="28"/>
          <w:szCs w:val="28"/>
        </w:rPr>
      </w:pPr>
      <w:r w:rsidRPr="00AE7C9D">
        <w:rPr>
          <w:rFonts w:asciiTheme="majorBidi" w:hAnsiTheme="majorBidi" w:cstheme="majorBidi"/>
          <w:b/>
          <w:bCs/>
          <w:sz w:val="28"/>
          <w:szCs w:val="28"/>
        </w:rPr>
        <w:t>Recommendatio</w:t>
      </w:r>
      <w:r w:rsidR="00CE5A7B" w:rsidRPr="00AE7C9D">
        <w:rPr>
          <w:rFonts w:asciiTheme="majorBidi" w:hAnsiTheme="majorBidi" w:cstheme="majorBidi"/>
          <w:b/>
          <w:bCs/>
          <w:sz w:val="28"/>
          <w:szCs w:val="28"/>
        </w:rPr>
        <w:t>ns for Additions/Clarifications</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lastRenderedPageBreak/>
        <w:t xml:space="preserve">To align more closely with the requirements of ILO C187 and strengthen research and data collection in The Punjab Occupational Health and Safety Act 2019, the following additions and </w:t>
      </w:r>
      <w:r w:rsidR="00CE5A7B" w:rsidRPr="00AE7C9D">
        <w:rPr>
          <w:rFonts w:asciiTheme="majorBidi" w:hAnsiTheme="majorBidi" w:cstheme="majorBidi"/>
          <w:sz w:val="24"/>
          <w:szCs w:val="24"/>
        </w:rPr>
        <w:t>clarifications are recommended:</w:t>
      </w:r>
    </w:p>
    <w:p w:rsidR="00CE5A7B" w:rsidRPr="00AE7C9D" w:rsidRDefault="00CE5A7B" w:rsidP="00CE5A7B">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697F82" w:rsidRPr="00AE7C9D">
        <w:rPr>
          <w:rFonts w:asciiTheme="majorBidi" w:hAnsiTheme="majorBidi" w:cstheme="majorBidi"/>
          <w:b/>
          <w:bCs/>
          <w:sz w:val="24"/>
          <w:szCs w:val="24"/>
        </w:rPr>
        <w:t>Establishment of a Cen</w:t>
      </w:r>
      <w:r w:rsidRPr="00AE7C9D">
        <w:rPr>
          <w:rFonts w:asciiTheme="majorBidi" w:hAnsiTheme="majorBidi" w:cstheme="majorBidi"/>
          <w:b/>
          <w:bCs/>
          <w:sz w:val="24"/>
          <w:szCs w:val="24"/>
        </w:rPr>
        <w:t>tralized Data Collection System:</w:t>
      </w:r>
    </w:p>
    <w:p w:rsidR="00697F82" w:rsidRPr="00AE7C9D" w:rsidRDefault="00697F82" w:rsidP="00CE5A7B">
      <w:pPr>
        <w:rPr>
          <w:rFonts w:asciiTheme="majorBidi" w:hAnsiTheme="majorBidi" w:cstheme="majorBidi"/>
          <w:b/>
          <w:bCs/>
          <w:sz w:val="24"/>
          <w:szCs w:val="24"/>
        </w:rPr>
      </w:pPr>
      <w:r w:rsidRPr="00AE7C9D">
        <w:rPr>
          <w:rFonts w:asciiTheme="majorBidi" w:hAnsiTheme="majorBidi" w:cstheme="majorBidi"/>
          <w:sz w:val="24"/>
          <w:szCs w:val="24"/>
        </w:rPr>
        <w:t xml:space="preserve"> Develop a centralized, comprehensive data collection system at the provincial level to gather detailed information on occupational accidents, diseases, and hazardous exposures. This system should be accessibl</w:t>
      </w:r>
      <w:r w:rsidR="00CE5A7B" w:rsidRPr="00AE7C9D">
        <w:rPr>
          <w:rFonts w:asciiTheme="majorBidi" w:hAnsiTheme="majorBidi" w:cstheme="majorBidi"/>
          <w:sz w:val="24"/>
          <w:szCs w:val="24"/>
        </w:rPr>
        <w:t>e to all relevant stakeholders.</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2. Support for OSH Research</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Promote and fund research initiatives focused on occupational safety and health. Collaborate with academic institutions, research organizations, and industry experts to study emerging risks, new safety technologies, and e</w:t>
      </w:r>
      <w:r w:rsidR="00CE5A7B" w:rsidRPr="00AE7C9D">
        <w:rPr>
          <w:rFonts w:asciiTheme="majorBidi" w:hAnsiTheme="majorBidi" w:cstheme="majorBidi"/>
          <w:sz w:val="24"/>
          <w:szCs w:val="24"/>
        </w:rPr>
        <w:t>ffective prevention strategies.</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3. </w:t>
      </w:r>
      <w:r w:rsidR="00697F82" w:rsidRPr="00AE7C9D">
        <w:rPr>
          <w:rFonts w:asciiTheme="majorBidi" w:hAnsiTheme="majorBidi" w:cstheme="majorBidi"/>
          <w:b/>
          <w:bCs/>
          <w:sz w:val="24"/>
          <w:szCs w:val="24"/>
        </w:rPr>
        <w:t>Utilization</w:t>
      </w:r>
      <w:r w:rsidRPr="00AE7C9D">
        <w:rPr>
          <w:rFonts w:asciiTheme="majorBidi" w:hAnsiTheme="majorBidi" w:cstheme="majorBidi"/>
          <w:b/>
          <w:bCs/>
          <w:sz w:val="24"/>
          <w:szCs w:val="24"/>
        </w:rPr>
        <w:t xml:space="preserve"> of Data for Policy Development</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Use collected data and research findings to inform and continuously improve OSH policies and programs. Implement a feedback loop where data informs policy, and policy out</w:t>
      </w:r>
      <w:r w:rsidR="00CE5A7B" w:rsidRPr="00AE7C9D">
        <w:rPr>
          <w:rFonts w:asciiTheme="majorBidi" w:hAnsiTheme="majorBidi" w:cstheme="majorBidi"/>
          <w:sz w:val="24"/>
          <w:szCs w:val="24"/>
        </w:rPr>
        <w:t>comes are evaluated using data.</w:t>
      </w:r>
    </w:p>
    <w:p w:rsidR="00697F82" w:rsidRPr="00AE7C9D" w:rsidRDefault="00CE5A7B" w:rsidP="00697F82">
      <w:pPr>
        <w:rPr>
          <w:rFonts w:asciiTheme="majorBidi" w:hAnsiTheme="majorBidi" w:cstheme="majorBidi"/>
          <w:b/>
          <w:bCs/>
          <w:sz w:val="24"/>
          <w:szCs w:val="24"/>
        </w:rPr>
      </w:pPr>
      <w:r w:rsidRPr="00AE7C9D">
        <w:rPr>
          <w:rFonts w:asciiTheme="majorBidi" w:hAnsiTheme="majorBidi" w:cstheme="majorBidi"/>
          <w:b/>
          <w:bCs/>
          <w:sz w:val="24"/>
          <w:szCs w:val="24"/>
        </w:rPr>
        <w:t>4. Public Access to Data</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Ensure that collected OSH data and research findings are made publicly available in a transparent manner. Create online platforms or databases where stakeholders can acces</w:t>
      </w:r>
      <w:r w:rsidR="00CE5A7B" w:rsidRPr="00AE7C9D">
        <w:rPr>
          <w:rFonts w:asciiTheme="majorBidi" w:hAnsiTheme="majorBidi" w:cstheme="majorBidi"/>
          <w:sz w:val="24"/>
          <w:szCs w:val="24"/>
        </w:rPr>
        <w:t>s and analyze this information.</w:t>
      </w:r>
    </w:p>
    <w:p w:rsidR="00697F82" w:rsidRPr="00AE7C9D" w:rsidRDefault="00697F82"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CE5A7B" w:rsidRPr="00AE7C9D">
        <w:rPr>
          <w:rFonts w:asciiTheme="majorBidi" w:hAnsiTheme="majorBidi" w:cstheme="majorBidi"/>
          <w:b/>
          <w:bCs/>
          <w:sz w:val="24"/>
          <w:szCs w:val="24"/>
        </w:rPr>
        <w:t>Regular Reporting and Analysis</w:t>
      </w:r>
      <w:r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Implement regular reporting mechanisms for OSH data. Conduct periodic analyses to identify trends, high-risk industries, and areas needing intervention. Publish annual reports on the state of occupation</w:t>
      </w:r>
      <w:r w:rsidR="00CE5A7B" w:rsidRPr="00AE7C9D">
        <w:rPr>
          <w:rFonts w:asciiTheme="majorBidi" w:hAnsiTheme="majorBidi" w:cstheme="majorBidi"/>
          <w:sz w:val="24"/>
          <w:szCs w:val="24"/>
        </w:rPr>
        <w:t>al safety and health in Punjab.</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6. </w:t>
      </w:r>
      <w:r w:rsidR="00697F82" w:rsidRPr="00AE7C9D">
        <w:rPr>
          <w:rFonts w:asciiTheme="majorBidi" w:hAnsiTheme="majorBidi" w:cstheme="majorBidi"/>
          <w:b/>
          <w:bCs/>
          <w:sz w:val="24"/>
          <w:szCs w:val="24"/>
        </w:rPr>
        <w:t>International Collabor</w:t>
      </w:r>
      <w:r w:rsidRPr="00AE7C9D">
        <w:rPr>
          <w:rFonts w:asciiTheme="majorBidi" w:hAnsiTheme="majorBidi" w:cstheme="majorBidi"/>
          <w:b/>
          <w:bCs/>
          <w:sz w:val="24"/>
          <w:szCs w:val="24"/>
        </w:rPr>
        <w:t>ation</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Foster collaboration with international organizations, such as the ILO, and other countries to share knowledge, research findings, and best practices in OSH. Participate in international research projects and data exchange programs.</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lastRenderedPageBreak/>
        <w:t xml:space="preserve">7. </w:t>
      </w:r>
      <w:r w:rsidR="00697F82" w:rsidRPr="00AE7C9D">
        <w:rPr>
          <w:rFonts w:asciiTheme="majorBidi" w:hAnsiTheme="majorBidi" w:cstheme="majorBidi"/>
          <w:b/>
          <w:bCs/>
          <w:sz w:val="24"/>
          <w:szCs w:val="24"/>
        </w:rPr>
        <w:t>Enhan</w:t>
      </w:r>
      <w:r w:rsidRPr="00AE7C9D">
        <w:rPr>
          <w:rFonts w:asciiTheme="majorBidi" w:hAnsiTheme="majorBidi" w:cstheme="majorBidi"/>
          <w:b/>
          <w:bCs/>
          <w:sz w:val="24"/>
          <w:szCs w:val="24"/>
        </w:rPr>
        <w:t>ced Record-Keeping Requirements</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Strengthen the record-keeping requirements for employers by specifying the types of data that must be recorded, the format for reporting, and the frequency of data submission. Ensure that this data is systematically collected and analyzed.</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8. </w:t>
      </w:r>
      <w:r w:rsidR="00697F82" w:rsidRPr="00AE7C9D">
        <w:rPr>
          <w:rFonts w:asciiTheme="majorBidi" w:hAnsiTheme="majorBidi" w:cstheme="majorBidi"/>
          <w:b/>
          <w:bCs/>
          <w:sz w:val="24"/>
          <w:szCs w:val="24"/>
        </w:rPr>
        <w:t>Training f</w:t>
      </w:r>
      <w:r w:rsidRPr="00AE7C9D">
        <w:rPr>
          <w:rFonts w:asciiTheme="majorBidi" w:hAnsiTheme="majorBidi" w:cstheme="majorBidi"/>
          <w:b/>
          <w:bCs/>
          <w:sz w:val="24"/>
          <w:szCs w:val="24"/>
        </w:rPr>
        <w:t>or Data Collection and Analysis</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Provide training for employers, safety officers, and government inspectors on effective data collection and analysis techniques. Ensure they understand the importance of accurate data for improving workplace safety.</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9. Feedback Mechanisms for Workers</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Create mechanisms for workers to report safety concerns, near misses, and hazardous conditions anonymously. Use this worker-provided data to supplement official data collection efforts and identify unreported risks.</w:t>
      </w:r>
    </w:p>
    <w:p w:rsidR="00697F82" w:rsidRPr="00AE7C9D" w:rsidRDefault="00697F82" w:rsidP="00697F82">
      <w:pPr>
        <w:rPr>
          <w:rFonts w:asciiTheme="majorBidi" w:hAnsiTheme="majorBidi" w:cstheme="majorBidi"/>
          <w:sz w:val="24"/>
          <w:szCs w:val="24"/>
        </w:rPr>
      </w:pPr>
      <w:r w:rsidRPr="00AE7C9D">
        <w:rPr>
          <w:rFonts w:asciiTheme="majorBidi" w:hAnsiTheme="majorBidi" w:cstheme="majorBidi"/>
          <w:sz w:val="24"/>
          <w:szCs w:val="24"/>
        </w:rPr>
        <w:t>By incorporating these recommendations, The Punjab Occupational Health and Safety Act 2019 can better meet the requirements of ILO C187, ensuring robust research and data collection practices. This will lead to more informed policy-making, better risk management, and ultimately, safer workplaces in Punjab.</w:t>
      </w:r>
    </w:p>
    <w:p w:rsidR="00697F82" w:rsidRPr="003A586F" w:rsidRDefault="00697F82" w:rsidP="003A586F">
      <w:pPr>
        <w:jc w:val="center"/>
        <w:rPr>
          <w:rFonts w:asciiTheme="majorBidi" w:hAnsiTheme="majorBidi" w:cstheme="majorBidi"/>
          <w:b/>
          <w:bCs/>
          <w:sz w:val="32"/>
          <w:szCs w:val="32"/>
        </w:rPr>
      </w:pPr>
      <w:r w:rsidRPr="003A586F">
        <w:rPr>
          <w:rFonts w:asciiTheme="majorBidi" w:hAnsiTheme="majorBidi" w:cstheme="majorBidi"/>
          <w:b/>
          <w:bCs/>
          <w:sz w:val="32"/>
          <w:szCs w:val="32"/>
        </w:rPr>
        <w:t>Inc</w:t>
      </w:r>
      <w:r w:rsidR="00CE5A7B" w:rsidRPr="003A586F">
        <w:rPr>
          <w:rFonts w:asciiTheme="majorBidi" w:hAnsiTheme="majorBidi" w:cstheme="majorBidi"/>
          <w:b/>
          <w:bCs/>
          <w:sz w:val="32"/>
          <w:szCs w:val="32"/>
        </w:rPr>
        <w:t>entives for OSH Performance</w:t>
      </w:r>
    </w:p>
    <w:p w:rsidR="00697F82" w:rsidRPr="00AE7C9D" w:rsidRDefault="00697F82" w:rsidP="00517D96">
      <w:pPr>
        <w:rPr>
          <w:rFonts w:asciiTheme="majorBidi" w:hAnsiTheme="majorBidi" w:cstheme="majorBidi"/>
          <w:b/>
          <w:bCs/>
          <w:sz w:val="28"/>
          <w:szCs w:val="28"/>
        </w:rPr>
      </w:pPr>
      <w:r w:rsidRPr="00AE7C9D">
        <w:rPr>
          <w:rFonts w:asciiTheme="majorBidi" w:hAnsiTheme="majorBidi" w:cstheme="majorBidi"/>
          <w:b/>
          <w:bCs/>
          <w:sz w:val="28"/>
          <w:szCs w:val="28"/>
        </w:rPr>
        <w:t>ILO C187 Requirements</w:t>
      </w:r>
      <w:r w:rsidR="003A586F">
        <w:rPr>
          <w:rFonts w:asciiTheme="majorBidi" w:hAnsiTheme="majorBidi" w:cstheme="majorBidi"/>
          <w:b/>
          <w:bCs/>
          <w:sz w:val="28"/>
          <w:szCs w:val="28"/>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The ILO Convention C187, the Promotional Framework for Occupational Safety and Health Convention, 2006, emphasizes the role of incentives in promoting OSH performance. Key requirements include:</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1. Promotion of Best Practices</w:t>
      </w:r>
      <w:r w:rsidR="00697F82" w:rsidRPr="00AE7C9D">
        <w:rPr>
          <w:rFonts w:asciiTheme="majorBidi" w:hAnsiTheme="majorBidi" w:cstheme="majorBidi"/>
          <w:b/>
          <w:bCs/>
          <w:sz w:val="24"/>
          <w:szCs w:val="24"/>
        </w:rPr>
        <w:t>:</w:t>
      </w:r>
    </w:p>
    <w:p w:rsidR="00697F82" w:rsidRPr="00AE7C9D" w:rsidRDefault="00CE5A7B" w:rsidP="00517D96">
      <w:pPr>
        <w:rPr>
          <w:rFonts w:asciiTheme="majorBidi" w:hAnsiTheme="majorBidi" w:cstheme="majorBidi"/>
          <w:sz w:val="24"/>
          <w:szCs w:val="24"/>
        </w:rPr>
      </w:pPr>
      <w:r w:rsidRPr="00AE7C9D">
        <w:rPr>
          <w:rFonts w:asciiTheme="majorBidi" w:hAnsiTheme="majorBidi" w:cstheme="majorBidi"/>
          <w:sz w:val="24"/>
          <w:szCs w:val="24"/>
        </w:rPr>
        <w:t xml:space="preserve"> </w:t>
      </w:r>
      <w:r w:rsidR="00697F82" w:rsidRPr="00AE7C9D">
        <w:rPr>
          <w:rFonts w:asciiTheme="majorBidi" w:hAnsiTheme="majorBidi" w:cstheme="majorBidi"/>
          <w:sz w:val="24"/>
          <w:szCs w:val="24"/>
        </w:rPr>
        <w:t>Encourage the implementation of best practices in OSH through recognition and incentives.</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2. Positive Reinforcement</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Use positive reinforcement strategies to motivate employers and workers to adhere to and exceed OSH standards.</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3. Economic Incentives</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lastRenderedPageBreak/>
        <w:t>Provide economic incentives, such as tax benefits or insurance premium reductions, for organizations that demonstrate excellent OSH performance.</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4. Public Recognition</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Establish public recognition programs to highlight and reward organizations that achieve high standards in workplace safety and health.</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697F82" w:rsidRPr="00AE7C9D">
        <w:rPr>
          <w:rFonts w:asciiTheme="majorBidi" w:hAnsiTheme="majorBidi" w:cstheme="majorBidi"/>
          <w:b/>
          <w:bCs/>
          <w:sz w:val="24"/>
          <w:szCs w:val="24"/>
        </w:rPr>
        <w:t>Sup</w:t>
      </w:r>
      <w:r w:rsidRPr="00AE7C9D">
        <w:rPr>
          <w:rFonts w:asciiTheme="majorBidi" w:hAnsiTheme="majorBidi" w:cstheme="majorBidi"/>
          <w:b/>
          <w:bCs/>
          <w:sz w:val="24"/>
          <w:szCs w:val="24"/>
        </w:rPr>
        <w:t>port for Continuous Improvement</w:t>
      </w:r>
      <w:r w:rsidR="00697F82"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Encourage continuous improvement in OSH performance through regular evaluations and the provision of incentives for sustained e</w:t>
      </w:r>
      <w:r w:rsidR="00CE5A7B" w:rsidRPr="00AE7C9D">
        <w:rPr>
          <w:rFonts w:asciiTheme="majorBidi" w:hAnsiTheme="majorBidi" w:cstheme="majorBidi"/>
          <w:sz w:val="24"/>
          <w:szCs w:val="24"/>
        </w:rPr>
        <w:t>xcellence.</w:t>
      </w:r>
    </w:p>
    <w:p w:rsidR="00697F82" w:rsidRPr="003A586F" w:rsidRDefault="00697F82" w:rsidP="003A586F">
      <w:pPr>
        <w:rPr>
          <w:rFonts w:asciiTheme="majorBidi" w:hAnsiTheme="majorBidi" w:cstheme="majorBidi"/>
          <w:b/>
          <w:bCs/>
          <w:sz w:val="28"/>
          <w:szCs w:val="28"/>
        </w:rPr>
      </w:pPr>
      <w:r w:rsidRPr="003A586F">
        <w:rPr>
          <w:rFonts w:asciiTheme="majorBidi" w:hAnsiTheme="majorBidi" w:cstheme="majorBidi"/>
          <w:b/>
          <w:bCs/>
          <w:sz w:val="28"/>
          <w:szCs w:val="28"/>
        </w:rPr>
        <w:t>Current Provisions in The Punjab Occupational Health and Safety Act 2019</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The Punjab Occupational Health and Safety Act 2019 includes some provisions aimed at encouraging good OSH performance, though specific incentive mechanisms are not extensively detailed:</w:t>
      </w:r>
    </w:p>
    <w:p w:rsidR="00CE5A7B" w:rsidRPr="00AE7C9D" w:rsidRDefault="00517D96" w:rsidP="00CE5A7B">
      <w:pPr>
        <w:rPr>
          <w:rFonts w:asciiTheme="majorBidi" w:hAnsiTheme="majorBidi" w:cstheme="majorBidi"/>
          <w:b/>
          <w:bCs/>
          <w:sz w:val="24"/>
          <w:szCs w:val="24"/>
        </w:rPr>
      </w:pPr>
      <w:r w:rsidRPr="00AE7C9D">
        <w:rPr>
          <w:rFonts w:asciiTheme="majorBidi" w:hAnsiTheme="majorBidi" w:cstheme="majorBidi"/>
          <w:b/>
          <w:bCs/>
          <w:sz w:val="24"/>
          <w:szCs w:val="24"/>
        </w:rPr>
        <w:t>1. Employer Responsibilities</w:t>
      </w:r>
      <w:r w:rsidR="00CE5A7B"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b/>
          <w:bCs/>
          <w:sz w:val="24"/>
          <w:szCs w:val="24"/>
        </w:rPr>
      </w:pPr>
      <w:r w:rsidRPr="00AE7C9D">
        <w:rPr>
          <w:rFonts w:asciiTheme="majorBidi" w:hAnsiTheme="majorBidi" w:cstheme="majorBidi"/>
          <w:sz w:val="24"/>
          <w:szCs w:val="24"/>
        </w:rPr>
        <w:t>The Act requires employers to implement appropriate health and safety measures and maintain safe working conditions, which can indirectly incentivize compliance through legal obligations.</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2. Training and Education</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Mandated training programs aim to improve overall OSH performance by enhancing the knowledge and skills of workers and managers.</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3. Compliance Monitoring</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Regular inspections and compliance checks serve as a mechanism to enforce OSH standards, though they primarily function as a regulatory rather than an incentivizing measure.</w:t>
      </w:r>
    </w:p>
    <w:p w:rsidR="00697F82" w:rsidRPr="00AE7C9D" w:rsidRDefault="00697F82" w:rsidP="00517D96">
      <w:pPr>
        <w:rPr>
          <w:rFonts w:asciiTheme="majorBidi" w:hAnsiTheme="majorBidi" w:cstheme="majorBidi"/>
          <w:b/>
          <w:bCs/>
          <w:sz w:val="28"/>
          <w:szCs w:val="28"/>
        </w:rPr>
      </w:pPr>
      <w:r w:rsidRPr="00AE7C9D">
        <w:rPr>
          <w:rFonts w:asciiTheme="majorBidi" w:hAnsiTheme="majorBidi" w:cstheme="majorBidi"/>
          <w:b/>
          <w:bCs/>
          <w:sz w:val="28"/>
          <w:szCs w:val="28"/>
        </w:rPr>
        <w:t xml:space="preserve"> Recommendations for Additions/Clarifications</w:t>
      </w:r>
    </w:p>
    <w:p w:rsidR="00697F82" w:rsidRPr="00AE7C9D" w:rsidRDefault="00697F82" w:rsidP="00CE5A7B">
      <w:pPr>
        <w:rPr>
          <w:rFonts w:asciiTheme="majorBidi" w:hAnsiTheme="majorBidi" w:cstheme="majorBidi"/>
          <w:sz w:val="24"/>
          <w:szCs w:val="24"/>
        </w:rPr>
      </w:pPr>
      <w:r w:rsidRPr="00AE7C9D">
        <w:rPr>
          <w:rFonts w:asciiTheme="majorBidi" w:hAnsiTheme="majorBidi" w:cstheme="majorBidi"/>
          <w:sz w:val="24"/>
          <w:szCs w:val="24"/>
        </w:rPr>
        <w:t xml:space="preserve">To better align with the ILO C187 requirements and enhance the incentives for OSH performance in The Punjab Occupational Health and Safety Act 2019, the following additions and </w:t>
      </w:r>
      <w:r w:rsidR="00CE5A7B" w:rsidRPr="00AE7C9D">
        <w:rPr>
          <w:rFonts w:asciiTheme="majorBidi" w:hAnsiTheme="majorBidi" w:cstheme="majorBidi"/>
          <w:sz w:val="24"/>
          <w:szCs w:val="24"/>
        </w:rPr>
        <w:t>clarifications are recommended:</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1. </w:t>
      </w:r>
      <w:r w:rsidR="00697F82" w:rsidRPr="00AE7C9D">
        <w:rPr>
          <w:rFonts w:asciiTheme="majorBidi" w:hAnsiTheme="majorBidi" w:cstheme="majorBidi"/>
          <w:b/>
          <w:bCs/>
          <w:sz w:val="24"/>
          <w:szCs w:val="24"/>
        </w:rPr>
        <w:t>Economic Incentiv</w:t>
      </w:r>
      <w:r w:rsidRPr="00AE7C9D">
        <w:rPr>
          <w:rFonts w:asciiTheme="majorBidi" w:hAnsiTheme="majorBidi" w:cstheme="majorBidi"/>
          <w:b/>
          <w:bCs/>
          <w:sz w:val="24"/>
          <w:szCs w:val="24"/>
        </w:rPr>
        <w:t>es</w:t>
      </w:r>
      <w:r w:rsidR="00697F82" w:rsidRPr="00AE7C9D">
        <w:rPr>
          <w:rFonts w:asciiTheme="majorBidi" w:hAnsiTheme="majorBidi" w:cstheme="majorBidi"/>
          <w:b/>
          <w:bCs/>
          <w:sz w:val="24"/>
          <w:szCs w:val="24"/>
        </w:rPr>
        <w:t>:</w:t>
      </w:r>
    </w:p>
    <w:p w:rsidR="00697F82" w:rsidRPr="00AE7C9D" w:rsidRDefault="00CE5A7B" w:rsidP="00517D96">
      <w:pPr>
        <w:rPr>
          <w:rFonts w:asciiTheme="majorBidi" w:hAnsiTheme="majorBidi" w:cstheme="majorBidi"/>
          <w:sz w:val="24"/>
          <w:szCs w:val="24"/>
        </w:rPr>
      </w:pPr>
      <w:r w:rsidRPr="00AE7C9D">
        <w:rPr>
          <w:rFonts w:asciiTheme="majorBidi" w:hAnsiTheme="majorBidi" w:cstheme="majorBidi"/>
          <w:sz w:val="24"/>
          <w:szCs w:val="24"/>
        </w:rPr>
        <w:lastRenderedPageBreak/>
        <w:t xml:space="preserve"> </w:t>
      </w:r>
      <w:r w:rsidR="00697F82" w:rsidRPr="00AE7C9D">
        <w:rPr>
          <w:rFonts w:asciiTheme="majorBidi" w:hAnsiTheme="majorBidi" w:cstheme="majorBidi"/>
          <w:sz w:val="24"/>
          <w:szCs w:val="24"/>
        </w:rPr>
        <w:t>Introduce economic incentives for organizations that demonstrate excellent OSH performance. This could include tax benefits, reduced insurance premiums, or financial grants for companies that exceed safety standards and show a proactive approach to risk management.</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2. Public Recognition Programs</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Establish public recognition programs to honor organizations with outstanding OSH records. This could involve annual awards ceremonies, certificates of excellence, and public acknowledgment through media coverage and government publications.</w:t>
      </w:r>
    </w:p>
    <w:p w:rsidR="00CE5A7B" w:rsidRPr="00AE7C9D" w:rsidRDefault="00517D96" w:rsidP="00CE5A7B">
      <w:pPr>
        <w:rPr>
          <w:rFonts w:asciiTheme="majorBidi" w:hAnsiTheme="majorBidi" w:cstheme="majorBidi"/>
          <w:b/>
          <w:bCs/>
          <w:sz w:val="24"/>
          <w:szCs w:val="24"/>
        </w:rPr>
      </w:pPr>
      <w:r w:rsidRPr="00AE7C9D">
        <w:rPr>
          <w:rFonts w:asciiTheme="majorBidi" w:hAnsiTheme="majorBidi" w:cstheme="majorBidi"/>
          <w:b/>
          <w:bCs/>
          <w:sz w:val="24"/>
          <w:szCs w:val="24"/>
        </w:rPr>
        <w:t>3. Best Practices Dissemination</w:t>
      </w:r>
      <w:r w:rsidR="00CE5A7B"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b/>
          <w:bCs/>
          <w:sz w:val="24"/>
          <w:szCs w:val="24"/>
        </w:rPr>
      </w:pPr>
      <w:r w:rsidRPr="00AE7C9D">
        <w:rPr>
          <w:rFonts w:asciiTheme="majorBidi" w:hAnsiTheme="majorBidi" w:cstheme="majorBidi"/>
          <w:sz w:val="24"/>
          <w:szCs w:val="24"/>
        </w:rPr>
        <w:t>Create a platform for sharing best practices in OSH. Highlight successful case studies and innovative safety practices from recognized organizations to inspire others and provide practical examples of effective OSH management.</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4. </w:t>
      </w:r>
      <w:r w:rsidR="00697F82" w:rsidRPr="00AE7C9D">
        <w:rPr>
          <w:rFonts w:asciiTheme="majorBidi" w:hAnsiTheme="majorBidi" w:cstheme="majorBidi"/>
          <w:b/>
          <w:bCs/>
          <w:sz w:val="24"/>
          <w:szCs w:val="24"/>
        </w:rPr>
        <w:t>Co</w:t>
      </w:r>
      <w:r w:rsidRPr="00AE7C9D">
        <w:rPr>
          <w:rFonts w:asciiTheme="majorBidi" w:hAnsiTheme="majorBidi" w:cstheme="majorBidi"/>
          <w:b/>
          <w:bCs/>
          <w:sz w:val="24"/>
          <w:szCs w:val="24"/>
        </w:rPr>
        <w:t>ntinuous Improvement Incentives</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Develop incentives for continuous improvement in OSH performance. Offer rewards for organizations that demonstrate sustained excellence over multiple years, encouraging long-term commitment to safety and health.</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5. </w:t>
      </w:r>
      <w:r w:rsidR="00697F82" w:rsidRPr="00AE7C9D">
        <w:rPr>
          <w:rFonts w:asciiTheme="majorBidi" w:hAnsiTheme="majorBidi" w:cstheme="majorBidi"/>
          <w:b/>
          <w:bCs/>
          <w:sz w:val="24"/>
          <w:szCs w:val="24"/>
        </w:rPr>
        <w:t>Support for Smal</w:t>
      </w:r>
      <w:r w:rsidRPr="00AE7C9D">
        <w:rPr>
          <w:rFonts w:asciiTheme="majorBidi" w:hAnsiTheme="majorBidi" w:cstheme="majorBidi"/>
          <w:b/>
          <w:bCs/>
          <w:sz w:val="24"/>
          <w:szCs w:val="24"/>
        </w:rPr>
        <w:t>l and Medium Enterprises (SMEs)</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Provide additional support and incentives for SMEs to implement robust OSH practices. This could include grants for safety equipment, free or subsidized training programs, and consultancy services to help smaller businesses develop effective OSH systems.</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6. Employee Recognition</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Introduce recognition programs for employees who contribute significantly to workplace safety. This could involve awards for safety suggestions, acknowledgment of safety champions, and incentives for workers who consistently adhere to safety protocols.</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7. Regular Evaluation and Feedback</w:t>
      </w:r>
      <w:r w:rsidR="00697F82" w:rsidRPr="00AE7C9D">
        <w:rPr>
          <w:rFonts w:asciiTheme="majorBidi" w:hAnsiTheme="majorBidi" w:cstheme="majorBidi"/>
          <w:b/>
          <w:bCs/>
          <w:sz w:val="24"/>
          <w:szCs w:val="24"/>
        </w:rPr>
        <w:t>:</w:t>
      </w:r>
    </w:p>
    <w:p w:rsidR="00697F82" w:rsidRPr="00AE7C9D" w:rsidRDefault="00CE5A7B" w:rsidP="00517D96">
      <w:pPr>
        <w:rPr>
          <w:rFonts w:asciiTheme="majorBidi" w:hAnsiTheme="majorBidi" w:cstheme="majorBidi"/>
          <w:sz w:val="24"/>
          <w:szCs w:val="24"/>
        </w:rPr>
      </w:pPr>
      <w:r w:rsidRPr="00AE7C9D">
        <w:rPr>
          <w:rFonts w:asciiTheme="majorBidi" w:hAnsiTheme="majorBidi" w:cstheme="majorBidi"/>
          <w:sz w:val="24"/>
          <w:szCs w:val="24"/>
        </w:rPr>
        <w:t xml:space="preserve"> </w:t>
      </w:r>
      <w:r w:rsidR="00697F82" w:rsidRPr="00AE7C9D">
        <w:rPr>
          <w:rFonts w:asciiTheme="majorBidi" w:hAnsiTheme="majorBidi" w:cstheme="majorBidi"/>
          <w:sz w:val="24"/>
          <w:szCs w:val="24"/>
        </w:rPr>
        <w:t>Implement a system for regular evaluation of OSH performance and provide constructive feedback to organizations. Use the evaluation results to identify high-performing companies and offer incentives based on their performance.</w:t>
      </w:r>
    </w:p>
    <w:p w:rsidR="00697F82"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lastRenderedPageBreak/>
        <w:t>8. Public-Private Partnerships</w:t>
      </w:r>
      <w:r w:rsidR="00697F82" w:rsidRPr="00AE7C9D">
        <w:rPr>
          <w:rFonts w:asciiTheme="majorBidi" w:hAnsiTheme="majorBidi" w:cstheme="majorBidi"/>
          <w:b/>
          <w:bCs/>
          <w:sz w:val="24"/>
          <w:szCs w:val="24"/>
        </w:rPr>
        <w:t>:</w:t>
      </w:r>
    </w:p>
    <w:p w:rsidR="00697F82" w:rsidRPr="00AE7C9D" w:rsidRDefault="00CE5A7B" w:rsidP="00517D96">
      <w:pPr>
        <w:rPr>
          <w:rFonts w:asciiTheme="majorBidi" w:hAnsiTheme="majorBidi" w:cstheme="majorBidi"/>
          <w:sz w:val="24"/>
          <w:szCs w:val="24"/>
        </w:rPr>
      </w:pPr>
      <w:r w:rsidRPr="00AE7C9D">
        <w:rPr>
          <w:rFonts w:asciiTheme="majorBidi" w:hAnsiTheme="majorBidi" w:cstheme="majorBidi"/>
          <w:sz w:val="24"/>
          <w:szCs w:val="24"/>
        </w:rPr>
        <w:t xml:space="preserve"> </w:t>
      </w:r>
      <w:r w:rsidR="00697F82" w:rsidRPr="00AE7C9D">
        <w:rPr>
          <w:rFonts w:asciiTheme="majorBidi" w:hAnsiTheme="majorBidi" w:cstheme="majorBidi"/>
          <w:sz w:val="24"/>
          <w:szCs w:val="24"/>
        </w:rPr>
        <w:t>Foster public-private partnerships to enhance OSH incentives. Collaborate with industry associations, insurance companies, and other stakeholders to develop comprehensive incentive programs that benefit both employers and employees.</w:t>
      </w:r>
    </w:p>
    <w:p w:rsidR="00CE5A7B" w:rsidRPr="00AE7C9D" w:rsidRDefault="00517D96" w:rsidP="00CE5A7B">
      <w:pPr>
        <w:rPr>
          <w:rFonts w:asciiTheme="majorBidi" w:hAnsiTheme="majorBidi" w:cstheme="majorBidi"/>
          <w:b/>
          <w:bCs/>
          <w:sz w:val="24"/>
          <w:szCs w:val="24"/>
        </w:rPr>
      </w:pPr>
      <w:r w:rsidRPr="00AE7C9D">
        <w:rPr>
          <w:rFonts w:asciiTheme="majorBidi" w:hAnsiTheme="majorBidi" w:cstheme="majorBidi"/>
          <w:b/>
          <w:bCs/>
          <w:sz w:val="24"/>
          <w:szCs w:val="24"/>
        </w:rPr>
        <w:t>9. Sector-Specific Incentives</w:t>
      </w:r>
      <w:r w:rsidR="00CE5A7B" w:rsidRPr="00AE7C9D">
        <w:rPr>
          <w:rFonts w:asciiTheme="majorBidi" w:hAnsiTheme="majorBidi" w:cstheme="majorBidi"/>
          <w:b/>
          <w:bCs/>
          <w:sz w:val="24"/>
          <w:szCs w:val="24"/>
        </w:rPr>
        <w:t>:</w:t>
      </w:r>
    </w:p>
    <w:p w:rsidR="00697F82" w:rsidRPr="00AE7C9D" w:rsidRDefault="00697F82" w:rsidP="00CE5A7B">
      <w:pPr>
        <w:rPr>
          <w:rFonts w:asciiTheme="majorBidi" w:hAnsiTheme="majorBidi" w:cstheme="majorBidi"/>
          <w:b/>
          <w:bCs/>
          <w:sz w:val="24"/>
          <w:szCs w:val="24"/>
        </w:rPr>
      </w:pPr>
      <w:r w:rsidRPr="00AE7C9D">
        <w:rPr>
          <w:rFonts w:asciiTheme="majorBidi" w:hAnsiTheme="majorBidi" w:cstheme="majorBidi"/>
          <w:sz w:val="24"/>
          <w:szCs w:val="24"/>
        </w:rPr>
        <w:t>Tailor incentive programs to address the specific needs and challenges of different sectors. Develop sector-specific criteria for OSH excellence and provide targeted incentives to encourage improvements in high-risk industries.</w:t>
      </w:r>
    </w:p>
    <w:p w:rsidR="00697F82" w:rsidRDefault="00697F82" w:rsidP="00697F82">
      <w:pPr>
        <w:rPr>
          <w:rFonts w:asciiTheme="majorBidi" w:hAnsiTheme="majorBidi" w:cstheme="majorBidi"/>
          <w:sz w:val="24"/>
          <w:szCs w:val="24"/>
        </w:rPr>
      </w:pPr>
      <w:r w:rsidRPr="00AE7C9D">
        <w:rPr>
          <w:rFonts w:asciiTheme="majorBidi" w:hAnsiTheme="majorBidi" w:cstheme="majorBidi"/>
          <w:sz w:val="24"/>
          <w:szCs w:val="24"/>
        </w:rPr>
        <w:t>By incorporating these recommendations, The Punjab Occupational Health and Safety Act 2019 can better meet the requirements of ILO C187, effectively incentivizing organizations to improve their OSH performance. This will lead to safer workplaces, greater compliance with safety standards, and a culture of proactive health and safety management in Punjab.</w:t>
      </w:r>
    </w:p>
    <w:p w:rsidR="005C3240" w:rsidRPr="00AE7C9D" w:rsidRDefault="005C3240" w:rsidP="00697F82">
      <w:pPr>
        <w:rPr>
          <w:rFonts w:asciiTheme="majorBidi" w:hAnsiTheme="majorBidi" w:cstheme="majorBidi"/>
          <w:sz w:val="24"/>
          <w:szCs w:val="24"/>
        </w:rPr>
      </w:pPr>
    </w:p>
    <w:p w:rsidR="00697F82" w:rsidRDefault="00CE5A7B" w:rsidP="003A586F">
      <w:pPr>
        <w:jc w:val="center"/>
        <w:rPr>
          <w:rFonts w:asciiTheme="majorBidi" w:hAnsiTheme="majorBidi" w:cstheme="majorBidi"/>
          <w:b/>
          <w:bCs/>
          <w:sz w:val="32"/>
          <w:szCs w:val="32"/>
        </w:rPr>
      </w:pPr>
      <w:r w:rsidRPr="003A586F">
        <w:rPr>
          <w:rFonts w:asciiTheme="majorBidi" w:hAnsiTheme="majorBidi" w:cstheme="majorBidi"/>
          <w:b/>
          <w:bCs/>
          <w:sz w:val="32"/>
          <w:szCs w:val="32"/>
        </w:rPr>
        <w:t>Conclusion</w:t>
      </w:r>
    </w:p>
    <w:p w:rsidR="005C3240" w:rsidRPr="003A586F" w:rsidRDefault="005C3240" w:rsidP="003A586F">
      <w:pPr>
        <w:jc w:val="center"/>
        <w:rPr>
          <w:rFonts w:asciiTheme="majorBidi" w:hAnsiTheme="majorBidi" w:cstheme="majorBidi"/>
          <w:b/>
          <w:bCs/>
          <w:sz w:val="32"/>
          <w:szCs w:val="32"/>
        </w:rPr>
      </w:pP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In conclusion, the alignment of The Punjab Occupational Health and Safety Act 2019 with international standards, particularly the requirements outlined in the ILO Convention C187, is crucial for fostering a culture of safety, protecting worker health, and promoting sustainable economic development in Punjab. Throughout this comparative analysis, several key recommendations have been identified to strengthen the Act and enhance its effectiveness in promoting occupational safety and health (OSH) practices:</w:t>
      </w:r>
    </w:p>
    <w:p w:rsidR="00517D96" w:rsidRPr="00AE7C9D" w:rsidRDefault="00517D96" w:rsidP="00517D96">
      <w:pPr>
        <w:rPr>
          <w:rFonts w:asciiTheme="majorBidi" w:hAnsiTheme="majorBidi" w:cstheme="majorBidi"/>
          <w:sz w:val="24"/>
          <w:szCs w:val="24"/>
        </w:rPr>
      </w:pPr>
      <w:r w:rsidRPr="00AE7C9D">
        <w:rPr>
          <w:rFonts w:asciiTheme="majorBidi" w:hAnsiTheme="majorBidi" w:cstheme="majorBidi"/>
          <w:b/>
          <w:bCs/>
          <w:sz w:val="24"/>
          <w:szCs w:val="24"/>
        </w:rPr>
        <w:t xml:space="preserve">1. </w:t>
      </w:r>
      <w:r w:rsidR="00697F82" w:rsidRPr="00AE7C9D">
        <w:rPr>
          <w:rFonts w:asciiTheme="majorBidi" w:hAnsiTheme="majorBidi" w:cstheme="majorBidi"/>
          <w:b/>
          <w:bCs/>
          <w:sz w:val="24"/>
          <w:szCs w:val="24"/>
        </w:rPr>
        <w:t>Com</w:t>
      </w:r>
      <w:r w:rsidRPr="00AE7C9D">
        <w:rPr>
          <w:rFonts w:asciiTheme="majorBidi" w:hAnsiTheme="majorBidi" w:cstheme="majorBidi"/>
          <w:b/>
          <w:bCs/>
          <w:sz w:val="24"/>
          <w:szCs w:val="24"/>
        </w:rPr>
        <w:t>prehensive National OSH Program</w:t>
      </w:r>
      <w:r w:rsidR="00697F82" w:rsidRPr="00AE7C9D">
        <w:rPr>
          <w:rFonts w:asciiTheme="majorBidi" w:hAnsiTheme="majorBidi" w:cstheme="majorBidi"/>
          <w:b/>
          <w:bCs/>
          <w:sz w:val="24"/>
          <w:szCs w:val="24"/>
        </w:rPr>
        <w:t>:</w:t>
      </w:r>
      <w:r w:rsidR="00697F82" w:rsidRPr="00AE7C9D">
        <w:rPr>
          <w:rFonts w:asciiTheme="majorBidi" w:hAnsiTheme="majorBidi" w:cstheme="majorBidi"/>
          <w:sz w:val="24"/>
          <w:szCs w:val="24"/>
        </w:rPr>
        <w:t xml:space="preserve"> </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Develop and maintain a comprehensive national OSH program that includes clear policies, structures, and mechanisms for implementation, monitoring, and continuous improvement.</w:t>
      </w:r>
    </w:p>
    <w:p w:rsidR="00517D96"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2. Worker Rights and Participation</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lastRenderedPageBreak/>
        <w:t xml:space="preserve"> Enhance mechanisms for worker participation in OSH activities, ensuring that workers have a voice in safety decisions and are actively involved in the development and implementation of OSH policies and practices.</w:t>
      </w:r>
    </w:p>
    <w:p w:rsidR="00517D96" w:rsidRPr="00AE7C9D" w:rsidRDefault="00517D96" w:rsidP="00517D96">
      <w:pPr>
        <w:rPr>
          <w:rFonts w:asciiTheme="majorBidi" w:hAnsiTheme="majorBidi" w:cstheme="majorBidi"/>
          <w:sz w:val="24"/>
          <w:szCs w:val="24"/>
        </w:rPr>
      </w:pPr>
      <w:r w:rsidRPr="00AE7C9D">
        <w:rPr>
          <w:rFonts w:asciiTheme="majorBidi" w:hAnsiTheme="majorBidi" w:cstheme="majorBidi"/>
          <w:b/>
          <w:bCs/>
          <w:sz w:val="24"/>
          <w:szCs w:val="24"/>
        </w:rPr>
        <w:t>3. Training and Education</w:t>
      </w:r>
      <w:r w:rsidR="00697F82" w:rsidRPr="00AE7C9D">
        <w:rPr>
          <w:rFonts w:asciiTheme="majorBidi" w:hAnsiTheme="majorBidi" w:cstheme="majorBidi"/>
          <w:b/>
          <w:bCs/>
          <w:sz w:val="24"/>
          <w:szCs w:val="24"/>
        </w:rPr>
        <w:t>:</w:t>
      </w:r>
      <w:r w:rsidR="00697F82" w:rsidRPr="00AE7C9D">
        <w:rPr>
          <w:rFonts w:asciiTheme="majorBidi" w:hAnsiTheme="majorBidi" w:cstheme="majorBidi"/>
          <w:sz w:val="24"/>
          <w:szCs w:val="24"/>
        </w:rPr>
        <w:t xml:space="preserve"> </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Expand training programs for workers and employers on OSH issues, integrating OSH principles into school curricula and vocational training programs to promote a culture of prevention from an early age.</w:t>
      </w:r>
    </w:p>
    <w:p w:rsidR="00517D96" w:rsidRPr="00AE7C9D" w:rsidRDefault="00517D96" w:rsidP="00517D96">
      <w:pPr>
        <w:rPr>
          <w:rFonts w:asciiTheme="majorBidi" w:hAnsiTheme="majorBidi" w:cstheme="majorBidi"/>
          <w:b/>
          <w:bCs/>
          <w:sz w:val="24"/>
          <w:szCs w:val="24"/>
        </w:rPr>
      </w:pPr>
      <w:r w:rsidRPr="00AE7C9D">
        <w:rPr>
          <w:rFonts w:asciiTheme="majorBidi" w:hAnsiTheme="majorBidi" w:cstheme="majorBidi"/>
          <w:b/>
          <w:bCs/>
          <w:sz w:val="24"/>
          <w:szCs w:val="24"/>
        </w:rPr>
        <w:t>4. Incentives for OSH Performance</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 xml:space="preserve">Introduce economic incentives, public recognition programs, and support for continuous </w:t>
      </w:r>
      <w:r w:rsidR="00517D96" w:rsidRPr="00AE7C9D">
        <w:rPr>
          <w:rFonts w:asciiTheme="majorBidi" w:hAnsiTheme="majorBidi" w:cstheme="majorBidi"/>
          <w:sz w:val="24"/>
          <w:szCs w:val="24"/>
        </w:rPr>
        <w:t xml:space="preserve">    </w:t>
      </w:r>
      <w:r w:rsidRPr="00AE7C9D">
        <w:rPr>
          <w:rFonts w:asciiTheme="majorBidi" w:hAnsiTheme="majorBidi" w:cstheme="majorBidi"/>
          <w:sz w:val="24"/>
          <w:szCs w:val="24"/>
        </w:rPr>
        <w:t>improvement to incentivize organizations to achieve and exceed OSH standards.</w:t>
      </w:r>
    </w:p>
    <w:p w:rsidR="00517D96" w:rsidRPr="00AE7C9D" w:rsidRDefault="00697F82" w:rsidP="00697F82">
      <w:pPr>
        <w:rPr>
          <w:rFonts w:asciiTheme="majorBidi" w:hAnsiTheme="majorBidi" w:cstheme="majorBidi"/>
          <w:b/>
          <w:bCs/>
          <w:sz w:val="24"/>
          <w:szCs w:val="24"/>
        </w:rPr>
      </w:pPr>
      <w:r w:rsidRPr="00AE7C9D">
        <w:rPr>
          <w:rFonts w:asciiTheme="majorBidi" w:hAnsiTheme="majorBidi" w:cstheme="majorBidi"/>
          <w:b/>
          <w:bCs/>
          <w:sz w:val="24"/>
          <w:szCs w:val="24"/>
        </w:rPr>
        <w:t>5</w:t>
      </w:r>
      <w:r w:rsidR="00517D96" w:rsidRPr="00AE7C9D">
        <w:rPr>
          <w:rFonts w:asciiTheme="majorBidi" w:hAnsiTheme="majorBidi" w:cstheme="majorBidi"/>
          <w:b/>
          <w:bCs/>
          <w:sz w:val="24"/>
          <w:szCs w:val="24"/>
        </w:rPr>
        <w:t>. Research and Data Collection</w:t>
      </w:r>
      <w:r w:rsidRPr="00AE7C9D">
        <w:rPr>
          <w:rFonts w:asciiTheme="majorBidi" w:hAnsiTheme="majorBidi" w:cstheme="majorBidi"/>
          <w:b/>
          <w:bCs/>
          <w:sz w:val="24"/>
          <w:szCs w:val="24"/>
        </w:rPr>
        <w:t xml:space="preserve">: </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sz w:val="24"/>
          <w:szCs w:val="24"/>
        </w:rPr>
        <w:t>Establish centralized data collection systems, support OSH research initiatives, and utilize collected data to inform policy development and continuously improve OSH practices.</w:t>
      </w:r>
    </w:p>
    <w:p w:rsidR="00517D96" w:rsidRPr="00AE7C9D" w:rsidRDefault="00517D96" w:rsidP="00697F82">
      <w:pPr>
        <w:rPr>
          <w:rFonts w:asciiTheme="majorBidi" w:hAnsiTheme="majorBidi" w:cstheme="majorBidi"/>
          <w:b/>
          <w:bCs/>
          <w:sz w:val="24"/>
          <w:szCs w:val="24"/>
        </w:rPr>
      </w:pPr>
      <w:r w:rsidRPr="00AE7C9D">
        <w:rPr>
          <w:rFonts w:asciiTheme="majorBidi" w:hAnsiTheme="majorBidi" w:cstheme="majorBidi"/>
          <w:b/>
          <w:bCs/>
          <w:sz w:val="24"/>
          <w:szCs w:val="24"/>
        </w:rPr>
        <w:t xml:space="preserve">6. </w:t>
      </w:r>
      <w:r w:rsidR="00697F82" w:rsidRPr="00AE7C9D">
        <w:rPr>
          <w:rFonts w:asciiTheme="majorBidi" w:hAnsiTheme="majorBidi" w:cstheme="majorBidi"/>
          <w:b/>
          <w:bCs/>
          <w:sz w:val="24"/>
          <w:szCs w:val="24"/>
        </w:rPr>
        <w:t xml:space="preserve">Capacity Building </w:t>
      </w:r>
      <w:r w:rsidRPr="00AE7C9D">
        <w:rPr>
          <w:rFonts w:asciiTheme="majorBidi" w:hAnsiTheme="majorBidi" w:cstheme="majorBidi"/>
          <w:b/>
          <w:bCs/>
          <w:sz w:val="24"/>
          <w:szCs w:val="24"/>
        </w:rPr>
        <w:t>and International Collaboration</w:t>
      </w:r>
      <w:r w:rsidR="00697F82" w:rsidRPr="00AE7C9D">
        <w:rPr>
          <w:rFonts w:asciiTheme="majorBidi" w:hAnsiTheme="majorBidi" w:cstheme="majorBidi"/>
          <w:b/>
          <w:bCs/>
          <w:sz w:val="24"/>
          <w:szCs w:val="24"/>
        </w:rPr>
        <w:t>:</w:t>
      </w:r>
    </w:p>
    <w:p w:rsidR="00697F82" w:rsidRPr="00AE7C9D" w:rsidRDefault="00697F82" w:rsidP="00517D96">
      <w:pPr>
        <w:rPr>
          <w:rFonts w:asciiTheme="majorBidi" w:hAnsiTheme="majorBidi" w:cstheme="majorBidi"/>
          <w:sz w:val="24"/>
          <w:szCs w:val="24"/>
        </w:rPr>
      </w:pPr>
      <w:r w:rsidRPr="00AE7C9D">
        <w:rPr>
          <w:rFonts w:asciiTheme="majorBidi" w:hAnsiTheme="majorBidi" w:cstheme="majorBidi"/>
          <w:b/>
          <w:bCs/>
          <w:sz w:val="24"/>
          <w:szCs w:val="24"/>
        </w:rPr>
        <w:t xml:space="preserve"> </w:t>
      </w:r>
      <w:r w:rsidRPr="00AE7C9D">
        <w:rPr>
          <w:rFonts w:asciiTheme="majorBidi" w:hAnsiTheme="majorBidi" w:cstheme="majorBidi"/>
          <w:sz w:val="24"/>
          <w:szCs w:val="24"/>
        </w:rPr>
        <w:t>Invest in the training and development of OSH professionals, foster collaboration with international organizations, and engage in knowledge-sharing initiatives to enhance OSH capacity and expertise.</w:t>
      </w:r>
    </w:p>
    <w:p w:rsidR="00697F82" w:rsidRPr="00AE7C9D" w:rsidRDefault="00697F82" w:rsidP="00697F82">
      <w:pPr>
        <w:rPr>
          <w:rFonts w:asciiTheme="majorBidi" w:hAnsiTheme="majorBidi" w:cstheme="majorBidi"/>
          <w:sz w:val="24"/>
          <w:szCs w:val="24"/>
        </w:rPr>
      </w:pPr>
      <w:r w:rsidRPr="00AE7C9D">
        <w:rPr>
          <w:rFonts w:asciiTheme="majorBidi" w:hAnsiTheme="majorBidi" w:cstheme="majorBidi"/>
          <w:b/>
          <w:bCs/>
          <w:sz w:val="24"/>
          <w:szCs w:val="24"/>
        </w:rPr>
        <w:t>7. Public Awareness and Prevention Culture:</w:t>
      </w:r>
      <w:r w:rsidRPr="00AE7C9D">
        <w:rPr>
          <w:rFonts w:asciiTheme="majorBidi" w:hAnsiTheme="majorBidi" w:cstheme="majorBidi"/>
          <w:sz w:val="24"/>
          <w:szCs w:val="24"/>
        </w:rPr>
        <w:t xml:space="preserve"> </w:t>
      </w:r>
    </w:p>
    <w:p w:rsidR="00697F82" w:rsidRPr="00AE7C9D" w:rsidRDefault="00697F82" w:rsidP="00697F82">
      <w:pPr>
        <w:rPr>
          <w:rFonts w:asciiTheme="majorBidi" w:hAnsiTheme="majorBidi" w:cstheme="majorBidi"/>
          <w:sz w:val="24"/>
          <w:szCs w:val="24"/>
        </w:rPr>
      </w:pPr>
      <w:r w:rsidRPr="00AE7C9D">
        <w:rPr>
          <w:rFonts w:asciiTheme="majorBidi" w:hAnsiTheme="majorBidi" w:cstheme="majorBidi"/>
          <w:sz w:val="24"/>
          <w:szCs w:val="24"/>
        </w:rPr>
        <w:t>Launch comprehensive awareness campaigns, integrate OSH into education systems, and promote a culture of prevention through dialogue, participation, and positive reinforcement.</w:t>
      </w:r>
    </w:p>
    <w:p w:rsidR="00697F82" w:rsidRPr="00AE7C9D" w:rsidRDefault="00697F82" w:rsidP="00697F82">
      <w:pPr>
        <w:rPr>
          <w:rFonts w:asciiTheme="majorBidi" w:hAnsiTheme="majorBidi" w:cstheme="majorBidi"/>
          <w:sz w:val="24"/>
          <w:szCs w:val="24"/>
        </w:rPr>
      </w:pPr>
      <w:r w:rsidRPr="00AE7C9D">
        <w:rPr>
          <w:rFonts w:asciiTheme="majorBidi" w:hAnsiTheme="majorBidi" w:cstheme="majorBidi"/>
          <w:sz w:val="24"/>
          <w:szCs w:val="24"/>
        </w:rPr>
        <w:t>Aligning The Punjab Occupational Health and Safety Act 2019 with international standards not only ensures compliance with recognized best practices but also enhances the overall effectiveness of OSH policies and programs. By adopting the recommended measures, Punjab can create safer workplaces, protect worker health and well-being, and contribute to sustainable economic growth and social development in the region.</w:t>
      </w:r>
    </w:p>
    <w:p w:rsidR="00697F82" w:rsidRPr="00AE7C9D" w:rsidRDefault="00697F82" w:rsidP="00697F82">
      <w:pPr>
        <w:rPr>
          <w:rFonts w:asciiTheme="majorBidi" w:hAnsiTheme="majorBidi" w:cstheme="majorBidi"/>
          <w:sz w:val="24"/>
          <w:szCs w:val="24"/>
        </w:rPr>
      </w:pPr>
      <w:r w:rsidRPr="00AE7C9D">
        <w:rPr>
          <w:rFonts w:asciiTheme="majorBidi" w:hAnsiTheme="majorBidi" w:cstheme="majorBidi"/>
          <w:sz w:val="24"/>
          <w:szCs w:val="24"/>
        </w:rPr>
        <w:t xml:space="preserve">In summary, the importance of aligning with international standards lies in the promotion of a culture of safety, the protection of worker rights, and the enhancement of overall occupational safety and health practices. By incorporating the key recommendations outlined in this </w:t>
      </w:r>
      <w:r w:rsidRPr="00AE7C9D">
        <w:rPr>
          <w:rFonts w:asciiTheme="majorBidi" w:hAnsiTheme="majorBidi" w:cstheme="majorBidi"/>
          <w:sz w:val="24"/>
          <w:szCs w:val="24"/>
        </w:rPr>
        <w:lastRenderedPageBreak/>
        <w:t>comparative analysis, Punjab can advance its commitment to ensuring safe and healthy workplaces for all.</w:t>
      </w:r>
    </w:p>
    <w:p w:rsidR="0012118E" w:rsidRPr="00AE7C9D" w:rsidRDefault="0012118E" w:rsidP="0012118E">
      <w:pPr>
        <w:rPr>
          <w:rFonts w:asciiTheme="majorBidi" w:hAnsiTheme="majorBidi" w:cstheme="majorBidi"/>
          <w:sz w:val="24"/>
          <w:szCs w:val="24"/>
        </w:rPr>
      </w:pPr>
    </w:p>
    <w:p w:rsidR="007B5A3A" w:rsidRPr="00AE7C9D" w:rsidRDefault="007B5A3A" w:rsidP="007B5A3A">
      <w:pPr>
        <w:rPr>
          <w:rFonts w:asciiTheme="majorBidi" w:hAnsiTheme="majorBidi" w:cstheme="majorBidi"/>
          <w:b/>
          <w:bCs/>
          <w:sz w:val="24"/>
          <w:szCs w:val="24"/>
        </w:rPr>
      </w:pPr>
    </w:p>
    <w:p w:rsidR="00B83CB4" w:rsidRPr="00AE7C9D" w:rsidRDefault="00B83CB4" w:rsidP="00B83CB4">
      <w:pPr>
        <w:rPr>
          <w:rFonts w:asciiTheme="majorBidi" w:hAnsiTheme="majorBidi" w:cstheme="majorBidi"/>
          <w:sz w:val="24"/>
          <w:szCs w:val="24"/>
        </w:rPr>
      </w:pPr>
    </w:p>
    <w:p w:rsidR="00B83CB4" w:rsidRPr="00AE7C9D" w:rsidRDefault="00B83CB4" w:rsidP="00687255">
      <w:pPr>
        <w:rPr>
          <w:rFonts w:asciiTheme="majorBidi" w:hAnsiTheme="majorBidi" w:cstheme="majorBidi"/>
          <w:b/>
          <w:bCs/>
          <w:sz w:val="24"/>
          <w:szCs w:val="24"/>
        </w:rPr>
      </w:pPr>
    </w:p>
    <w:p w:rsidR="00A45D84" w:rsidRPr="00AE7C9D" w:rsidRDefault="00A45D84" w:rsidP="00A45D84">
      <w:pPr>
        <w:rPr>
          <w:rFonts w:asciiTheme="majorBidi" w:hAnsiTheme="majorBidi" w:cstheme="majorBidi"/>
          <w:sz w:val="24"/>
          <w:szCs w:val="24"/>
        </w:rPr>
      </w:pPr>
    </w:p>
    <w:p w:rsidR="000809BE" w:rsidRPr="00AE7C9D" w:rsidRDefault="000809BE" w:rsidP="000809BE">
      <w:pPr>
        <w:rPr>
          <w:rFonts w:asciiTheme="majorBidi" w:hAnsiTheme="majorBidi" w:cstheme="majorBidi"/>
          <w:sz w:val="24"/>
          <w:szCs w:val="24"/>
        </w:rPr>
      </w:pPr>
    </w:p>
    <w:p w:rsidR="000809BE" w:rsidRPr="00AE7C9D" w:rsidRDefault="000809BE" w:rsidP="0049192A">
      <w:pPr>
        <w:rPr>
          <w:rFonts w:asciiTheme="majorBidi" w:hAnsiTheme="majorBidi" w:cstheme="majorBidi"/>
          <w:sz w:val="24"/>
          <w:szCs w:val="24"/>
        </w:rPr>
      </w:pPr>
    </w:p>
    <w:p w:rsidR="00D47ECD" w:rsidRPr="00AE7C9D" w:rsidRDefault="00D47ECD" w:rsidP="0049192A">
      <w:pPr>
        <w:rPr>
          <w:rFonts w:asciiTheme="majorBidi" w:hAnsiTheme="majorBidi" w:cstheme="majorBidi"/>
          <w:sz w:val="24"/>
          <w:szCs w:val="24"/>
        </w:rPr>
      </w:pPr>
    </w:p>
    <w:p w:rsidR="006033B0" w:rsidRPr="00AE7C9D" w:rsidRDefault="006033B0" w:rsidP="006033B0">
      <w:pPr>
        <w:rPr>
          <w:rFonts w:asciiTheme="majorBidi" w:hAnsiTheme="majorBidi" w:cstheme="majorBidi"/>
          <w:sz w:val="28"/>
          <w:szCs w:val="28"/>
        </w:rPr>
      </w:pPr>
    </w:p>
    <w:p w:rsidR="006033B0" w:rsidRPr="00AE7C9D" w:rsidRDefault="006033B0" w:rsidP="006033B0">
      <w:pPr>
        <w:rPr>
          <w:rFonts w:asciiTheme="majorBidi" w:hAnsiTheme="majorBidi" w:cstheme="majorBidi"/>
          <w:sz w:val="28"/>
          <w:szCs w:val="28"/>
        </w:rPr>
      </w:pPr>
    </w:p>
    <w:p w:rsidR="00AC10CC" w:rsidRPr="00AE7C9D" w:rsidRDefault="00AC10CC" w:rsidP="007818E8">
      <w:pPr>
        <w:rPr>
          <w:rFonts w:asciiTheme="majorBidi" w:hAnsiTheme="majorBidi" w:cstheme="majorBidi"/>
          <w:sz w:val="28"/>
          <w:szCs w:val="28"/>
        </w:rPr>
      </w:pPr>
    </w:p>
    <w:p w:rsidR="00AC10CC" w:rsidRPr="00AE7C9D" w:rsidRDefault="00AC10CC" w:rsidP="007818E8">
      <w:pPr>
        <w:rPr>
          <w:rFonts w:asciiTheme="majorBidi" w:hAnsiTheme="majorBidi" w:cstheme="majorBidi"/>
          <w:sz w:val="28"/>
          <w:szCs w:val="28"/>
        </w:rPr>
      </w:pPr>
    </w:p>
    <w:p w:rsidR="00AC10CC" w:rsidRPr="00AE7C9D" w:rsidRDefault="00AC10CC" w:rsidP="007818E8">
      <w:pPr>
        <w:rPr>
          <w:rFonts w:asciiTheme="majorBidi" w:hAnsiTheme="majorBidi" w:cstheme="majorBidi"/>
          <w:sz w:val="24"/>
          <w:szCs w:val="24"/>
        </w:rPr>
      </w:pPr>
    </w:p>
    <w:p w:rsidR="00AC10CC" w:rsidRPr="00AE7C9D" w:rsidRDefault="00AC10CC" w:rsidP="007818E8">
      <w:pPr>
        <w:rPr>
          <w:rFonts w:asciiTheme="majorBidi" w:hAnsiTheme="majorBidi" w:cstheme="majorBidi"/>
          <w:sz w:val="24"/>
          <w:szCs w:val="24"/>
        </w:rPr>
      </w:pPr>
    </w:p>
    <w:p w:rsidR="00AC10CC" w:rsidRPr="00AE7C9D" w:rsidRDefault="00AC10CC" w:rsidP="007818E8">
      <w:pPr>
        <w:rPr>
          <w:rFonts w:asciiTheme="majorBidi" w:hAnsiTheme="majorBidi" w:cstheme="majorBidi"/>
          <w:sz w:val="24"/>
          <w:szCs w:val="24"/>
        </w:rPr>
      </w:pPr>
    </w:p>
    <w:p w:rsidR="00AC10CC" w:rsidRPr="00AE7C9D" w:rsidRDefault="00AC10CC" w:rsidP="007818E8">
      <w:pPr>
        <w:rPr>
          <w:rFonts w:asciiTheme="majorBidi" w:hAnsiTheme="majorBidi" w:cstheme="majorBidi"/>
          <w:sz w:val="24"/>
          <w:szCs w:val="24"/>
        </w:rPr>
      </w:pPr>
    </w:p>
    <w:sectPr w:rsidR="00AC10CC" w:rsidRPr="00AE7C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50CCC"/>
    <w:multiLevelType w:val="hybridMultilevel"/>
    <w:tmpl w:val="079C4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B437D"/>
    <w:multiLevelType w:val="hybridMultilevel"/>
    <w:tmpl w:val="78EA2F36"/>
    <w:lvl w:ilvl="0" w:tplc="A000B0F4">
      <w:start w:val="1"/>
      <w:numFmt w:val="decimal"/>
      <w:lvlText w:val="%1."/>
      <w:lvlJc w:val="left"/>
      <w:pPr>
        <w:ind w:left="630" w:hanging="360"/>
      </w:pPr>
      <w:rPr>
        <w:rFonts w:hint="default"/>
        <w:b/>
        <w:sz w:val="24"/>
        <w:szCs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11A23474"/>
    <w:multiLevelType w:val="hybridMultilevel"/>
    <w:tmpl w:val="1F96330A"/>
    <w:lvl w:ilvl="0" w:tplc="04090001">
      <w:start w:val="1"/>
      <w:numFmt w:val="bullet"/>
      <w:lvlText w:val=""/>
      <w:lvlJc w:val="left"/>
      <w:pPr>
        <w:ind w:left="360" w:hanging="360"/>
      </w:pPr>
      <w:rPr>
        <w:rFonts w:ascii="Symbol" w:hAnsi="Symbol" w:hint="default"/>
        <w:color w:val="7B7B7B" w:themeColor="accent3"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4E944A2"/>
    <w:multiLevelType w:val="hybridMultilevel"/>
    <w:tmpl w:val="8B12D7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3F7401"/>
    <w:multiLevelType w:val="hybridMultilevel"/>
    <w:tmpl w:val="D4DEE58E"/>
    <w:lvl w:ilvl="0" w:tplc="5E9010C4">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20" w:hanging="360"/>
      </w:pPr>
      <w:rPr>
        <w:rFonts w:ascii="Courier New" w:hAnsi="Courier New" w:cs="Courier New" w:hint="default"/>
      </w:rPr>
    </w:lvl>
    <w:lvl w:ilvl="2" w:tplc="04090005" w:tentative="1">
      <w:start w:val="1"/>
      <w:numFmt w:val="bullet"/>
      <w:lvlText w:val=""/>
      <w:lvlJc w:val="left"/>
      <w:pPr>
        <w:ind w:left="1740" w:hanging="360"/>
      </w:pPr>
      <w:rPr>
        <w:rFonts w:ascii="Wingdings" w:hAnsi="Wingdings" w:hint="default"/>
      </w:rPr>
    </w:lvl>
    <w:lvl w:ilvl="3" w:tplc="04090001" w:tentative="1">
      <w:start w:val="1"/>
      <w:numFmt w:val="bullet"/>
      <w:lvlText w:val=""/>
      <w:lvlJc w:val="left"/>
      <w:pPr>
        <w:ind w:left="2460" w:hanging="360"/>
      </w:pPr>
      <w:rPr>
        <w:rFonts w:ascii="Symbol" w:hAnsi="Symbol" w:hint="default"/>
      </w:rPr>
    </w:lvl>
    <w:lvl w:ilvl="4" w:tplc="04090003" w:tentative="1">
      <w:start w:val="1"/>
      <w:numFmt w:val="bullet"/>
      <w:lvlText w:val="o"/>
      <w:lvlJc w:val="left"/>
      <w:pPr>
        <w:ind w:left="3180" w:hanging="360"/>
      </w:pPr>
      <w:rPr>
        <w:rFonts w:ascii="Courier New" w:hAnsi="Courier New" w:cs="Courier New" w:hint="default"/>
      </w:rPr>
    </w:lvl>
    <w:lvl w:ilvl="5" w:tplc="04090005" w:tentative="1">
      <w:start w:val="1"/>
      <w:numFmt w:val="bullet"/>
      <w:lvlText w:val=""/>
      <w:lvlJc w:val="left"/>
      <w:pPr>
        <w:ind w:left="3900" w:hanging="360"/>
      </w:pPr>
      <w:rPr>
        <w:rFonts w:ascii="Wingdings" w:hAnsi="Wingdings" w:hint="default"/>
      </w:rPr>
    </w:lvl>
    <w:lvl w:ilvl="6" w:tplc="04090001" w:tentative="1">
      <w:start w:val="1"/>
      <w:numFmt w:val="bullet"/>
      <w:lvlText w:val=""/>
      <w:lvlJc w:val="left"/>
      <w:pPr>
        <w:ind w:left="4620" w:hanging="360"/>
      </w:pPr>
      <w:rPr>
        <w:rFonts w:ascii="Symbol" w:hAnsi="Symbol" w:hint="default"/>
      </w:rPr>
    </w:lvl>
    <w:lvl w:ilvl="7" w:tplc="04090003" w:tentative="1">
      <w:start w:val="1"/>
      <w:numFmt w:val="bullet"/>
      <w:lvlText w:val="o"/>
      <w:lvlJc w:val="left"/>
      <w:pPr>
        <w:ind w:left="5340" w:hanging="360"/>
      </w:pPr>
      <w:rPr>
        <w:rFonts w:ascii="Courier New" w:hAnsi="Courier New" w:cs="Courier New" w:hint="default"/>
      </w:rPr>
    </w:lvl>
    <w:lvl w:ilvl="8" w:tplc="04090005" w:tentative="1">
      <w:start w:val="1"/>
      <w:numFmt w:val="bullet"/>
      <w:lvlText w:val=""/>
      <w:lvlJc w:val="left"/>
      <w:pPr>
        <w:ind w:left="6060" w:hanging="360"/>
      </w:pPr>
      <w:rPr>
        <w:rFonts w:ascii="Wingdings" w:hAnsi="Wingdings" w:hint="default"/>
      </w:rPr>
    </w:lvl>
  </w:abstractNum>
  <w:abstractNum w:abstractNumId="5" w15:restartNumberingAfterBreak="0">
    <w:nsid w:val="358D326E"/>
    <w:multiLevelType w:val="hybridMultilevel"/>
    <w:tmpl w:val="39EEB938"/>
    <w:lvl w:ilvl="0" w:tplc="9502D30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8CB0BA8"/>
    <w:multiLevelType w:val="hybridMultilevel"/>
    <w:tmpl w:val="91E6D268"/>
    <w:lvl w:ilvl="0" w:tplc="5E9010C4">
      <w:start w:val="1"/>
      <w:numFmt w:val="bullet"/>
      <w:lvlText w:val=""/>
      <w:lvlJc w:val="left"/>
      <w:pPr>
        <w:ind w:left="780" w:hanging="360"/>
      </w:pPr>
      <w:rPr>
        <w:rFonts w:ascii="Symbol" w:hAnsi="Symbol" w:hint="default"/>
        <w:sz w:val="24"/>
        <w:szCs w:val="24"/>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B113347"/>
    <w:multiLevelType w:val="hybridMultilevel"/>
    <w:tmpl w:val="ED0E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927F33"/>
    <w:multiLevelType w:val="hybridMultilevel"/>
    <w:tmpl w:val="3F6EA968"/>
    <w:lvl w:ilvl="0" w:tplc="5E9010C4">
      <w:start w:val="1"/>
      <w:numFmt w:val="bullet"/>
      <w:lvlText w:val=""/>
      <w:lvlJc w:val="left"/>
      <w:pPr>
        <w:ind w:left="833" w:hanging="360"/>
      </w:pPr>
      <w:rPr>
        <w:rFonts w:ascii="Symbol" w:hAnsi="Symbol" w:hint="default"/>
        <w:sz w:val="24"/>
        <w:szCs w:val="24"/>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9" w15:restartNumberingAfterBreak="0">
    <w:nsid w:val="57452900"/>
    <w:multiLevelType w:val="hybridMultilevel"/>
    <w:tmpl w:val="FB208390"/>
    <w:lvl w:ilvl="0" w:tplc="A7D639E0">
      <w:start w:val="1"/>
      <w:numFmt w:val="decimal"/>
      <w:lvlText w:val="%1."/>
      <w:lvlJc w:val="left"/>
      <w:pPr>
        <w:ind w:left="360" w:hanging="360"/>
      </w:pPr>
      <w:rPr>
        <w:rFonts w:hint="default"/>
        <w:b/>
        <w:bCs/>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95A2872"/>
    <w:multiLevelType w:val="hybridMultilevel"/>
    <w:tmpl w:val="550E8F86"/>
    <w:lvl w:ilvl="0" w:tplc="675A42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2659F3"/>
    <w:multiLevelType w:val="hybridMultilevel"/>
    <w:tmpl w:val="375C362C"/>
    <w:lvl w:ilvl="0" w:tplc="97F2A7E2">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507613"/>
    <w:multiLevelType w:val="hybridMultilevel"/>
    <w:tmpl w:val="61B84008"/>
    <w:lvl w:ilvl="0" w:tplc="8D7E83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0"/>
  </w:num>
  <w:num w:numId="3">
    <w:abstractNumId w:val="7"/>
  </w:num>
  <w:num w:numId="4">
    <w:abstractNumId w:val="6"/>
  </w:num>
  <w:num w:numId="5">
    <w:abstractNumId w:val="5"/>
  </w:num>
  <w:num w:numId="6">
    <w:abstractNumId w:val="4"/>
  </w:num>
  <w:num w:numId="7">
    <w:abstractNumId w:val="1"/>
  </w:num>
  <w:num w:numId="8">
    <w:abstractNumId w:val="12"/>
  </w:num>
  <w:num w:numId="9">
    <w:abstractNumId w:val="8"/>
  </w:num>
  <w:num w:numId="10">
    <w:abstractNumId w:val="11"/>
  </w:num>
  <w:num w:numId="11">
    <w:abstractNumId w:val="10"/>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8E8"/>
    <w:rsid w:val="0004124F"/>
    <w:rsid w:val="000809BE"/>
    <w:rsid w:val="0012118E"/>
    <w:rsid w:val="001B15EB"/>
    <w:rsid w:val="002A53A2"/>
    <w:rsid w:val="00337556"/>
    <w:rsid w:val="003A586F"/>
    <w:rsid w:val="00401438"/>
    <w:rsid w:val="00482EED"/>
    <w:rsid w:val="0049192A"/>
    <w:rsid w:val="004A4D67"/>
    <w:rsid w:val="00517D96"/>
    <w:rsid w:val="00586850"/>
    <w:rsid w:val="005C3240"/>
    <w:rsid w:val="005F707E"/>
    <w:rsid w:val="006033B0"/>
    <w:rsid w:val="00661C3F"/>
    <w:rsid w:val="006811B5"/>
    <w:rsid w:val="00687255"/>
    <w:rsid w:val="00697F82"/>
    <w:rsid w:val="006E2DCD"/>
    <w:rsid w:val="007818E8"/>
    <w:rsid w:val="007B5A3A"/>
    <w:rsid w:val="007E53DD"/>
    <w:rsid w:val="008410A1"/>
    <w:rsid w:val="00A45D84"/>
    <w:rsid w:val="00A63B3C"/>
    <w:rsid w:val="00AC10CC"/>
    <w:rsid w:val="00AE7C9D"/>
    <w:rsid w:val="00B24403"/>
    <w:rsid w:val="00B83CB4"/>
    <w:rsid w:val="00CE5A7B"/>
    <w:rsid w:val="00D47ECD"/>
    <w:rsid w:val="00F80307"/>
    <w:rsid w:val="00FF70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77EF0A3-3EB5-40CD-8F50-60E52713D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850"/>
  </w:style>
  <w:style w:type="paragraph" w:styleId="Heading1">
    <w:name w:val="heading 1"/>
    <w:basedOn w:val="Normal"/>
    <w:next w:val="Normal"/>
    <w:link w:val="Heading1Char"/>
    <w:uiPriority w:val="9"/>
    <w:qFormat/>
    <w:rsid w:val="00586850"/>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586850"/>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586850"/>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586850"/>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586850"/>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586850"/>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58685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586850"/>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586850"/>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8E8"/>
    <w:pPr>
      <w:ind w:left="720"/>
      <w:contextualSpacing/>
    </w:pPr>
  </w:style>
  <w:style w:type="character" w:customStyle="1" w:styleId="Heading1Char">
    <w:name w:val="Heading 1 Char"/>
    <w:basedOn w:val="DefaultParagraphFont"/>
    <w:link w:val="Heading1"/>
    <w:uiPriority w:val="9"/>
    <w:rsid w:val="00586850"/>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586850"/>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586850"/>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586850"/>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586850"/>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586850"/>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586850"/>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586850"/>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586850"/>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586850"/>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586850"/>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586850"/>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586850"/>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586850"/>
    <w:rPr>
      <w:color w:val="000000" w:themeColor="text1"/>
      <w:sz w:val="24"/>
      <w:szCs w:val="24"/>
    </w:rPr>
  </w:style>
  <w:style w:type="character" w:styleId="Strong">
    <w:name w:val="Strong"/>
    <w:basedOn w:val="DefaultParagraphFont"/>
    <w:uiPriority w:val="22"/>
    <w:qFormat/>
    <w:rsid w:val="00586850"/>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586850"/>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586850"/>
    <w:pPr>
      <w:spacing w:after="0" w:line="240" w:lineRule="auto"/>
    </w:pPr>
  </w:style>
  <w:style w:type="paragraph" w:styleId="Quote">
    <w:name w:val="Quote"/>
    <w:basedOn w:val="Normal"/>
    <w:next w:val="Normal"/>
    <w:link w:val="QuoteChar"/>
    <w:uiPriority w:val="29"/>
    <w:qFormat/>
    <w:rsid w:val="00586850"/>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586850"/>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58685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586850"/>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586850"/>
    <w:rPr>
      <w:i/>
      <w:iCs/>
      <w:color w:val="auto"/>
    </w:rPr>
  </w:style>
  <w:style w:type="character" w:styleId="IntenseEmphasis">
    <w:name w:val="Intense Emphasis"/>
    <w:basedOn w:val="DefaultParagraphFont"/>
    <w:uiPriority w:val="21"/>
    <w:qFormat/>
    <w:rsid w:val="0058685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58685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58685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586850"/>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586850"/>
    <w:pPr>
      <w:outlineLvl w:val="9"/>
    </w:pPr>
  </w:style>
  <w:style w:type="paragraph" w:styleId="NormalWeb">
    <w:name w:val="Normal (Web)"/>
    <w:basedOn w:val="Normal"/>
    <w:uiPriority w:val="99"/>
    <w:semiHidden/>
    <w:unhideWhenUsed/>
    <w:rsid w:val="001B15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
    <w:name w:val="selectable-text"/>
    <w:basedOn w:val="DefaultParagraphFont"/>
    <w:rsid w:val="00AE7C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599189">
      <w:bodyDiv w:val="1"/>
      <w:marLeft w:val="0"/>
      <w:marRight w:val="0"/>
      <w:marTop w:val="0"/>
      <w:marBottom w:val="0"/>
      <w:divBdr>
        <w:top w:val="none" w:sz="0" w:space="0" w:color="auto"/>
        <w:left w:val="none" w:sz="0" w:space="0" w:color="auto"/>
        <w:bottom w:val="none" w:sz="0" w:space="0" w:color="auto"/>
        <w:right w:val="none" w:sz="0" w:space="0" w:color="auto"/>
      </w:divBdr>
      <w:divsChild>
        <w:div w:id="512649157">
          <w:marLeft w:val="0"/>
          <w:marRight w:val="0"/>
          <w:marTop w:val="0"/>
          <w:marBottom w:val="0"/>
          <w:divBdr>
            <w:top w:val="single" w:sz="2" w:space="0" w:color="E3E3E3"/>
            <w:left w:val="single" w:sz="2" w:space="0" w:color="E3E3E3"/>
            <w:bottom w:val="single" w:sz="2" w:space="0" w:color="E3E3E3"/>
            <w:right w:val="single" w:sz="2" w:space="0" w:color="E3E3E3"/>
          </w:divBdr>
          <w:divsChild>
            <w:div w:id="1329751138">
              <w:marLeft w:val="0"/>
              <w:marRight w:val="0"/>
              <w:marTop w:val="0"/>
              <w:marBottom w:val="0"/>
              <w:divBdr>
                <w:top w:val="single" w:sz="2" w:space="0" w:color="E3E3E3"/>
                <w:left w:val="single" w:sz="2" w:space="0" w:color="E3E3E3"/>
                <w:bottom w:val="single" w:sz="2" w:space="0" w:color="E3E3E3"/>
                <w:right w:val="single" w:sz="2" w:space="0" w:color="E3E3E3"/>
              </w:divBdr>
              <w:divsChild>
                <w:div w:id="1462264027">
                  <w:marLeft w:val="0"/>
                  <w:marRight w:val="0"/>
                  <w:marTop w:val="0"/>
                  <w:marBottom w:val="0"/>
                  <w:divBdr>
                    <w:top w:val="single" w:sz="2" w:space="2" w:color="E3E3E3"/>
                    <w:left w:val="single" w:sz="2" w:space="0" w:color="E3E3E3"/>
                    <w:bottom w:val="single" w:sz="2" w:space="0" w:color="E3E3E3"/>
                    <w:right w:val="single" w:sz="2" w:space="0" w:color="E3E3E3"/>
                  </w:divBdr>
                  <w:divsChild>
                    <w:div w:id="943733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9840429">
      <w:bodyDiv w:val="1"/>
      <w:marLeft w:val="0"/>
      <w:marRight w:val="0"/>
      <w:marTop w:val="0"/>
      <w:marBottom w:val="0"/>
      <w:divBdr>
        <w:top w:val="none" w:sz="0" w:space="0" w:color="auto"/>
        <w:left w:val="none" w:sz="0" w:space="0" w:color="auto"/>
        <w:bottom w:val="none" w:sz="0" w:space="0" w:color="auto"/>
        <w:right w:val="none" w:sz="0" w:space="0" w:color="auto"/>
      </w:divBdr>
      <w:divsChild>
        <w:div w:id="2096046783">
          <w:marLeft w:val="0"/>
          <w:marRight w:val="0"/>
          <w:marTop w:val="0"/>
          <w:marBottom w:val="0"/>
          <w:divBdr>
            <w:top w:val="single" w:sz="2" w:space="0" w:color="E3E3E3"/>
            <w:left w:val="single" w:sz="2" w:space="0" w:color="E3E3E3"/>
            <w:bottom w:val="single" w:sz="2" w:space="0" w:color="E3E3E3"/>
            <w:right w:val="single" w:sz="2" w:space="0" w:color="E3E3E3"/>
          </w:divBdr>
          <w:divsChild>
            <w:div w:id="1719356194">
              <w:marLeft w:val="0"/>
              <w:marRight w:val="0"/>
              <w:marTop w:val="0"/>
              <w:marBottom w:val="0"/>
              <w:divBdr>
                <w:top w:val="single" w:sz="2" w:space="0" w:color="E3E3E3"/>
                <w:left w:val="single" w:sz="2" w:space="0" w:color="E3E3E3"/>
                <w:bottom w:val="single" w:sz="2" w:space="0" w:color="E3E3E3"/>
                <w:right w:val="single" w:sz="2" w:space="0" w:color="E3E3E3"/>
              </w:divBdr>
              <w:divsChild>
                <w:div w:id="1820420326">
                  <w:marLeft w:val="0"/>
                  <w:marRight w:val="0"/>
                  <w:marTop w:val="0"/>
                  <w:marBottom w:val="0"/>
                  <w:divBdr>
                    <w:top w:val="single" w:sz="2" w:space="2" w:color="E3E3E3"/>
                    <w:left w:val="single" w:sz="2" w:space="0" w:color="E3E3E3"/>
                    <w:bottom w:val="single" w:sz="2" w:space="0" w:color="E3E3E3"/>
                    <w:right w:val="single" w:sz="2" w:space="0" w:color="E3E3E3"/>
                  </w:divBdr>
                  <w:divsChild>
                    <w:div w:id="895821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9257811">
      <w:bodyDiv w:val="1"/>
      <w:marLeft w:val="0"/>
      <w:marRight w:val="0"/>
      <w:marTop w:val="0"/>
      <w:marBottom w:val="0"/>
      <w:divBdr>
        <w:top w:val="none" w:sz="0" w:space="0" w:color="auto"/>
        <w:left w:val="none" w:sz="0" w:space="0" w:color="auto"/>
        <w:bottom w:val="none" w:sz="0" w:space="0" w:color="auto"/>
        <w:right w:val="none" w:sz="0" w:space="0" w:color="auto"/>
      </w:divBdr>
    </w:div>
    <w:div w:id="1113790460">
      <w:bodyDiv w:val="1"/>
      <w:marLeft w:val="0"/>
      <w:marRight w:val="0"/>
      <w:marTop w:val="0"/>
      <w:marBottom w:val="0"/>
      <w:divBdr>
        <w:top w:val="none" w:sz="0" w:space="0" w:color="auto"/>
        <w:left w:val="none" w:sz="0" w:space="0" w:color="auto"/>
        <w:bottom w:val="none" w:sz="0" w:space="0" w:color="auto"/>
        <w:right w:val="none" w:sz="0" w:space="0" w:color="auto"/>
      </w:divBdr>
      <w:divsChild>
        <w:div w:id="1097558035">
          <w:marLeft w:val="0"/>
          <w:marRight w:val="0"/>
          <w:marTop w:val="0"/>
          <w:marBottom w:val="0"/>
          <w:divBdr>
            <w:top w:val="single" w:sz="2" w:space="0" w:color="E3E3E3"/>
            <w:left w:val="single" w:sz="2" w:space="0" w:color="E3E3E3"/>
            <w:bottom w:val="single" w:sz="2" w:space="0" w:color="E3E3E3"/>
            <w:right w:val="single" w:sz="2" w:space="0" w:color="E3E3E3"/>
          </w:divBdr>
          <w:divsChild>
            <w:div w:id="876115427">
              <w:marLeft w:val="0"/>
              <w:marRight w:val="0"/>
              <w:marTop w:val="0"/>
              <w:marBottom w:val="0"/>
              <w:divBdr>
                <w:top w:val="single" w:sz="2" w:space="0" w:color="E3E3E3"/>
                <w:left w:val="single" w:sz="2" w:space="0" w:color="E3E3E3"/>
                <w:bottom w:val="single" w:sz="2" w:space="0" w:color="E3E3E3"/>
                <w:right w:val="single" w:sz="2" w:space="0" w:color="E3E3E3"/>
              </w:divBdr>
              <w:divsChild>
                <w:div w:id="938879160">
                  <w:marLeft w:val="0"/>
                  <w:marRight w:val="0"/>
                  <w:marTop w:val="0"/>
                  <w:marBottom w:val="0"/>
                  <w:divBdr>
                    <w:top w:val="single" w:sz="2" w:space="2" w:color="E3E3E3"/>
                    <w:left w:val="single" w:sz="2" w:space="0" w:color="E3E3E3"/>
                    <w:bottom w:val="single" w:sz="2" w:space="0" w:color="E3E3E3"/>
                    <w:right w:val="single" w:sz="2" w:space="0" w:color="E3E3E3"/>
                  </w:divBdr>
                  <w:divsChild>
                    <w:div w:id="1577351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7904997">
      <w:bodyDiv w:val="1"/>
      <w:marLeft w:val="0"/>
      <w:marRight w:val="0"/>
      <w:marTop w:val="0"/>
      <w:marBottom w:val="0"/>
      <w:divBdr>
        <w:top w:val="none" w:sz="0" w:space="0" w:color="auto"/>
        <w:left w:val="none" w:sz="0" w:space="0" w:color="auto"/>
        <w:bottom w:val="none" w:sz="0" w:space="0" w:color="auto"/>
        <w:right w:val="none" w:sz="0" w:space="0" w:color="auto"/>
      </w:divBdr>
    </w:div>
    <w:div w:id="1258558519">
      <w:bodyDiv w:val="1"/>
      <w:marLeft w:val="0"/>
      <w:marRight w:val="0"/>
      <w:marTop w:val="0"/>
      <w:marBottom w:val="0"/>
      <w:divBdr>
        <w:top w:val="none" w:sz="0" w:space="0" w:color="auto"/>
        <w:left w:val="none" w:sz="0" w:space="0" w:color="auto"/>
        <w:bottom w:val="none" w:sz="0" w:space="0" w:color="auto"/>
        <w:right w:val="none" w:sz="0" w:space="0" w:color="auto"/>
      </w:divBdr>
    </w:div>
    <w:div w:id="1422525030">
      <w:bodyDiv w:val="1"/>
      <w:marLeft w:val="0"/>
      <w:marRight w:val="0"/>
      <w:marTop w:val="0"/>
      <w:marBottom w:val="0"/>
      <w:divBdr>
        <w:top w:val="none" w:sz="0" w:space="0" w:color="auto"/>
        <w:left w:val="none" w:sz="0" w:space="0" w:color="auto"/>
        <w:bottom w:val="none" w:sz="0" w:space="0" w:color="auto"/>
        <w:right w:val="none" w:sz="0" w:space="0" w:color="auto"/>
      </w:divBdr>
      <w:divsChild>
        <w:div w:id="141239854">
          <w:marLeft w:val="0"/>
          <w:marRight w:val="0"/>
          <w:marTop w:val="0"/>
          <w:marBottom w:val="0"/>
          <w:divBdr>
            <w:top w:val="single" w:sz="2" w:space="0" w:color="E3E3E3"/>
            <w:left w:val="single" w:sz="2" w:space="0" w:color="E3E3E3"/>
            <w:bottom w:val="single" w:sz="2" w:space="0" w:color="E3E3E3"/>
            <w:right w:val="single" w:sz="2" w:space="0" w:color="E3E3E3"/>
          </w:divBdr>
          <w:divsChild>
            <w:div w:id="21713399">
              <w:marLeft w:val="0"/>
              <w:marRight w:val="0"/>
              <w:marTop w:val="0"/>
              <w:marBottom w:val="0"/>
              <w:divBdr>
                <w:top w:val="single" w:sz="2" w:space="0" w:color="E3E3E3"/>
                <w:left w:val="single" w:sz="2" w:space="0" w:color="E3E3E3"/>
                <w:bottom w:val="single" w:sz="2" w:space="0" w:color="E3E3E3"/>
                <w:right w:val="single" w:sz="2" w:space="0" w:color="E3E3E3"/>
              </w:divBdr>
              <w:divsChild>
                <w:div w:id="1083918815">
                  <w:marLeft w:val="0"/>
                  <w:marRight w:val="0"/>
                  <w:marTop w:val="0"/>
                  <w:marBottom w:val="0"/>
                  <w:divBdr>
                    <w:top w:val="single" w:sz="2" w:space="2" w:color="E3E3E3"/>
                    <w:left w:val="single" w:sz="2" w:space="0" w:color="E3E3E3"/>
                    <w:bottom w:val="single" w:sz="2" w:space="0" w:color="E3E3E3"/>
                    <w:right w:val="single" w:sz="2" w:space="0" w:color="E3E3E3"/>
                  </w:divBdr>
                  <w:divsChild>
                    <w:div w:id="1469276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5967358">
      <w:bodyDiv w:val="1"/>
      <w:marLeft w:val="0"/>
      <w:marRight w:val="0"/>
      <w:marTop w:val="0"/>
      <w:marBottom w:val="0"/>
      <w:divBdr>
        <w:top w:val="none" w:sz="0" w:space="0" w:color="auto"/>
        <w:left w:val="none" w:sz="0" w:space="0" w:color="auto"/>
        <w:bottom w:val="none" w:sz="0" w:space="0" w:color="auto"/>
        <w:right w:val="none" w:sz="0" w:space="0" w:color="auto"/>
      </w:divBdr>
      <w:divsChild>
        <w:div w:id="1952739101">
          <w:marLeft w:val="0"/>
          <w:marRight w:val="0"/>
          <w:marTop w:val="0"/>
          <w:marBottom w:val="0"/>
          <w:divBdr>
            <w:top w:val="single" w:sz="2" w:space="0" w:color="E3E3E3"/>
            <w:left w:val="single" w:sz="2" w:space="0" w:color="E3E3E3"/>
            <w:bottom w:val="single" w:sz="2" w:space="0" w:color="E3E3E3"/>
            <w:right w:val="single" w:sz="2" w:space="0" w:color="E3E3E3"/>
          </w:divBdr>
          <w:divsChild>
            <w:div w:id="1502309997">
              <w:marLeft w:val="0"/>
              <w:marRight w:val="0"/>
              <w:marTop w:val="0"/>
              <w:marBottom w:val="0"/>
              <w:divBdr>
                <w:top w:val="single" w:sz="2" w:space="0" w:color="E3E3E3"/>
                <w:left w:val="single" w:sz="2" w:space="0" w:color="E3E3E3"/>
                <w:bottom w:val="single" w:sz="2" w:space="0" w:color="E3E3E3"/>
                <w:right w:val="single" w:sz="2" w:space="0" w:color="E3E3E3"/>
              </w:divBdr>
              <w:divsChild>
                <w:div w:id="100688648">
                  <w:marLeft w:val="0"/>
                  <w:marRight w:val="0"/>
                  <w:marTop w:val="0"/>
                  <w:marBottom w:val="0"/>
                  <w:divBdr>
                    <w:top w:val="single" w:sz="2" w:space="2" w:color="E3E3E3"/>
                    <w:left w:val="single" w:sz="2" w:space="0" w:color="E3E3E3"/>
                    <w:bottom w:val="single" w:sz="2" w:space="0" w:color="E3E3E3"/>
                    <w:right w:val="single" w:sz="2" w:space="0" w:color="E3E3E3"/>
                  </w:divBdr>
                  <w:divsChild>
                    <w:div w:id="478428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0786043">
      <w:bodyDiv w:val="1"/>
      <w:marLeft w:val="0"/>
      <w:marRight w:val="0"/>
      <w:marTop w:val="0"/>
      <w:marBottom w:val="0"/>
      <w:divBdr>
        <w:top w:val="none" w:sz="0" w:space="0" w:color="auto"/>
        <w:left w:val="none" w:sz="0" w:space="0" w:color="auto"/>
        <w:bottom w:val="none" w:sz="0" w:space="0" w:color="auto"/>
        <w:right w:val="none" w:sz="0" w:space="0" w:color="auto"/>
      </w:divBdr>
      <w:divsChild>
        <w:div w:id="933517551">
          <w:marLeft w:val="0"/>
          <w:marRight w:val="0"/>
          <w:marTop w:val="0"/>
          <w:marBottom w:val="0"/>
          <w:divBdr>
            <w:top w:val="single" w:sz="2" w:space="0" w:color="E3E3E3"/>
            <w:left w:val="single" w:sz="2" w:space="0" w:color="E3E3E3"/>
            <w:bottom w:val="single" w:sz="2" w:space="0" w:color="E3E3E3"/>
            <w:right w:val="single" w:sz="2" w:space="0" w:color="E3E3E3"/>
          </w:divBdr>
          <w:divsChild>
            <w:div w:id="1111508324">
              <w:marLeft w:val="0"/>
              <w:marRight w:val="0"/>
              <w:marTop w:val="0"/>
              <w:marBottom w:val="0"/>
              <w:divBdr>
                <w:top w:val="single" w:sz="2" w:space="0" w:color="E3E3E3"/>
                <w:left w:val="single" w:sz="2" w:space="0" w:color="E3E3E3"/>
                <w:bottom w:val="single" w:sz="2" w:space="0" w:color="E3E3E3"/>
                <w:right w:val="single" w:sz="2" w:space="0" w:color="E3E3E3"/>
              </w:divBdr>
              <w:divsChild>
                <w:div w:id="1155410084">
                  <w:marLeft w:val="0"/>
                  <w:marRight w:val="0"/>
                  <w:marTop w:val="0"/>
                  <w:marBottom w:val="0"/>
                  <w:divBdr>
                    <w:top w:val="single" w:sz="2" w:space="2" w:color="E3E3E3"/>
                    <w:left w:val="single" w:sz="2" w:space="0" w:color="E3E3E3"/>
                    <w:bottom w:val="single" w:sz="2" w:space="0" w:color="E3E3E3"/>
                    <w:right w:val="single" w:sz="2" w:space="0" w:color="E3E3E3"/>
                  </w:divBdr>
                  <w:divsChild>
                    <w:div w:id="1865747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DB89365-DEF7-496C-AD77-1A3FC557C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6635</Words>
  <Characters>42398</Characters>
  <Application>Microsoft Office Word</Application>
  <DocSecurity>0</DocSecurity>
  <Lines>851</Lines>
  <Paragraphs>428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48718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cp:lastPrinted>2024-05-27T14:19:00Z</cp:lastPrinted>
  <dcterms:created xsi:type="dcterms:W3CDTF">2024-06-05T07:45:00Z</dcterms:created>
  <dcterms:modified xsi:type="dcterms:W3CDTF">2024-06-05T07:45:00Z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2e3a0f66-c3e8-436c-9060-24e25dce9a2b</vt:lpwstr>
  </property>
</Properties>
</file>