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JATCE ATE</w:t>
      </w:r>
    </w:p>
    <w:p>
      <w:r>
        <w:rPr>
          <w:sz w:val="20"/>
        </w:rPr>
        <w:t xml:space="preserve">this </w:t>
      </w:r>
      <w:r>
        <w:rPr>
          <w:sz w:val="20"/>
        </w:rPr>
        <w:t xml:space="preserve">quaint </w:t>
      </w:r>
      <w:r>
        <w:rPr>
          <w:sz w:val="20"/>
        </w:rPr>
        <w:t xml:space="preserve">and </w:t>
      </w:r>
      <w:r>
        <w:rPr>
          <w:sz w:val="20"/>
        </w:rPr>
        <w:t xml:space="preserve">romantic </w:t>
      </w:r>
      <w:r>
        <w:rPr>
          <w:b/>
          <w:sz w:val="24"/>
        </w:rPr>
        <w:t xml:space="preserve">trattoria </w:t>
      </w:r>
      <w:r>
        <w:rPr>
          <w:sz w:val="20"/>
        </w:rPr>
        <w:t xml:space="preserve">be </w:t>
      </w:r>
      <w:r>
        <w:rPr>
          <w:sz w:val="20"/>
        </w:rPr>
        <w:t xml:space="preserve">at </w:t>
      </w:r>
      <w:r>
        <w:rPr>
          <w:sz w:val="20"/>
        </w:rPr>
        <w:t xml:space="preserve">the </w:t>
      </w:r>
      <w:r>
        <w:rPr>
          <w:sz w:val="20"/>
        </w:rPr>
        <w:t xml:space="preserve">top </w:t>
      </w:r>
      <w:r>
        <w:rPr>
          <w:sz w:val="20"/>
        </w:rPr>
        <w:t xml:space="preserve">of </w:t>
      </w:r>
      <w:r>
        <w:rPr>
          <w:sz w:val="20"/>
        </w:rPr>
        <w:t xml:space="preserve">my </w:t>
      </w:r>
      <w:r>
        <w:rPr>
          <w:sz w:val="20"/>
        </w:rPr>
        <w:t xml:space="preserve">manhattan </w:t>
      </w:r>
      <w:r>
        <w:rPr>
          <w:sz w:val="20"/>
        </w:rPr>
        <w:t xml:space="preserve">restaurant </w:t>
      </w:r>
      <w:r>
        <w:rPr>
          <w:sz w:val="20"/>
        </w:rPr>
        <w:t xml:space="preserve">list </w:t>
      </w:r>
    </w:p>
    <w:p>
      <w:r>
        <w:t>JATCE ACD</w:t>
      </w:r>
    </w:p>
    <w:p>
      <w:r>
        <w:rPr>
          <w:b/>
          <w:sz w:val="20"/>
        </w:rPr>
        <w:t xml:space="preserve">this </w:t>
      </w:r>
      <w:r>
        <w:rPr>
          <w:b/>
          <w:sz w:val="24"/>
        </w:rPr>
        <w:t xml:space="preserve">quaint </w:t>
      </w:r>
      <w:r>
        <w:rPr>
          <w:b/>
          <w:sz w:val="32"/>
        </w:rPr>
        <w:t xml:space="preserve">and </w:t>
      </w:r>
      <w:r>
        <w:rPr>
          <w:b/>
          <w:sz w:val="36"/>
        </w:rPr>
        <w:t xml:space="preserve">romantic </w:t>
      </w:r>
      <w:r>
        <w:rPr>
          <w:b/>
          <w:sz w:val="40"/>
        </w:rPr>
        <w:t xml:space="preserve">trattoria </w:t>
      </w:r>
      <w:r>
        <w:rPr>
          <w:b/>
          <w:sz w:val="30"/>
        </w:rPr>
        <w:t xml:space="preserve">be </w:t>
      </w:r>
      <w:r>
        <w:rPr>
          <w:b/>
          <w:sz w:val="24"/>
        </w:rPr>
        <w:t xml:space="preserve">at </w:t>
      </w:r>
      <w:r>
        <w:rPr>
          <w:b/>
          <w:sz w:val="22"/>
        </w:rPr>
        <w:t xml:space="preserve">the </w:t>
      </w:r>
      <w:r>
        <w:rPr>
          <w:b/>
          <w:sz w:val="22"/>
        </w:rPr>
        <w:t xml:space="preserve">top </w:t>
      </w:r>
      <w:r>
        <w:rPr>
          <w:b/>
          <w:sz w:val="20"/>
        </w:rPr>
        <w:t xml:space="preserve">of </w:t>
      </w:r>
      <w:r>
        <w:rPr>
          <w:b/>
          <w:sz w:val="20"/>
        </w:rPr>
        <w:t xml:space="preserve">my </w:t>
      </w:r>
      <w:r>
        <w:rPr>
          <w:b/>
          <w:sz w:val="20"/>
        </w:rPr>
        <w:t xml:space="preserve">manhattan </w:t>
      </w:r>
      <w:r>
        <w:rPr>
          <w:b/>
          <w:sz w:val="20"/>
        </w:rPr>
        <w:t xml:space="preserve">restaurant </w:t>
      </w:r>
      <w:r>
        <w:rPr>
          <w:b/>
          <w:sz w:val="20"/>
        </w:rPr>
        <w:t xml:space="preserve">list </w:t>
      </w:r>
    </w:p>
    <w:p>
      <w:r>
        <w:t>JATCE-AT</w:t>
      </w:r>
    </w:p>
    <w:p>
      <w:r>
        <w:rPr>
          <w:sz w:val="20"/>
        </w:rPr>
        <w:t xml:space="preserve">this </w:t>
      </w:r>
      <w:r>
        <w:rPr>
          <w:sz w:val="20"/>
        </w:rPr>
        <w:t xml:space="preserve">quaint </w:t>
      </w:r>
      <w:r>
        <w:rPr>
          <w:sz w:val="20"/>
        </w:rPr>
        <w:t xml:space="preserve">and </w:t>
      </w:r>
      <w:r>
        <w:rPr>
          <w:sz w:val="20"/>
        </w:rPr>
        <w:t xml:space="preserve">romantic </w:t>
      </w:r>
      <w:r>
        <w:rPr>
          <w:b/>
          <w:sz w:val="24"/>
        </w:rPr>
        <w:t xml:space="preserve">trattoria </w:t>
      </w:r>
      <w:r>
        <w:rPr>
          <w:sz w:val="20"/>
        </w:rPr>
        <w:t xml:space="preserve">be </w:t>
      </w:r>
      <w:r>
        <w:rPr>
          <w:sz w:val="20"/>
        </w:rPr>
        <w:t xml:space="preserve">at </w:t>
      </w:r>
      <w:r>
        <w:rPr>
          <w:sz w:val="20"/>
        </w:rPr>
        <w:t xml:space="preserve">the </w:t>
      </w:r>
      <w:r>
        <w:rPr>
          <w:b/>
          <w:sz w:val="24"/>
        </w:rPr>
        <w:t xml:space="preserve">top </w:t>
      </w:r>
      <w:r>
        <w:rPr>
          <w:sz w:val="20"/>
        </w:rPr>
        <w:t xml:space="preserve">of </w:t>
      </w:r>
      <w:r>
        <w:rPr>
          <w:sz w:val="20"/>
        </w:rPr>
        <w:t xml:space="preserve">my </w:t>
      </w:r>
      <w:r>
        <w:rPr>
          <w:sz w:val="20"/>
        </w:rPr>
        <w:t xml:space="preserve">manhattan </w:t>
      </w:r>
      <w:r>
        <w:rPr>
          <w:sz w:val="20"/>
        </w:rPr>
        <w:t xml:space="preserve">restaurant </w:t>
      </w:r>
      <w:r>
        <w:rPr>
          <w:b/>
          <w:sz w:val="24"/>
        </w:rPr>
        <w:t xml:space="preserve">list </w:t>
      </w:r>
    </w:p>
    <w:p>
      <w:r>
        <w:t>JATCE-AC</w:t>
      </w:r>
    </w:p>
    <w:p>
      <w:r>
        <w:rPr>
          <w:b/>
          <w:sz w:val="24"/>
        </w:rPr>
        <w:t xml:space="preserve">this </w:t>
      </w:r>
      <w:r>
        <w:rPr>
          <w:b/>
          <w:sz w:val="24"/>
        </w:rPr>
        <w:t xml:space="preserve">quaint </w:t>
      </w:r>
      <w:r>
        <w:rPr>
          <w:b/>
          <w:sz w:val="26"/>
        </w:rPr>
        <w:t xml:space="preserve">and </w:t>
      </w:r>
      <w:r>
        <w:rPr>
          <w:b/>
          <w:sz w:val="26"/>
        </w:rPr>
        <w:t xml:space="preserve">romantic </w:t>
      </w:r>
      <w:r>
        <w:rPr>
          <w:b/>
          <w:sz w:val="28"/>
        </w:rPr>
        <w:t xml:space="preserve">trattoria </w:t>
      </w:r>
      <w:r>
        <w:rPr>
          <w:b/>
          <w:sz w:val="26"/>
        </w:rPr>
        <w:t xml:space="preserve">be </w:t>
      </w:r>
      <w:r>
        <w:rPr>
          <w:b/>
          <w:sz w:val="24"/>
        </w:rPr>
        <w:t xml:space="preserve">at </w:t>
      </w:r>
      <w:r>
        <w:rPr>
          <w:b/>
          <w:sz w:val="24"/>
        </w:rPr>
        <w:t xml:space="preserve">the </w:t>
      </w:r>
      <w:r>
        <w:rPr>
          <w:b/>
          <w:sz w:val="24"/>
        </w:rPr>
        <w:t xml:space="preserve">top </w:t>
      </w:r>
      <w:r>
        <w:rPr>
          <w:b/>
          <w:sz w:val="24"/>
        </w:rPr>
        <w:t xml:space="preserve">of </w:t>
      </w:r>
      <w:r>
        <w:rPr>
          <w:b/>
          <w:sz w:val="24"/>
        </w:rPr>
        <w:t xml:space="preserve">my </w:t>
      </w:r>
      <w:r>
        <w:rPr>
          <w:b/>
          <w:sz w:val="24"/>
        </w:rPr>
        <w:t xml:space="preserve">manhattan </w:t>
      </w:r>
      <w:r>
        <w:rPr>
          <w:b/>
          <w:sz w:val="24"/>
        </w:rPr>
        <w:t xml:space="preserve">restaurant </w:t>
      </w:r>
      <w:r>
        <w:rPr>
          <w:b/>
          <w:sz w:val="24"/>
        </w:rPr>
        <w:t xml:space="preserve">list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