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C8ADD7" w14:textId="6F5175C5" w:rsidR="00E234A9" w:rsidRPr="00431A3B" w:rsidRDefault="00E234A9" w:rsidP="00431A3B">
      <w:pPr>
        <w:spacing w:line="360" w:lineRule="auto"/>
        <w:jc w:val="both"/>
        <w:outlineLvl w:val="0"/>
        <w:rPr>
          <w:color w:val="000000" w:themeColor="text1"/>
        </w:rPr>
      </w:pPr>
      <w:r w:rsidRPr="00431A3B">
        <w:rPr>
          <w:b/>
          <w:color w:val="000000" w:themeColor="text1"/>
        </w:rPr>
        <w:t>Supplementa</w:t>
      </w:r>
      <w:r w:rsidR="001C0A3D" w:rsidRPr="00431A3B">
        <w:rPr>
          <w:b/>
          <w:color w:val="000000" w:themeColor="text1"/>
        </w:rPr>
        <w:t>ry</w:t>
      </w:r>
      <w:r w:rsidRPr="00431A3B">
        <w:rPr>
          <w:b/>
          <w:color w:val="000000" w:themeColor="text1"/>
        </w:rPr>
        <w:t xml:space="preserve"> </w:t>
      </w:r>
      <w:r w:rsidR="002A009F" w:rsidRPr="00431A3B">
        <w:rPr>
          <w:b/>
          <w:color w:val="000000" w:themeColor="text1"/>
        </w:rPr>
        <w:t xml:space="preserve">Material </w:t>
      </w:r>
      <w:r w:rsidR="00B96A33" w:rsidRPr="00431A3B">
        <w:rPr>
          <w:b/>
          <w:color w:val="000000" w:themeColor="text1"/>
        </w:rPr>
        <w:t>I</w:t>
      </w:r>
    </w:p>
    <w:p w14:paraId="1AC2003A" w14:textId="77777777" w:rsidR="00481F95" w:rsidRPr="00431A3B" w:rsidRDefault="00481F95" w:rsidP="00624FCE">
      <w:pPr>
        <w:spacing w:line="360" w:lineRule="auto"/>
        <w:jc w:val="both"/>
        <w:rPr>
          <w:color w:val="000000" w:themeColor="text1"/>
        </w:rPr>
      </w:pPr>
    </w:p>
    <w:p w14:paraId="1F8F72DC" w14:textId="523B45D0" w:rsidR="00481F95" w:rsidRPr="00431A3B" w:rsidRDefault="00481F95" w:rsidP="00624FCE">
      <w:pPr>
        <w:spacing w:line="360" w:lineRule="auto"/>
        <w:jc w:val="both"/>
        <w:rPr>
          <w:b/>
          <w:color w:val="000000" w:themeColor="text1"/>
        </w:rPr>
      </w:pPr>
      <w:r w:rsidRPr="00431A3B">
        <w:rPr>
          <w:b/>
          <w:color w:val="000000" w:themeColor="text1"/>
        </w:rPr>
        <w:t>RAZA</w:t>
      </w:r>
      <w:r w:rsidR="007C6915" w:rsidRPr="00431A3B">
        <w:rPr>
          <w:b/>
          <w:color w:val="000000" w:themeColor="text1"/>
        </w:rPr>
        <w:t xml:space="preserve">: A </w:t>
      </w:r>
      <w:r w:rsidRPr="00431A3B">
        <w:rPr>
          <w:b/>
          <w:color w:val="000000" w:themeColor="text1"/>
        </w:rPr>
        <w:t xml:space="preserve">Rapid, 3D </w:t>
      </w:r>
      <w:r w:rsidR="00356227" w:rsidRPr="00431A3B">
        <w:rPr>
          <w:b/>
          <w:color w:val="000000" w:themeColor="text1"/>
        </w:rPr>
        <w:t>z</w:t>
      </w:r>
      <w:r w:rsidR="00845E95" w:rsidRPr="00431A3B">
        <w:rPr>
          <w:b/>
          <w:color w:val="000000" w:themeColor="text1"/>
        </w:rPr>
        <w:t xml:space="preserve">-crossings </w:t>
      </w:r>
      <w:r w:rsidR="00B747E4" w:rsidRPr="00431A3B">
        <w:rPr>
          <w:b/>
          <w:color w:val="000000" w:themeColor="text1"/>
        </w:rPr>
        <w:t xml:space="preserve">Algorithm </w:t>
      </w:r>
      <w:r w:rsidR="007C6915" w:rsidRPr="00431A3B">
        <w:rPr>
          <w:b/>
          <w:color w:val="000000" w:themeColor="text1"/>
        </w:rPr>
        <w:t>to segment electron tomograms and</w:t>
      </w:r>
      <w:r w:rsidRPr="00431A3B">
        <w:rPr>
          <w:b/>
          <w:color w:val="000000" w:themeColor="text1"/>
        </w:rPr>
        <w:t xml:space="preserve"> extract organelle</w:t>
      </w:r>
      <w:r w:rsidR="007C6915" w:rsidRPr="00431A3B">
        <w:rPr>
          <w:b/>
          <w:color w:val="000000" w:themeColor="text1"/>
        </w:rPr>
        <w:t>s</w:t>
      </w:r>
      <w:r w:rsidR="0034156C" w:rsidRPr="00431A3B">
        <w:rPr>
          <w:b/>
          <w:color w:val="000000" w:themeColor="text1"/>
        </w:rPr>
        <w:t xml:space="preserve"> </w:t>
      </w:r>
      <w:r w:rsidRPr="00431A3B">
        <w:rPr>
          <w:b/>
          <w:color w:val="000000" w:themeColor="text1"/>
        </w:rPr>
        <w:t>and macromolecules</w:t>
      </w:r>
    </w:p>
    <w:p w14:paraId="5D3627D4" w14:textId="77777777" w:rsidR="00E51E35" w:rsidRPr="00431A3B" w:rsidRDefault="00E51E35" w:rsidP="00624FCE">
      <w:pPr>
        <w:spacing w:line="360" w:lineRule="auto"/>
        <w:jc w:val="both"/>
        <w:rPr>
          <w:color w:val="000000" w:themeColor="text1"/>
        </w:rPr>
      </w:pPr>
    </w:p>
    <w:p w14:paraId="01A2DBEB" w14:textId="231FFA7C" w:rsidR="00270324" w:rsidRPr="00431A3B" w:rsidRDefault="00E36FF2" w:rsidP="00431A3B">
      <w:pPr>
        <w:spacing w:line="360" w:lineRule="auto"/>
        <w:jc w:val="both"/>
        <w:outlineLvl w:val="0"/>
        <w:rPr>
          <w:b/>
          <w:color w:val="000000" w:themeColor="text1"/>
          <w:u w:val="single"/>
        </w:rPr>
      </w:pPr>
      <w:r w:rsidRPr="00431A3B">
        <w:rPr>
          <w:b/>
          <w:color w:val="000000" w:themeColor="text1"/>
          <w:u w:val="single"/>
        </w:rPr>
        <w:t xml:space="preserve">Supplemental </w:t>
      </w:r>
      <w:r w:rsidR="002A009F" w:rsidRPr="00431A3B">
        <w:rPr>
          <w:b/>
          <w:color w:val="000000" w:themeColor="text1"/>
          <w:u w:val="single"/>
        </w:rPr>
        <w:t>Figures</w:t>
      </w:r>
    </w:p>
    <w:p w14:paraId="5FDB6910" w14:textId="1EF51339" w:rsidR="00AF1F0E" w:rsidRPr="00431A3B" w:rsidRDefault="00AF1F0E" w:rsidP="00624FCE">
      <w:pPr>
        <w:spacing w:line="360" w:lineRule="auto"/>
        <w:jc w:val="both"/>
        <w:rPr>
          <w:rFonts w:eastAsia="Cambria"/>
          <w:color w:val="000000" w:themeColor="text1"/>
        </w:rPr>
      </w:pPr>
      <w:r w:rsidRPr="00431A3B">
        <w:rPr>
          <w:rFonts w:eastAsia="Cambria"/>
          <w:color w:val="000000" w:themeColor="text1"/>
        </w:rPr>
        <w:t xml:space="preserve">An integral part of RAZA’s functionality is that each of the contoured objects that it generates can be defined as a single mathematical entity </w:t>
      </w:r>
      <w:r w:rsidR="00B246AB" w:rsidRPr="00431A3B">
        <w:rPr>
          <w:rFonts w:eastAsia="Cambria"/>
          <w:color w:val="000000" w:themeColor="text1"/>
        </w:rPr>
        <w:t xml:space="preserve">and </w:t>
      </w:r>
      <w:r w:rsidRPr="00431A3B">
        <w:rPr>
          <w:rFonts w:eastAsia="Cambria"/>
          <w:color w:val="000000" w:themeColor="text1"/>
        </w:rPr>
        <w:t>not just a set of contouring pixels</w:t>
      </w:r>
      <w:r w:rsidR="00EC6C00" w:rsidRPr="00431A3B">
        <w:rPr>
          <w:rFonts w:eastAsia="Cambria"/>
          <w:color w:val="000000" w:themeColor="text1"/>
        </w:rPr>
        <w:t>. Each object</w:t>
      </w:r>
      <w:r w:rsidRPr="00431A3B">
        <w:rPr>
          <w:rFonts w:eastAsia="Cambria"/>
          <w:color w:val="000000" w:themeColor="text1"/>
        </w:rPr>
        <w:t xml:space="preserve"> ha</w:t>
      </w:r>
      <w:r w:rsidR="00EC6C00" w:rsidRPr="00431A3B">
        <w:rPr>
          <w:rFonts w:eastAsia="Cambria"/>
          <w:color w:val="000000" w:themeColor="text1"/>
        </w:rPr>
        <w:t>s</w:t>
      </w:r>
      <w:r w:rsidRPr="00431A3B">
        <w:rPr>
          <w:rFonts w:eastAsia="Cambria"/>
          <w:color w:val="000000" w:themeColor="text1"/>
        </w:rPr>
        <w:t xml:space="preserve"> a measurable </w:t>
      </w:r>
      <w:r w:rsidRPr="00431A3B">
        <w:rPr>
          <w:rFonts w:eastAsia="Cambria"/>
          <w:i/>
          <w:color w:val="000000" w:themeColor="text1"/>
        </w:rPr>
        <w:t>length</w:t>
      </w:r>
      <w:r w:rsidRPr="00431A3B">
        <w:rPr>
          <w:rFonts w:eastAsia="Cambria"/>
          <w:color w:val="000000" w:themeColor="text1"/>
        </w:rPr>
        <w:t xml:space="preserve">, </w:t>
      </w:r>
      <w:r w:rsidRPr="00431A3B">
        <w:rPr>
          <w:rFonts w:eastAsia="Cambria"/>
          <w:i/>
          <w:color w:val="000000" w:themeColor="text1"/>
        </w:rPr>
        <w:t>width</w:t>
      </w:r>
      <w:r w:rsidRPr="00431A3B">
        <w:rPr>
          <w:rFonts w:eastAsia="Cambria"/>
          <w:color w:val="000000" w:themeColor="text1"/>
        </w:rPr>
        <w:t xml:space="preserve">, </w:t>
      </w:r>
      <w:r w:rsidRPr="00431A3B">
        <w:rPr>
          <w:rFonts w:eastAsia="Cambria"/>
          <w:i/>
          <w:color w:val="000000" w:themeColor="text1"/>
        </w:rPr>
        <w:t>height</w:t>
      </w:r>
      <w:r w:rsidRPr="00431A3B">
        <w:rPr>
          <w:rFonts w:eastAsia="Cambria"/>
          <w:color w:val="000000" w:themeColor="text1"/>
        </w:rPr>
        <w:t xml:space="preserve">, </w:t>
      </w:r>
      <w:r w:rsidRPr="00431A3B">
        <w:rPr>
          <w:rFonts w:eastAsia="Cambria"/>
          <w:i/>
          <w:color w:val="000000" w:themeColor="text1"/>
        </w:rPr>
        <w:t>surface area</w:t>
      </w:r>
      <w:r w:rsidRPr="00431A3B">
        <w:rPr>
          <w:rFonts w:eastAsia="Cambria"/>
          <w:color w:val="000000" w:themeColor="text1"/>
        </w:rPr>
        <w:t xml:space="preserve"> and </w:t>
      </w:r>
      <w:r w:rsidRPr="00431A3B">
        <w:rPr>
          <w:rFonts w:eastAsia="Cambria"/>
          <w:i/>
          <w:color w:val="000000" w:themeColor="text1"/>
        </w:rPr>
        <w:t>volume</w:t>
      </w:r>
      <w:r w:rsidRPr="00431A3B">
        <w:rPr>
          <w:rFonts w:eastAsia="Cambria"/>
          <w:color w:val="000000" w:themeColor="text1"/>
        </w:rPr>
        <w:t>. These five parameters provide a ‘</w:t>
      </w:r>
      <w:r w:rsidRPr="00431A3B">
        <w:rPr>
          <w:rFonts w:eastAsia="Cambria"/>
          <w:i/>
          <w:color w:val="000000" w:themeColor="text1"/>
        </w:rPr>
        <w:t>structural fingerprint</w:t>
      </w:r>
      <w:r w:rsidRPr="00431A3B">
        <w:rPr>
          <w:rFonts w:eastAsia="Cambria"/>
          <w:color w:val="000000" w:themeColor="text1"/>
        </w:rPr>
        <w:t>’ for each segmented object, whic</w:t>
      </w:r>
      <w:r w:rsidR="001A1275" w:rsidRPr="00431A3B">
        <w:rPr>
          <w:rFonts w:eastAsia="Cambria"/>
          <w:color w:val="000000" w:themeColor="text1"/>
        </w:rPr>
        <w:t>h</w:t>
      </w:r>
      <w:r w:rsidRPr="00431A3B">
        <w:rPr>
          <w:rFonts w:eastAsia="Cambria"/>
          <w:color w:val="000000" w:themeColor="text1"/>
        </w:rPr>
        <w:t xml:space="preserve"> can be used to selectively identify discrete classes of subcellular objects. </w:t>
      </w:r>
      <w:r w:rsidR="00F91FE4" w:rsidRPr="00431A3B">
        <w:rPr>
          <w:rFonts w:eastAsia="Cambria"/>
          <w:color w:val="000000" w:themeColor="text1"/>
        </w:rPr>
        <w:t>T</w:t>
      </w:r>
      <w:r w:rsidRPr="00431A3B">
        <w:rPr>
          <w:rFonts w:eastAsia="Cambria"/>
          <w:color w:val="000000" w:themeColor="text1"/>
        </w:rPr>
        <w:t>hese parameters are independently calculated for each object</w:t>
      </w:r>
      <w:r w:rsidR="00F91FE4" w:rsidRPr="00431A3B">
        <w:rPr>
          <w:rFonts w:eastAsia="Cambria"/>
          <w:color w:val="000000" w:themeColor="text1"/>
        </w:rPr>
        <w:t xml:space="preserve"> in an orientation independent manner. This</w:t>
      </w:r>
      <w:r w:rsidRPr="00431A3B">
        <w:rPr>
          <w:rFonts w:eastAsia="Cambria"/>
          <w:color w:val="000000" w:themeColor="text1"/>
        </w:rPr>
        <w:t xml:space="preserve"> overcom</w:t>
      </w:r>
      <w:r w:rsidR="00F91FE4" w:rsidRPr="00431A3B">
        <w:rPr>
          <w:rFonts w:eastAsia="Cambria"/>
          <w:color w:val="000000" w:themeColor="text1"/>
        </w:rPr>
        <w:t>es</w:t>
      </w:r>
      <w:r w:rsidRPr="00431A3B">
        <w:rPr>
          <w:rFonts w:eastAsia="Cambria"/>
          <w:color w:val="000000" w:themeColor="text1"/>
        </w:rPr>
        <w:t xml:space="preserve"> the analytical problem of the random orientation of organelles and protein complexes in cells. This is illustrated in </w:t>
      </w:r>
      <w:r w:rsidR="006460FE" w:rsidRPr="00431A3B">
        <w:rPr>
          <w:rFonts w:eastAsia="Cambria"/>
          <w:color w:val="000000" w:themeColor="text1"/>
        </w:rPr>
        <w:t>Fig.</w:t>
      </w:r>
      <w:r w:rsidRPr="00431A3B">
        <w:rPr>
          <w:rFonts w:eastAsia="Cambria"/>
          <w:color w:val="000000" w:themeColor="text1"/>
        </w:rPr>
        <w:t xml:space="preserve"> S1, which shows a cell volume (pink) containing tubules (yellow, long and thin), organelles (blue, rounded) and macromolecules (orange). In this example, the small macromolecules and can be readily distinguished from the larger organelles and tubules as they have significantly smaller volumes, surface areas and dimensions defined by the major (longest), middle (second longest axis orthogonal to the major axis) and minor axis (orthogonal to the major and middle axis). The rounded organelles (blue) and tubules (yellow) which may have similar volumes and surface areas</w:t>
      </w:r>
      <w:r w:rsidR="00183751" w:rsidRPr="00431A3B">
        <w:rPr>
          <w:rFonts w:eastAsia="Cambria"/>
          <w:color w:val="000000" w:themeColor="text1"/>
        </w:rPr>
        <w:t>,</w:t>
      </w:r>
      <w:r w:rsidRPr="00431A3B">
        <w:rPr>
          <w:rFonts w:eastAsia="Cambria"/>
          <w:color w:val="000000" w:themeColor="text1"/>
        </w:rPr>
        <w:t xml:space="preserve"> can be readily distinguished</w:t>
      </w:r>
      <w:r w:rsidR="00183751" w:rsidRPr="00431A3B">
        <w:rPr>
          <w:rFonts w:eastAsia="Cambria"/>
          <w:color w:val="000000" w:themeColor="text1"/>
        </w:rPr>
        <w:t>,</w:t>
      </w:r>
      <w:r w:rsidRPr="00431A3B">
        <w:rPr>
          <w:rFonts w:eastAsia="Cambria"/>
          <w:color w:val="000000" w:themeColor="text1"/>
        </w:rPr>
        <w:t xml:space="preserve"> as the latter</w:t>
      </w:r>
      <w:r w:rsidR="00F91FE4" w:rsidRPr="00431A3B">
        <w:rPr>
          <w:rFonts w:eastAsia="Cambria"/>
          <w:color w:val="000000" w:themeColor="text1"/>
        </w:rPr>
        <w:t xml:space="preserve"> </w:t>
      </w:r>
      <w:r w:rsidRPr="00431A3B">
        <w:rPr>
          <w:rFonts w:eastAsia="Cambria"/>
          <w:color w:val="000000" w:themeColor="text1"/>
        </w:rPr>
        <w:t xml:space="preserve">have one very long axis (major) and two much smaller axes (middle and minor). In contrast the three axes of the organelles (blue) are more similar in length. Natural variability of organelles can also be addressed through the use of threshold setting for each of these five parameters (e.g. +/-30% of a given </w:t>
      </w:r>
      <w:r w:rsidR="00F91FE4" w:rsidRPr="00431A3B">
        <w:rPr>
          <w:rFonts w:eastAsia="Cambria"/>
          <w:color w:val="000000" w:themeColor="text1"/>
        </w:rPr>
        <w:t xml:space="preserve">average </w:t>
      </w:r>
      <w:r w:rsidRPr="00431A3B">
        <w:rPr>
          <w:rFonts w:eastAsia="Cambria"/>
          <w:color w:val="000000" w:themeColor="text1"/>
        </w:rPr>
        <w:t>reference value</w:t>
      </w:r>
      <w:r w:rsidR="00F91FE4" w:rsidRPr="00431A3B">
        <w:rPr>
          <w:rFonts w:eastAsia="Cambria"/>
          <w:color w:val="000000" w:themeColor="text1"/>
        </w:rPr>
        <w:t xml:space="preserve"> </w:t>
      </w:r>
      <w:r w:rsidR="00183751" w:rsidRPr="00431A3B">
        <w:rPr>
          <w:rFonts w:eastAsia="Cambria"/>
          <w:color w:val="000000" w:themeColor="text1"/>
        </w:rPr>
        <w:t xml:space="preserve">based </w:t>
      </w:r>
      <w:r w:rsidR="00F91FE4" w:rsidRPr="00431A3B">
        <w:rPr>
          <w:rFonts w:eastAsia="Cambria"/>
          <w:color w:val="000000" w:themeColor="text1"/>
        </w:rPr>
        <w:t>on a manually selected subset of particles</w:t>
      </w:r>
      <w:r w:rsidRPr="00431A3B">
        <w:rPr>
          <w:rFonts w:eastAsia="Cambria"/>
          <w:color w:val="000000" w:themeColor="text1"/>
        </w:rPr>
        <w:t xml:space="preserve">). </w:t>
      </w:r>
      <w:r w:rsidR="00F91FE4" w:rsidRPr="00431A3B">
        <w:rPr>
          <w:rFonts w:eastAsia="Cambria"/>
          <w:color w:val="000000" w:themeColor="text1"/>
        </w:rPr>
        <w:t>B</w:t>
      </w:r>
      <w:r w:rsidRPr="00431A3B">
        <w:rPr>
          <w:rFonts w:eastAsia="Cambria"/>
          <w:color w:val="000000" w:themeColor="text1"/>
        </w:rPr>
        <w:t xml:space="preserve">y reducing the search range threshold (e.g. +/-5% of a given reference value) and/or increasing the number of the five variables used for the search (e.g. all </w:t>
      </w:r>
      <w:r w:rsidR="00F91FE4" w:rsidRPr="00431A3B">
        <w:rPr>
          <w:rFonts w:eastAsia="Cambria"/>
          <w:color w:val="000000" w:themeColor="text1"/>
        </w:rPr>
        <w:t xml:space="preserve">variables </w:t>
      </w:r>
      <w:r w:rsidRPr="00431A3B">
        <w:rPr>
          <w:rFonts w:eastAsia="Cambria"/>
          <w:color w:val="000000" w:themeColor="text1"/>
        </w:rPr>
        <w:t>versus volume only) the stringency with which particles are identified can be significantly increased.</w:t>
      </w:r>
      <w:r w:rsidR="00F4629A" w:rsidRPr="00431A3B">
        <w:rPr>
          <w:rFonts w:eastAsia="Cambria"/>
          <w:color w:val="000000" w:themeColor="text1"/>
        </w:rPr>
        <w:t xml:space="preserve"> </w:t>
      </w:r>
      <w:r w:rsidR="00F4629A" w:rsidRPr="00431A3B">
        <w:rPr>
          <w:color w:val="000000" w:themeColor="text1"/>
        </w:rPr>
        <w:t xml:space="preserve">Object’s center </w:t>
      </w:r>
      <w:proofErr w:type="gramStart"/>
      <w:r w:rsidR="00F4629A" w:rsidRPr="00431A3B">
        <w:rPr>
          <w:color w:val="000000" w:themeColor="text1"/>
        </w:rPr>
        <w:t>are</w:t>
      </w:r>
      <w:proofErr w:type="gramEnd"/>
      <w:r w:rsidR="00F4629A" w:rsidRPr="00431A3B">
        <w:rPr>
          <w:color w:val="000000" w:themeColor="text1"/>
        </w:rPr>
        <w:t xml:space="preserve"> also calculated to enable </w:t>
      </w:r>
      <w:proofErr w:type="spellStart"/>
      <w:r w:rsidR="00F4629A" w:rsidRPr="00431A3B">
        <w:rPr>
          <w:color w:val="000000" w:themeColor="text1"/>
        </w:rPr>
        <w:t>subvolume</w:t>
      </w:r>
      <w:proofErr w:type="spellEnd"/>
      <w:r w:rsidR="00F4629A" w:rsidRPr="00431A3B">
        <w:rPr>
          <w:color w:val="000000" w:themeColor="text1"/>
        </w:rPr>
        <w:t xml:space="preserve"> extraction.</w:t>
      </w:r>
    </w:p>
    <w:p w14:paraId="7F5A6878" w14:textId="77777777" w:rsidR="00AF1F0E" w:rsidRPr="00431A3B" w:rsidRDefault="00AF1F0E" w:rsidP="00624FCE">
      <w:pPr>
        <w:spacing w:before="240" w:after="60" w:line="360" w:lineRule="auto"/>
        <w:jc w:val="both"/>
        <w:rPr>
          <w:rFonts w:eastAsia="Cambria"/>
          <w:color w:val="000000" w:themeColor="text1"/>
        </w:rPr>
      </w:pPr>
      <w:r w:rsidRPr="00431A3B">
        <w:rPr>
          <w:noProof/>
          <w:color w:val="000000" w:themeColor="text1"/>
          <w:lang w:val="en-GB" w:eastAsia="en-GB"/>
        </w:rPr>
        <w:lastRenderedPageBreak/>
        <w:drawing>
          <wp:inline distT="0" distB="0" distL="0" distR="0" wp14:anchorId="732DD54A" wp14:editId="405C5F0F">
            <wp:extent cx="5426104" cy="2541270"/>
            <wp:effectExtent l="0" t="0" r="9525" b="0"/>
            <wp:docPr id="3" name="Picture 3" title="Depiction of RAZA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 axes v6.jpg"/>
                    <pic:cNvPicPr/>
                  </pic:nvPicPr>
                  <pic:blipFill>
                    <a:blip r:embed="rId8" cstate="email">
                      <a:extLst>
                        <a:ext uri="{28A0092B-C50C-407E-A947-70E740481C1C}">
                          <a14:useLocalDpi xmlns:a14="http://schemas.microsoft.com/office/drawing/2010/main"/>
                        </a:ext>
                      </a:extLst>
                    </a:blip>
                    <a:stretch>
                      <a:fillRect/>
                    </a:stretch>
                  </pic:blipFill>
                  <pic:spPr>
                    <a:xfrm>
                      <a:off x="0" y="0"/>
                      <a:ext cx="5427627" cy="2541983"/>
                    </a:xfrm>
                    <a:prstGeom prst="rect">
                      <a:avLst/>
                    </a:prstGeom>
                  </pic:spPr>
                </pic:pic>
              </a:graphicData>
            </a:graphic>
          </wp:inline>
        </w:drawing>
      </w:r>
    </w:p>
    <w:p w14:paraId="4A66D135" w14:textId="51AB2F92" w:rsidR="00246CD6" w:rsidRPr="00431A3B" w:rsidRDefault="006460FE" w:rsidP="00B01FC7">
      <w:pPr>
        <w:pStyle w:val="Caption"/>
        <w:spacing w:line="360" w:lineRule="auto"/>
        <w:rPr>
          <w:color w:val="000000" w:themeColor="text1"/>
        </w:rPr>
      </w:pPr>
      <w:bookmarkStart w:id="0" w:name="_Toc327077959"/>
      <w:r w:rsidRPr="00431A3B">
        <w:rPr>
          <w:b/>
          <w:color w:val="000000" w:themeColor="text1"/>
          <w:sz w:val="24"/>
        </w:rPr>
        <w:t>Fig.</w:t>
      </w:r>
      <w:r w:rsidR="00AF1F0E" w:rsidRPr="00431A3B">
        <w:rPr>
          <w:b/>
          <w:color w:val="000000" w:themeColor="text1"/>
          <w:sz w:val="24"/>
        </w:rPr>
        <w:t xml:space="preserve"> </w:t>
      </w:r>
      <w:r w:rsidR="00EA75AF" w:rsidRPr="00431A3B">
        <w:rPr>
          <w:b/>
          <w:color w:val="000000" w:themeColor="text1"/>
          <w:sz w:val="24"/>
        </w:rPr>
        <w:t>S1</w:t>
      </w:r>
      <w:r w:rsidR="0057400F" w:rsidRPr="00431A3B">
        <w:rPr>
          <w:b/>
          <w:color w:val="000000" w:themeColor="text1"/>
          <w:sz w:val="24"/>
        </w:rPr>
        <w:t xml:space="preserve">: Structural finger printing.  </w:t>
      </w:r>
      <w:r w:rsidR="0057400F" w:rsidRPr="00431A3B">
        <w:rPr>
          <w:color w:val="000000" w:themeColor="text1"/>
          <w:sz w:val="24"/>
        </w:rPr>
        <w:t xml:space="preserve">Each contoured object has a defined volume, surface area, major, middle and minor axis and </w:t>
      </w:r>
      <w:r w:rsidR="00356227" w:rsidRPr="00431A3B">
        <w:rPr>
          <w:color w:val="000000" w:themeColor="text1"/>
          <w:sz w:val="24"/>
        </w:rPr>
        <w:t>z</w:t>
      </w:r>
      <w:r w:rsidR="00EA3740" w:rsidRPr="00431A3B">
        <w:rPr>
          <w:color w:val="000000" w:themeColor="text1"/>
          <w:sz w:val="24"/>
        </w:rPr>
        <w:t>-crossings</w:t>
      </w:r>
      <w:r w:rsidR="00FF2F27" w:rsidRPr="00431A3B">
        <w:rPr>
          <w:color w:val="000000" w:themeColor="text1"/>
          <w:sz w:val="24"/>
        </w:rPr>
        <w:t xml:space="preserve"> </w:t>
      </w:r>
      <w:r w:rsidR="0057400F" w:rsidRPr="00431A3B">
        <w:rPr>
          <w:color w:val="000000" w:themeColor="text1"/>
          <w:sz w:val="24"/>
        </w:rPr>
        <w:t>value that can be used for object classification.</w:t>
      </w:r>
      <w:bookmarkEnd w:id="0"/>
    </w:p>
    <w:p w14:paraId="7E7A01D9" w14:textId="2A336185" w:rsidR="0057400F" w:rsidRPr="00431A3B" w:rsidRDefault="0057400F" w:rsidP="00624FCE">
      <w:pPr>
        <w:pStyle w:val="Caption"/>
        <w:spacing w:line="360" w:lineRule="auto"/>
        <w:rPr>
          <w:b/>
          <w:color w:val="000000" w:themeColor="text1"/>
          <w:sz w:val="24"/>
        </w:rPr>
      </w:pPr>
    </w:p>
    <w:p w14:paraId="1030EFCE" w14:textId="15D742C8" w:rsidR="005B34E6" w:rsidRPr="00431A3B" w:rsidRDefault="005B34E6" w:rsidP="00431A3B">
      <w:pPr>
        <w:spacing w:before="240" w:after="60" w:line="360" w:lineRule="auto"/>
        <w:jc w:val="both"/>
        <w:outlineLvl w:val="0"/>
        <w:rPr>
          <w:b/>
          <w:color w:val="000000" w:themeColor="text1"/>
        </w:rPr>
      </w:pPr>
      <w:r w:rsidRPr="00431A3B">
        <w:rPr>
          <w:b/>
          <w:color w:val="000000" w:themeColor="text1"/>
        </w:rPr>
        <w:t>RAZA performance testing using a noise free simulated truth set</w:t>
      </w:r>
    </w:p>
    <w:p w14:paraId="4B87AE37" w14:textId="77777777" w:rsidR="00183751" w:rsidRPr="00431A3B" w:rsidRDefault="00A071FA" w:rsidP="00624FCE">
      <w:pPr>
        <w:spacing w:line="360" w:lineRule="auto"/>
        <w:jc w:val="both"/>
        <w:rPr>
          <w:color w:val="000000" w:themeColor="text1"/>
        </w:rPr>
      </w:pPr>
      <w:r w:rsidRPr="00431A3B">
        <w:rPr>
          <w:color w:val="000000" w:themeColor="text1"/>
        </w:rPr>
        <w:t xml:space="preserve">To validate the performance of </w:t>
      </w:r>
      <w:r w:rsidR="008A5EA9" w:rsidRPr="00431A3B">
        <w:rPr>
          <w:color w:val="000000" w:themeColor="text1"/>
        </w:rPr>
        <w:t xml:space="preserve">RAZA </w:t>
      </w:r>
      <w:r w:rsidRPr="00431A3B">
        <w:rPr>
          <w:color w:val="000000" w:themeColor="text1"/>
        </w:rPr>
        <w:t>nine hollow cubes of different greyscale intensity from white</w:t>
      </w:r>
      <w:r w:rsidR="00183751" w:rsidRPr="00431A3B">
        <w:rPr>
          <w:color w:val="000000" w:themeColor="text1"/>
        </w:rPr>
        <w:t xml:space="preserve"> (32767)</w:t>
      </w:r>
      <w:r w:rsidRPr="00431A3B">
        <w:rPr>
          <w:color w:val="000000" w:themeColor="text1"/>
        </w:rPr>
        <w:t xml:space="preserve"> to black</w:t>
      </w:r>
      <w:r w:rsidR="00183751" w:rsidRPr="00431A3B">
        <w:rPr>
          <w:color w:val="000000" w:themeColor="text1"/>
        </w:rPr>
        <w:t xml:space="preserve"> (-32767)</w:t>
      </w:r>
      <w:r w:rsidRPr="00431A3B">
        <w:rPr>
          <w:color w:val="000000" w:themeColor="text1"/>
        </w:rPr>
        <w:t xml:space="preserve"> were embedded into larger 3D volumes of black (</w:t>
      </w:r>
      <w:r w:rsidR="00A5464C" w:rsidRPr="00431A3B">
        <w:rPr>
          <w:color w:val="000000" w:themeColor="text1"/>
        </w:rPr>
        <w:t xml:space="preserve">Fig. S2 </w:t>
      </w:r>
      <w:r w:rsidRPr="00431A3B">
        <w:rPr>
          <w:color w:val="000000" w:themeColor="text1"/>
        </w:rPr>
        <w:t>A), grey (</w:t>
      </w:r>
      <w:r w:rsidR="00A5464C" w:rsidRPr="00431A3B">
        <w:rPr>
          <w:color w:val="000000" w:themeColor="text1"/>
        </w:rPr>
        <w:t xml:space="preserve">Fig. S2 </w:t>
      </w:r>
      <w:r w:rsidRPr="00431A3B">
        <w:rPr>
          <w:color w:val="000000" w:themeColor="text1"/>
        </w:rPr>
        <w:t>C) and white (</w:t>
      </w:r>
      <w:r w:rsidR="00A5464C" w:rsidRPr="00431A3B">
        <w:rPr>
          <w:color w:val="000000" w:themeColor="text1"/>
        </w:rPr>
        <w:t xml:space="preserve">Fig. S2 </w:t>
      </w:r>
      <w:r w:rsidRPr="00431A3B">
        <w:rPr>
          <w:color w:val="000000" w:themeColor="text1"/>
        </w:rPr>
        <w:t xml:space="preserve">E). In each </w:t>
      </w:r>
      <w:r w:rsidR="00183751" w:rsidRPr="00431A3B">
        <w:rPr>
          <w:color w:val="000000" w:themeColor="text1"/>
        </w:rPr>
        <w:t>panel (</w:t>
      </w:r>
      <w:r w:rsidR="00A5464C" w:rsidRPr="00431A3B">
        <w:rPr>
          <w:color w:val="000000" w:themeColor="text1"/>
        </w:rPr>
        <w:t xml:space="preserve">Fig. S2 </w:t>
      </w:r>
      <w:r w:rsidR="00183751" w:rsidRPr="00431A3B">
        <w:rPr>
          <w:color w:val="000000" w:themeColor="text1"/>
        </w:rPr>
        <w:t xml:space="preserve">A-F) </w:t>
      </w:r>
      <w:r w:rsidRPr="00431A3B">
        <w:rPr>
          <w:color w:val="000000" w:themeColor="text1"/>
        </w:rPr>
        <w:t xml:space="preserve">one of the nine tests cubes is not visible as it has the same greyscale intensity as the large 3D volume in which it is embedded. </w:t>
      </w:r>
    </w:p>
    <w:p w14:paraId="0FA94331" w14:textId="77777777" w:rsidR="008737B0" w:rsidRPr="00431A3B" w:rsidRDefault="00183751" w:rsidP="00624FCE">
      <w:pPr>
        <w:spacing w:line="360" w:lineRule="auto"/>
        <w:jc w:val="both"/>
        <w:rPr>
          <w:color w:val="000000" w:themeColor="text1"/>
        </w:rPr>
      </w:pPr>
      <w:r w:rsidRPr="00431A3B">
        <w:rPr>
          <w:color w:val="000000" w:themeColor="text1"/>
        </w:rPr>
        <w:t>I</w:t>
      </w:r>
      <w:r w:rsidR="00A071FA" w:rsidRPr="00431A3B">
        <w:rPr>
          <w:color w:val="000000" w:themeColor="text1"/>
        </w:rPr>
        <w:t xml:space="preserve">n all cases </w:t>
      </w:r>
      <w:r w:rsidR="001027C2" w:rsidRPr="00431A3B">
        <w:rPr>
          <w:color w:val="000000" w:themeColor="text1"/>
        </w:rPr>
        <w:t xml:space="preserve">RAZA </w:t>
      </w:r>
      <w:r w:rsidR="00A071FA" w:rsidRPr="00431A3B">
        <w:rPr>
          <w:color w:val="000000" w:themeColor="text1"/>
        </w:rPr>
        <w:t>successfully identified both the outer and inner contours of the eight hollow 3D cubes</w:t>
      </w:r>
      <w:r w:rsidRPr="00431A3B">
        <w:rPr>
          <w:color w:val="000000" w:themeColor="text1"/>
        </w:rPr>
        <w:t xml:space="preserve"> shown in panels </w:t>
      </w:r>
      <w:r w:rsidR="0057400F" w:rsidRPr="00431A3B">
        <w:rPr>
          <w:color w:val="000000" w:themeColor="text1"/>
        </w:rPr>
        <w:t xml:space="preserve">Fig. S2 </w:t>
      </w:r>
      <w:r w:rsidRPr="00431A3B">
        <w:rPr>
          <w:color w:val="000000" w:themeColor="text1"/>
        </w:rPr>
        <w:t>A</w:t>
      </w:r>
      <w:r w:rsidR="0057400F" w:rsidRPr="00431A3B">
        <w:rPr>
          <w:color w:val="000000" w:themeColor="text1"/>
        </w:rPr>
        <w:t>, C and E</w:t>
      </w:r>
      <w:r w:rsidR="006C10CE" w:rsidRPr="00431A3B">
        <w:rPr>
          <w:color w:val="000000" w:themeColor="text1"/>
        </w:rPr>
        <w:t xml:space="preserve"> </w:t>
      </w:r>
      <w:r w:rsidR="0057400F" w:rsidRPr="00431A3B">
        <w:rPr>
          <w:color w:val="000000" w:themeColor="text1"/>
        </w:rPr>
        <w:t>as is respectively shown in panels B, D and F</w:t>
      </w:r>
      <w:r w:rsidR="00A071FA" w:rsidRPr="00431A3B">
        <w:rPr>
          <w:color w:val="000000" w:themeColor="text1"/>
        </w:rPr>
        <w:t xml:space="preserve">. This confirms that </w:t>
      </w:r>
      <w:r w:rsidR="001027C2" w:rsidRPr="00431A3B">
        <w:rPr>
          <w:color w:val="000000" w:themeColor="text1"/>
        </w:rPr>
        <w:t xml:space="preserve">RAZA </w:t>
      </w:r>
      <w:r w:rsidR="00A071FA" w:rsidRPr="00431A3B">
        <w:rPr>
          <w:color w:val="000000" w:themeColor="text1"/>
        </w:rPr>
        <w:t xml:space="preserve">is able to accurately detect objects in a range of noise free backgrounds </w:t>
      </w:r>
      <w:r w:rsidR="0057400F" w:rsidRPr="00431A3B">
        <w:rPr>
          <w:color w:val="000000" w:themeColor="text1"/>
        </w:rPr>
        <w:t>across the full range of</w:t>
      </w:r>
      <w:r w:rsidR="00A071FA" w:rsidRPr="00431A3B">
        <w:rPr>
          <w:color w:val="000000" w:themeColor="text1"/>
        </w:rPr>
        <w:t xml:space="preserve"> greyscale intensit</w:t>
      </w:r>
      <w:r w:rsidR="0057400F" w:rsidRPr="00431A3B">
        <w:rPr>
          <w:color w:val="000000" w:themeColor="text1"/>
        </w:rPr>
        <w:t>ies (white to black backgrounds)</w:t>
      </w:r>
      <w:r w:rsidR="00A071FA" w:rsidRPr="00431A3B">
        <w:rPr>
          <w:color w:val="000000" w:themeColor="text1"/>
        </w:rPr>
        <w:t>. In all cases the contours accurately aligned with the outer an</w:t>
      </w:r>
      <w:r w:rsidR="00D43A25" w:rsidRPr="00431A3B">
        <w:rPr>
          <w:color w:val="000000" w:themeColor="text1"/>
        </w:rPr>
        <w:t>d i</w:t>
      </w:r>
      <w:r w:rsidR="00A071FA" w:rsidRPr="00431A3B">
        <w:rPr>
          <w:color w:val="000000" w:themeColor="text1"/>
        </w:rPr>
        <w:t>nner edges of the hollow cube. The details of the R</w:t>
      </w:r>
      <w:r w:rsidR="001027C2" w:rsidRPr="00431A3B">
        <w:rPr>
          <w:color w:val="000000" w:themeColor="text1"/>
        </w:rPr>
        <w:t>AZA</w:t>
      </w:r>
      <w:r w:rsidR="00A071FA" w:rsidRPr="00431A3B">
        <w:rPr>
          <w:color w:val="000000" w:themeColor="text1"/>
        </w:rPr>
        <w:t xml:space="preserve"> filter settings for each of these experiments is provided in the </w:t>
      </w:r>
      <w:r w:rsidR="006460FE" w:rsidRPr="00431A3B">
        <w:rPr>
          <w:color w:val="000000" w:themeColor="text1"/>
        </w:rPr>
        <w:t>Fig.</w:t>
      </w:r>
      <w:r w:rsidR="00A071FA" w:rsidRPr="00431A3B">
        <w:rPr>
          <w:color w:val="000000" w:themeColor="text1"/>
        </w:rPr>
        <w:t xml:space="preserve"> S2 legend.</w:t>
      </w:r>
      <w:r w:rsidR="00546EA4" w:rsidRPr="00431A3B">
        <w:rPr>
          <w:color w:val="000000" w:themeColor="text1"/>
        </w:rPr>
        <w:t xml:space="preserve"> </w:t>
      </w:r>
    </w:p>
    <w:p w14:paraId="2D3DEE5C" w14:textId="4CF7A840" w:rsidR="008737B0" w:rsidRPr="00431A3B" w:rsidRDefault="008737B0" w:rsidP="00624FCE">
      <w:pPr>
        <w:spacing w:line="360" w:lineRule="auto"/>
        <w:jc w:val="both"/>
        <w:rPr>
          <w:color w:val="000000" w:themeColor="text1"/>
        </w:rPr>
      </w:pPr>
      <w:r w:rsidRPr="00431A3B">
        <w:rPr>
          <w:color w:val="000000" w:themeColor="text1"/>
        </w:rPr>
        <w:t xml:space="preserve">The </w:t>
      </w:r>
      <w:r w:rsidR="00695909" w:rsidRPr="00431A3B">
        <w:rPr>
          <w:color w:val="000000" w:themeColor="text1"/>
        </w:rPr>
        <w:t>k</w:t>
      </w:r>
      <w:r w:rsidRPr="00431A3B">
        <w:rPr>
          <w:color w:val="000000" w:themeColor="text1"/>
        </w:rPr>
        <w:t xml:space="preserve">ey lessons learned from this experiment included the following. The size of the object can be used to determine the best </w:t>
      </w:r>
      <w:r w:rsidR="0054730B" w:rsidRPr="00431A3B">
        <w:rPr>
          <w:color w:val="000000" w:themeColor="text1"/>
        </w:rPr>
        <w:t>sigma (σ)</w:t>
      </w:r>
      <w:r w:rsidRPr="00431A3B">
        <w:rPr>
          <w:color w:val="000000" w:themeColor="text1"/>
        </w:rPr>
        <w:t xml:space="preserve"> value. Small values of </w:t>
      </w:r>
      <w:r w:rsidR="0054730B" w:rsidRPr="00431A3B">
        <w:rPr>
          <w:color w:val="000000" w:themeColor="text1"/>
        </w:rPr>
        <w:t>σ</w:t>
      </w:r>
      <w:r w:rsidRPr="00431A3B">
        <w:rPr>
          <w:color w:val="000000" w:themeColor="text1"/>
        </w:rPr>
        <w:t xml:space="preserve"> (&lt;0.4) can facilitate the detection of objects with smaller diameters (e.g. membranes), whereas large </w:t>
      </w:r>
      <w:r w:rsidR="0054730B" w:rsidRPr="00431A3B">
        <w:rPr>
          <w:color w:val="000000" w:themeColor="text1"/>
        </w:rPr>
        <w:t>σ</w:t>
      </w:r>
      <w:r w:rsidRPr="00431A3B">
        <w:rPr>
          <w:color w:val="000000" w:themeColor="text1"/>
        </w:rPr>
        <w:t xml:space="preserve"> values </w:t>
      </w:r>
      <w:r w:rsidRPr="00431A3B">
        <w:rPr>
          <w:color w:val="000000" w:themeColor="text1"/>
        </w:rPr>
        <w:lastRenderedPageBreak/>
        <w:t xml:space="preserve">(e.g. 1-3) can assist with the detection of larger objects, as they smooth out small objects. Positive z-crossings values can facilitate selection of lighter objects on dark backgrounds. Negative z-crossings values assist with selection of darker objects on light backgrounds. Although this is signal-to-noise ratio dependent, using a </w:t>
      </w:r>
      <w:proofErr w:type="gramStart"/>
      <w:r w:rsidRPr="00431A3B">
        <w:rPr>
          <w:color w:val="000000" w:themeColor="text1"/>
        </w:rPr>
        <w:t>16 bit</w:t>
      </w:r>
      <w:proofErr w:type="gramEnd"/>
      <w:r w:rsidRPr="00431A3B">
        <w:rPr>
          <w:color w:val="000000" w:themeColor="text1"/>
        </w:rPr>
        <w:t xml:space="preserve"> grey scale image (32767 to -32767), typically differences in intensity of at least 50 are required between the edge and the background for successful object detection in noisy tomograms. </w:t>
      </w:r>
    </w:p>
    <w:p w14:paraId="5F9073B3" w14:textId="77777777" w:rsidR="0070363D" w:rsidRPr="00431A3B" w:rsidRDefault="00963A03" w:rsidP="00624FCE">
      <w:pPr>
        <w:spacing w:line="360" w:lineRule="auto"/>
        <w:jc w:val="both"/>
        <w:rPr>
          <w:color w:val="000000" w:themeColor="text1"/>
        </w:rPr>
      </w:pPr>
      <w:r w:rsidRPr="00431A3B">
        <w:rPr>
          <w:noProof/>
          <w:color w:val="000000" w:themeColor="text1"/>
          <w:lang w:val="en-GB" w:eastAsia="en-GB"/>
        </w:rPr>
        <w:lastRenderedPageBreak/>
        <w:drawing>
          <wp:inline distT="0" distB="0" distL="0" distR="0" wp14:anchorId="32B7A0EF" wp14:editId="49A5CC89">
            <wp:extent cx="5486400" cy="7590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S2. Squares.jpg"/>
                    <pic:cNvPicPr/>
                  </pic:nvPicPr>
                  <pic:blipFill>
                    <a:blip r:embed="rId9" cstate="email">
                      <a:extLst>
                        <a:ext uri="{28A0092B-C50C-407E-A947-70E740481C1C}">
                          <a14:useLocalDpi xmlns:a14="http://schemas.microsoft.com/office/drawing/2010/main"/>
                        </a:ext>
                      </a:extLst>
                    </a:blip>
                    <a:stretch>
                      <a:fillRect/>
                    </a:stretch>
                  </pic:blipFill>
                  <pic:spPr>
                    <a:xfrm>
                      <a:off x="0" y="0"/>
                      <a:ext cx="5486400" cy="7590790"/>
                    </a:xfrm>
                    <a:prstGeom prst="rect">
                      <a:avLst/>
                    </a:prstGeom>
                  </pic:spPr>
                </pic:pic>
              </a:graphicData>
            </a:graphic>
          </wp:inline>
        </w:drawing>
      </w:r>
    </w:p>
    <w:p w14:paraId="43B37FDB" w14:textId="7829E580" w:rsidR="0070363D" w:rsidRPr="00431A3B" w:rsidRDefault="006460FE" w:rsidP="00624FCE">
      <w:pPr>
        <w:pStyle w:val="Caption"/>
        <w:spacing w:line="360" w:lineRule="auto"/>
        <w:rPr>
          <w:rFonts w:eastAsia="Times New Roman"/>
          <w:color w:val="000000" w:themeColor="text1"/>
          <w:sz w:val="22"/>
        </w:rPr>
      </w:pPr>
      <w:r w:rsidRPr="00431A3B">
        <w:rPr>
          <w:rFonts w:eastAsia="Times New Roman"/>
          <w:b/>
          <w:color w:val="000000" w:themeColor="text1"/>
          <w:sz w:val="22"/>
        </w:rPr>
        <w:t>Fig.</w:t>
      </w:r>
      <w:r w:rsidR="0070363D" w:rsidRPr="00431A3B">
        <w:rPr>
          <w:rFonts w:eastAsia="Times New Roman"/>
          <w:b/>
          <w:color w:val="000000" w:themeColor="text1"/>
          <w:sz w:val="22"/>
        </w:rPr>
        <w:t xml:space="preserve"> S</w:t>
      </w:r>
      <w:r w:rsidR="00A071FA" w:rsidRPr="00431A3B">
        <w:rPr>
          <w:rFonts w:eastAsia="Times New Roman"/>
          <w:b/>
          <w:color w:val="000000" w:themeColor="text1"/>
          <w:sz w:val="22"/>
        </w:rPr>
        <w:t>2</w:t>
      </w:r>
      <w:r w:rsidR="0070363D" w:rsidRPr="00431A3B">
        <w:rPr>
          <w:rFonts w:eastAsia="Times New Roman"/>
          <w:b/>
          <w:color w:val="000000" w:themeColor="text1"/>
          <w:sz w:val="22"/>
        </w:rPr>
        <w:t>: Synthetic 3D volumes showing a wide intensity range (-32767 to 32767) on different backgrounds.</w:t>
      </w:r>
      <w:r w:rsidR="0070363D" w:rsidRPr="00431A3B">
        <w:rPr>
          <w:rFonts w:eastAsia="Times New Roman"/>
          <w:color w:val="000000" w:themeColor="text1"/>
          <w:sz w:val="22"/>
        </w:rPr>
        <w:t xml:space="preserve"> (A) </w:t>
      </w:r>
      <w:proofErr w:type="spellStart"/>
      <w:r w:rsidR="0070363D" w:rsidRPr="00431A3B">
        <w:rPr>
          <w:rFonts w:eastAsia="Times New Roman"/>
          <w:color w:val="000000" w:themeColor="text1"/>
          <w:sz w:val="22"/>
        </w:rPr>
        <w:t>A</w:t>
      </w:r>
      <w:proofErr w:type="spellEnd"/>
      <w:r w:rsidR="0070363D" w:rsidRPr="00431A3B">
        <w:rPr>
          <w:rFonts w:eastAsia="Times New Roman"/>
          <w:color w:val="000000" w:themeColor="text1"/>
          <w:sz w:val="22"/>
        </w:rPr>
        <w:t xml:space="preserve"> slice of a 3D volume having dark background (Intensity value</w:t>
      </w:r>
      <w:r w:rsidR="00E53757" w:rsidRPr="00431A3B">
        <w:rPr>
          <w:rFonts w:eastAsia="Times New Roman"/>
          <w:color w:val="000000" w:themeColor="text1"/>
          <w:sz w:val="22"/>
        </w:rPr>
        <w:t xml:space="preserve"> </w:t>
      </w:r>
      <w:r w:rsidR="0070363D" w:rsidRPr="00431A3B">
        <w:rPr>
          <w:rFonts w:eastAsia="Times New Roman"/>
          <w:color w:val="000000" w:themeColor="text1"/>
          <w:sz w:val="22"/>
        </w:rPr>
        <w:t xml:space="preserve">= -32767). (B) </w:t>
      </w:r>
      <w:r w:rsidR="0070363D" w:rsidRPr="00431A3B">
        <w:rPr>
          <w:rFonts w:eastAsia="Times New Roman"/>
          <w:color w:val="000000" w:themeColor="text1"/>
          <w:sz w:val="22"/>
        </w:rPr>
        <w:lastRenderedPageBreak/>
        <w:t xml:space="preserve">RAZA based segmentation of A with </w:t>
      </w:r>
      <w:r w:rsidR="00C058E6" w:rsidRPr="00431A3B">
        <w:rPr>
          <w:rFonts w:eastAsia="Times New Roman"/>
          <w:color w:val="000000" w:themeColor="text1"/>
          <w:sz w:val="22"/>
        </w:rPr>
        <w:t>z-crossings</w:t>
      </w:r>
      <w:r w:rsidR="0070363D" w:rsidRPr="00431A3B">
        <w:rPr>
          <w:rFonts w:eastAsia="Times New Roman"/>
          <w:color w:val="000000" w:themeColor="text1"/>
          <w:sz w:val="22"/>
        </w:rPr>
        <w:t xml:space="preserve"> value</w:t>
      </w:r>
      <w:r w:rsidR="00E53757" w:rsidRPr="00431A3B">
        <w:rPr>
          <w:rFonts w:eastAsia="Times New Roman"/>
          <w:color w:val="000000" w:themeColor="text1"/>
          <w:sz w:val="22"/>
        </w:rPr>
        <w:t xml:space="preserve"> </w:t>
      </w:r>
      <w:r w:rsidR="0070363D" w:rsidRPr="00431A3B">
        <w:rPr>
          <w:rFonts w:eastAsia="Times New Roman"/>
          <w:color w:val="000000" w:themeColor="text1"/>
          <w:sz w:val="22"/>
        </w:rPr>
        <w:t>= 8404 and s</w:t>
      </w:r>
      <w:r w:rsidR="00E53757" w:rsidRPr="00431A3B">
        <w:rPr>
          <w:rFonts w:eastAsia="Times New Roman"/>
          <w:color w:val="000000" w:themeColor="text1"/>
          <w:sz w:val="22"/>
        </w:rPr>
        <w:t xml:space="preserve"> </w:t>
      </w:r>
      <w:r w:rsidR="0070363D" w:rsidRPr="00431A3B">
        <w:rPr>
          <w:rFonts w:eastAsia="Times New Roman"/>
          <w:color w:val="000000" w:themeColor="text1"/>
          <w:sz w:val="22"/>
        </w:rPr>
        <w:t>=</w:t>
      </w:r>
      <w:r w:rsidR="00E53757" w:rsidRPr="00431A3B">
        <w:rPr>
          <w:rFonts w:eastAsia="Times New Roman"/>
          <w:color w:val="000000" w:themeColor="text1"/>
          <w:sz w:val="22"/>
        </w:rPr>
        <w:t xml:space="preserve"> </w:t>
      </w:r>
      <w:r w:rsidR="0070363D" w:rsidRPr="00431A3B">
        <w:rPr>
          <w:rFonts w:eastAsia="Times New Roman"/>
          <w:color w:val="000000" w:themeColor="text1"/>
          <w:sz w:val="22"/>
        </w:rPr>
        <w:t xml:space="preserve">0.44. (C) A slice of a 3D volume having </w:t>
      </w:r>
      <w:r w:rsidR="00183751" w:rsidRPr="00431A3B">
        <w:rPr>
          <w:rFonts w:eastAsia="Times New Roman"/>
          <w:color w:val="000000" w:themeColor="text1"/>
          <w:sz w:val="22"/>
        </w:rPr>
        <w:t xml:space="preserve">mid grey </w:t>
      </w:r>
      <w:r w:rsidR="0070363D" w:rsidRPr="00431A3B">
        <w:rPr>
          <w:rFonts w:eastAsia="Times New Roman"/>
          <w:color w:val="000000" w:themeColor="text1"/>
          <w:sz w:val="22"/>
        </w:rPr>
        <w:t>background (Intensity value</w:t>
      </w:r>
      <w:r w:rsidR="00E53757" w:rsidRPr="00431A3B">
        <w:rPr>
          <w:rFonts w:eastAsia="Times New Roman"/>
          <w:color w:val="000000" w:themeColor="text1"/>
          <w:sz w:val="22"/>
        </w:rPr>
        <w:t xml:space="preserve"> </w:t>
      </w:r>
      <w:r w:rsidR="0070363D" w:rsidRPr="00431A3B">
        <w:rPr>
          <w:rFonts w:eastAsia="Times New Roman"/>
          <w:color w:val="000000" w:themeColor="text1"/>
          <w:sz w:val="22"/>
        </w:rPr>
        <w:t>= 0). (D) RAZA based segmentation of C with optimized settings (</w:t>
      </w:r>
      <w:r w:rsidR="00C058E6" w:rsidRPr="00431A3B">
        <w:rPr>
          <w:rFonts w:eastAsia="Times New Roman"/>
          <w:color w:val="000000" w:themeColor="text1"/>
          <w:sz w:val="22"/>
        </w:rPr>
        <w:t>z-crossings</w:t>
      </w:r>
      <w:r w:rsidR="0070363D" w:rsidRPr="00431A3B">
        <w:rPr>
          <w:rFonts w:eastAsia="Times New Roman"/>
          <w:color w:val="000000" w:themeColor="text1"/>
          <w:sz w:val="22"/>
        </w:rPr>
        <w:t xml:space="preserve"> = -13910, s</w:t>
      </w:r>
      <w:r w:rsidR="00E53757" w:rsidRPr="00431A3B">
        <w:rPr>
          <w:rFonts w:eastAsia="Times New Roman"/>
          <w:color w:val="000000" w:themeColor="text1"/>
          <w:sz w:val="22"/>
        </w:rPr>
        <w:t xml:space="preserve"> </w:t>
      </w:r>
      <w:r w:rsidR="0070363D" w:rsidRPr="00431A3B">
        <w:rPr>
          <w:rFonts w:eastAsia="Times New Roman"/>
          <w:color w:val="000000" w:themeColor="text1"/>
          <w:sz w:val="22"/>
        </w:rPr>
        <w:t>=</w:t>
      </w:r>
      <w:r w:rsidR="00E53757" w:rsidRPr="00431A3B">
        <w:rPr>
          <w:rFonts w:eastAsia="Times New Roman"/>
          <w:color w:val="000000" w:themeColor="text1"/>
          <w:sz w:val="22"/>
        </w:rPr>
        <w:t xml:space="preserve"> </w:t>
      </w:r>
      <w:r w:rsidR="0070363D" w:rsidRPr="00431A3B">
        <w:rPr>
          <w:rFonts w:eastAsia="Times New Roman"/>
          <w:color w:val="000000" w:themeColor="text1"/>
          <w:sz w:val="22"/>
        </w:rPr>
        <w:t>0.44). (E) A slice of a 3D volume having white background (Intensity value</w:t>
      </w:r>
      <w:r w:rsidR="00E53757" w:rsidRPr="00431A3B">
        <w:rPr>
          <w:rFonts w:eastAsia="Times New Roman"/>
          <w:color w:val="000000" w:themeColor="text1"/>
          <w:sz w:val="22"/>
        </w:rPr>
        <w:t xml:space="preserve"> </w:t>
      </w:r>
      <w:r w:rsidR="0070363D" w:rsidRPr="00431A3B">
        <w:rPr>
          <w:rFonts w:eastAsia="Times New Roman"/>
          <w:color w:val="000000" w:themeColor="text1"/>
          <w:sz w:val="22"/>
        </w:rPr>
        <w:t>= 32767). (F) RAZA based segmentation of E with optimized settings (</w:t>
      </w:r>
      <w:r w:rsidR="00C058E6" w:rsidRPr="00431A3B">
        <w:rPr>
          <w:rFonts w:eastAsia="Times New Roman"/>
          <w:color w:val="000000" w:themeColor="text1"/>
          <w:sz w:val="22"/>
        </w:rPr>
        <w:t>z-crossings</w:t>
      </w:r>
      <w:r w:rsidR="0070363D" w:rsidRPr="00431A3B">
        <w:rPr>
          <w:rFonts w:eastAsia="Times New Roman"/>
          <w:color w:val="000000" w:themeColor="text1"/>
          <w:sz w:val="22"/>
        </w:rPr>
        <w:t xml:space="preserve"> = -8404, s</w:t>
      </w:r>
      <w:r w:rsidR="00E53757" w:rsidRPr="00431A3B">
        <w:rPr>
          <w:rFonts w:eastAsia="Times New Roman"/>
          <w:color w:val="000000" w:themeColor="text1"/>
          <w:sz w:val="22"/>
        </w:rPr>
        <w:t xml:space="preserve"> </w:t>
      </w:r>
      <w:r w:rsidR="0070363D" w:rsidRPr="00431A3B">
        <w:rPr>
          <w:rFonts w:eastAsia="Times New Roman"/>
          <w:color w:val="000000" w:themeColor="text1"/>
          <w:sz w:val="22"/>
        </w:rPr>
        <w:t>=</w:t>
      </w:r>
      <w:r w:rsidR="00E53757" w:rsidRPr="00431A3B">
        <w:rPr>
          <w:rFonts w:eastAsia="Times New Roman"/>
          <w:color w:val="000000" w:themeColor="text1"/>
          <w:sz w:val="22"/>
        </w:rPr>
        <w:t xml:space="preserve"> </w:t>
      </w:r>
      <w:r w:rsidR="0070363D" w:rsidRPr="00431A3B">
        <w:rPr>
          <w:rFonts w:eastAsia="Times New Roman"/>
          <w:color w:val="000000" w:themeColor="text1"/>
          <w:sz w:val="22"/>
        </w:rPr>
        <w:t>0.44). RAZA robustly detected all edges.</w:t>
      </w:r>
    </w:p>
    <w:p w14:paraId="583CC8A1" w14:textId="428ED483" w:rsidR="00731867" w:rsidRPr="00431A3B" w:rsidRDefault="005B34E6" w:rsidP="00431A3B">
      <w:pPr>
        <w:spacing w:before="240" w:after="60" w:line="360" w:lineRule="auto"/>
        <w:jc w:val="both"/>
        <w:outlineLvl w:val="0"/>
        <w:rPr>
          <w:b/>
          <w:color w:val="000000" w:themeColor="text1"/>
        </w:rPr>
      </w:pPr>
      <w:r w:rsidRPr="00431A3B">
        <w:rPr>
          <w:b/>
          <w:color w:val="000000" w:themeColor="text1"/>
        </w:rPr>
        <w:t xml:space="preserve">RAZA </w:t>
      </w:r>
      <w:proofErr w:type="spellStart"/>
      <w:r w:rsidRPr="00431A3B">
        <w:rPr>
          <w:b/>
          <w:color w:val="000000" w:themeColor="text1"/>
        </w:rPr>
        <w:t>proformance</w:t>
      </w:r>
      <w:proofErr w:type="spellEnd"/>
      <w:r w:rsidRPr="00431A3B">
        <w:rPr>
          <w:b/>
          <w:color w:val="000000" w:themeColor="text1"/>
        </w:rPr>
        <w:t xml:space="preserve"> t</w:t>
      </w:r>
      <w:r w:rsidR="00F91FE4" w:rsidRPr="00431A3B">
        <w:rPr>
          <w:b/>
          <w:color w:val="000000" w:themeColor="text1"/>
        </w:rPr>
        <w:t xml:space="preserve">esting using </w:t>
      </w:r>
      <w:r w:rsidR="00731867" w:rsidRPr="00431A3B">
        <w:rPr>
          <w:b/>
          <w:color w:val="000000" w:themeColor="text1"/>
        </w:rPr>
        <w:t xml:space="preserve">a simulated </w:t>
      </w:r>
      <w:r w:rsidRPr="00431A3B">
        <w:rPr>
          <w:b/>
          <w:color w:val="000000" w:themeColor="text1"/>
        </w:rPr>
        <w:t xml:space="preserve">molecular </w:t>
      </w:r>
      <w:r w:rsidR="00F91FE4" w:rsidRPr="00431A3B">
        <w:rPr>
          <w:b/>
          <w:color w:val="000000" w:themeColor="text1"/>
        </w:rPr>
        <w:t>truth set</w:t>
      </w:r>
    </w:p>
    <w:p w14:paraId="2EE99AB0" w14:textId="5A538E18" w:rsidR="00A071FA" w:rsidRPr="00431A3B" w:rsidRDefault="00731867" w:rsidP="00624FCE">
      <w:pPr>
        <w:spacing w:before="240" w:after="60" w:line="360" w:lineRule="auto"/>
        <w:jc w:val="both"/>
        <w:rPr>
          <w:color w:val="000000" w:themeColor="text1"/>
        </w:rPr>
      </w:pPr>
      <w:r w:rsidRPr="00431A3B">
        <w:rPr>
          <w:color w:val="000000" w:themeColor="text1"/>
        </w:rPr>
        <w:t xml:space="preserve">The performance of RAZA was </w:t>
      </w:r>
      <w:r w:rsidR="0070363D" w:rsidRPr="00431A3B">
        <w:rPr>
          <w:color w:val="000000" w:themeColor="text1"/>
        </w:rPr>
        <w:t xml:space="preserve">next </w:t>
      </w:r>
      <w:r w:rsidR="003329C6" w:rsidRPr="00431A3B">
        <w:rPr>
          <w:color w:val="000000" w:themeColor="text1"/>
        </w:rPr>
        <w:t>analyzed</w:t>
      </w:r>
      <w:r w:rsidRPr="00431A3B">
        <w:rPr>
          <w:color w:val="000000" w:themeColor="text1"/>
        </w:rPr>
        <w:t xml:space="preserve"> </w:t>
      </w:r>
      <w:r w:rsidR="0070363D" w:rsidRPr="00431A3B">
        <w:rPr>
          <w:color w:val="000000" w:themeColor="text1"/>
        </w:rPr>
        <w:t xml:space="preserve">using </w:t>
      </w:r>
      <w:r w:rsidRPr="00431A3B">
        <w:rPr>
          <w:color w:val="000000" w:themeColor="text1"/>
        </w:rPr>
        <w:t xml:space="preserve">a simulated test volume containing twelve </w:t>
      </w:r>
      <w:proofErr w:type="spellStart"/>
      <w:r w:rsidRPr="00431A3B">
        <w:rPr>
          <w:color w:val="000000" w:themeColor="text1"/>
        </w:rPr>
        <w:t>GroEL</w:t>
      </w:r>
      <w:proofErr w:type="spellEnd"/>
      <w:r w:rsidRPr="00431A3B">
        <w:rPr>
          <w:color w:val="000000" w:themeColor="text1"/>
        </w:rPr>
        <w:t xml:space="preserve"> molecules in different orientations</w:t>
      </w:r>
      <w:r w:rsidR="00B9059A" w:rsidRPr="00431A3B">
        <w:rPr>
          <w:color w:val="000000" w:themeColor="text1"/>
        </w:rPr>
        <w:t xml:space="preserve"> </w:t>
      </w:r>
      <w:r w:rsidR="00B9059A" w:rsidRPr="00431A3B">
        <w:rPr>
          <w:color w:val="000000" w:themeColor="text1"/>
        </w:rPr>
        <w:fldChar w:fldCharType="begin"/>
      </w:r>
      <w:r w:rsidR="006C52FF">
        <w:rPr>
          <w:color w:val="000000" w:themeColor="text1"/>
        </w:rPr>
        <w:instrText xml:space="preserve"> ADDIN EN.CITE &lt;EndNote&gt;&lt;Cite&gt;&lt;Author&gt;Ali&lt;/Author&gt;&lt;Year&gt;2012&lt;/Year&gt;&lt;RecNum&gt;156&lt;/RecNum&gt;&lt;DisplayText&gt;(Ali et al., 2012)&lt;/DisplayText&gt;&lt;record&gt;&lt;rec-number&gt;156&lt;/rec-number&gt;&lt;foreign-keys&gt;&lt;key app="EN" db-id="xdfw9s2dqzf50qertpq5favaz20ftvs0tps5" timestamp="0"&gt;156&lt;/key&gt;&lt;/foreign-keys&gt;&lt;ref-type name="Journal Article"&gt;17&lt;/ref-type&gt;&lt;contributors&gt;&lt;authors&gt;&lt;author&gt;Ali, R. A.&lt;/author&gt;&lt;author&gt;Landsberg, M. J.&lt;/author&gt;&lt;author&gt;Knauth, E.&lt;/author&gt;&lt;author&gt;Morgan, G. P.&lt;/author&gt;&lt;author&gt;Marsh, B. J.&lt;/author&gt;&lt;author&gt;Hankamer, B.&lt;/author&gt;&lt;/authors&gt;&lt;/contributors&gt;&lt;auth-address&gt;Institute for Molecular Bioscience, The University of Queensland, St Lucia, Queensland, Australia.&lt;/auth-address&gt;&lt;titles&gt;&lt;title&gt;A 3D image filter for parameter-free segmentation of macromolecular structures from electron tomograms&lt;/title&gt;&lt;secondary-title&gt;PLoS One&lt;/secondary-title&gt;&lt;alt-title&gt;PloS one&lt;/alt-title&gt;&lt;/titles&gt;&lt;periodical&gt;&lt;full-title&gt;PLoS One&lt;/full-title&gt;&lt;/periodical&gt;&lt;alt-periodical&gt;&lt;full-title&gt;PLoS One&lt;/full-title&gt;&lt;/alt-periodical&gt;&lt;pages&gt;e33697&lt;/pages&gt;&lt;volume&gt;7&lt;/volume&gt;&lt;number&gt;3&lt;/number&gt;&lt;keywords&gt;&lt;keyword&gt;Algorithms&lt;/keyword&gt;&lt;keyword&gt;Automation, Laboratory&lt;/keyword&gt;&lt;keyword&gt;Cells/*ultrastructure&lt;/keyword&gt;&lt;keyword&gt;*Electron Microscope Tomography&lt;/keyword&gt;&lt;keyword&gt;Humans&lt;/keyword&gt;&lt;keyword&gt;Image Processing, Computer-Assisted/methods&lt;/keyword&gt;&lt;keyword&gt;Imaging, Three-Dimensional/*methods&lt;/keyword&gt;&lt;keyword&gt;Insulin-Secreting Cells/ultrastructure&lt;/keyword&gt;&lt;/keywords&gt;&lt;dates&gt;&lt;year&gt;2012&lt;/year&gt;&lt;/dates&gt;&lt;isbn&gt;1932-6203 (Electronic)&amp;#xD;1932-6203 (Linking)&lt;/isbn&gt;&lt;accession-num&gt;22479430&lt;/accession-num&gt;&lt;urls&gt;&lt;related-urls&gt;&lt;url&gt;http://www.ncbi.nlm.nih.gov/pubmed/22479430&lt;/url&gt;&lt;url&gt;http://www.ncbi.nlm.nih.gov/pmc/articles/PMC3315577/pdf/pone.0033697.pdf&lt;/url&gt;&lt;url&gt;https://www.ncbi.nlm.nih.gov/pmc/articles/PMC3315577/pdf/pone.0033697.pdf&lt;/url&gt;&lt;/related-urls&gt;&lt;/urls&gt;&lt;custom2&gt;3315577&lt;/custom2&gt;&lt;electronic-resource-num&gt;10.1371/journal.pone.0033697&lt;/electronic-resource-num&gt;&lt;/record&gt;&lt;/Cite&gt;&lt;/EndNote&gt;</w:instrText>
      </w:r>
      <w:r w:rsidR="00B9059A" w:rsidRPr="00431A3B">
        <w:rPr>
          <w:color w:val="000000" w:themeColor="text1"/>
        </w:rPr>
        <w:fldChar w:fldCharType="separate"/>
      </w:r>
      <w:r w:rsidR="00B9059A" w:rsidRPr="00431A3B">
        <w:rPr>
          <w:noProof/>
          <w:color w:val="000000" w:themeColor="text1"/>
        </w:rPr>
        <w:t>(</w:t>
      </w:r>
      <w:hyperlink w:anchor="_ENREF_1" w:tooltip="Ali, 2012 #156" w:history="1">
        <w:r w:rsidR="00B9059A" w:rsidRPr="00692DB1">
          <w:rPr>
            <w:rStyle w:val="Hyperlink"/>
            <w:noProof/>
          </w:rPr>
          <w:t>Ali et al., 2012</w:t>
        </w:r>
      </w:hyperlink>
      <w:r w:rsidR="00B9059A" w:rsidRPr="00431A3B">
        <w:rPr>
          <w:noProof/>
          <w:color w:val="000000" w:themeColor="text1"/>
        </w:rPr>
        <w:t>)</w:t>
      </w:r>
      <w:r w:rsidR="00B9059A" w:rsidRPr="00431A3B">
        <w:rPr>
          <w:color w:val="000000" w:themeColor="text1"/>
        </w:rPr>
        <w:fldChar w:fldCharType="end"/>
      </w:r>
      <w:r w:rsidR="00B9059A" w:rsidRPr="00431A3B">
        <w:rPr>
          <w:color w:val="000000" w:themeColor="text1"/>
        </w:rPr>
        <w:t xml:space="preserve"> a</w:t>
      </w:r>
      <w:r w:rsidR="00B40348" w:rsidRPr="00431A3B">
        <w:rPr>
          <w:color w:val="000000" w:themeColor="text1"/>
        </w:rPr>
        <w:t xml:space="preserve">s shown in </w:t>
      </w:r>
      <w:r w:rsidR="006460FE" w:rsidRPr="00431A3B">
        <w:rPr>
          <w:color w:val="000000" w:themeColor="text1"/>
        </w:rPr>
        <w:t>Fig.</w:t>
      </w:r>
      <w:r w:rsidRPr="00431A3B">
        <w:rPr>
          <w:color w:val="000000" w:themeColor="text1"/>
        </w:rPr>
        <w:t xml:space="preserve"> </w:t>
      </w:r>
      <w:r w:rsidR="00A071FA" w:rsidRPr="00431A3B">
        <w:rPr>
          <w:color w:val="000000" w:themeColor="text1"/>
        </w:rPr>
        <w:t>S3</w:t>
      </w:r>
      <w:r w:rsidRPr="00431A3B">
        <w:rPr>
          <w:color w:val="000000" w:themeColor="text1"/>
        </w:rPr>
        <w:t xml:space="preserve">. </w:t>
      </w:r>
      <w:r w:rsidR="00A071FA" w:rsidRPr="00431A3B">
        <w:rPr>
          <w:color w:val="000000" w:themeColor="text1"/>
        </w:rPr>
        <w:t xml:space="preserve">The test volumes were noise free as in </w:t>
      </w:r>
      <w:r w:rsidR="006460FE" w:rsidRPr="00431A3B">
        <w:rPr>
          <w:color w:val="000000" w:themeColor="text1"/>
        </w:rPr>
        <w:t>Fig.</w:t>
      </w:r>
      <w:r w:rsidR="00A071FA" w:rsidRPr="00431A3B">
        <w:rPr>
          <w:color w:val="000000" w:themeColor="text1"/>
        </w:rPr>
        <w:t xml:space="preserve"> S2, but in this example the reference particles resembled those of real macromolecules positioned in random orientations.</w:t>
      </w:r>
    </w:p>
    <w:p w14:paraId="52E00F61" w14:textId="77777777" w:rsidR="005F18D7" w:rsidRPr="00431A3B" w:rsidRDefault="005F18D7" w:rsidP="00624FCE">
      <w:pPr>
        <w:spacing w:before="240" w:after="60" w:line="360" w:lineRule="auto"/>
        <w:jc w:val="both"/>
        <w:rPr>
          <w:color w:val="000000" w:themeColor="text1"/>
        </w:rPr>
      </w:pPr>
      <w:r w:rsidRPr="00431A3B">
        <w:rPr>
          <w:color w:val="000000" w:themeColor="text1"/>
        </w:rPr>
        <w:t xml:space="preserve">Following optimization of the filter parameters (z-crossings value = -1, σ = 1) edges were </w:t>
      </w:r>
      <w:r w:rsidR="008949A6" w:rsidRPr="00431A3B">
        <w:rPr>
          <w:color w:val="000000" w:themeColor="text1"/>
        </w:rPr>
        <w:t xml:space="preserve">detected and </w:t>
      </w:r>
      <w:r w:rsidRPr="00431A3B">
        <w:rPr>
          <w:color w:val="000000" w:themeColor="text1"/>
        </w:rPr>
        <w:t>converted to contours defining each object (</w:t>
      </w:r>
      <w:r w:rsidR="006460FE" w:rsidRPr="00431A3B">
        <w:rPr>
          <w:color w:val="000000" w:themeColor="text1"/>
        </w:rPr>
        <w:t>Fig.</w:t>
      </w:r>
      <w:r w:rsidRPr="00431A3B">
        <w:rPr>
          <w:color w:val="000000" w:themeColor="text1"/>
        </w:rPr>
        <w:t xml:space="preserve"> </w:t>
      </w:r>
      <w:r w:rsidR="008949A6" w:rsidRPr="00431A3B">
        <w:rPr>
          <w:color w:val="000000" w:themeColor="text1"/>
        </w:rPr>
        <w:t>S3</w:t>
      </w:r>
      <w:r w:rsidRPr="00431A3B">
        <w:rPr>
          <w:color w:val="000000" w:themeColor="text1"/>
        </w:rPr>
        <w:t xml:space="preserve">-B, surface-rendered objects shown in </w:t>
      </w:r>
      <w:r w:rsidR="006460FE" w:rsidRPr="00431A3B">
        <w:rPr>
          <w:color w:val="000000" w:themeColor="text1"/>
        </w:rPr>
        <w:t>Fig.</w:t>
      </w:r>
      <w:r w:rsidRPr="00431A3B">
        <w:rPr>
          <w:color w:val="000000" w:themeColor="text1"/>
        </w:rPr>
        <w:t xml:space="preserve"> </w:t>
      </w:r>
      <w:r w:rsidR="008949A6" w:rsidRPr="00431A3B">
        <w:rPr>
          <w:color w:val="000000" w:themeColor="text1"/>
        </w:rPr>
        <w:t>S3</w:t>
      </w:r>
      <w:r w:rsidRPr="00431A3B">
        <w:rPr>
          <w:color w:val="000000" w:themeColor="text1"/>
        </w:rPr>
        <w:t xml:space="preserve">-C). </w:t>
      </w:r>
      <w:r w:rsidR="008949A6" w:rsidRPr="00431A3B">
        <w:rPr>
          <w:color w:val="000000" w:themeColor="text1"/>
        </w:rPr>
        <w:t xml:space="preserve">In </w:t>
      </w:r>
      <w:r w:rsidR="006460FE" w:rsidRPr="00431A3B">
        <w:rPr>
          <w:color w:val="000000" w:themeColor="text1"/>
        </w:rPr>
        <w:t>Fig.</w:t>
      </w:r>
      <w:r w:rsidR="008949A6" w:rsidRPr="00431A3B">
        <w:rPr>
          <w:color w:val="000000" w:themeColor="text1"/>
        </w:rPr>
        <w:t xml:space="preserve"> S3-D the </w:t>
      </w:r>
      <w:r w:rsidRPr="00431A3B">
        <w:rPr>
          <w:color w:val="000000" w:themeColor="text1"/>
        </w:rPr>
        <w:t xml:space="preserve">major (blue), middle (green) and minor (red) axes of the detected were then assigned, allowing the object centroid to be defined (the point of intersect of the three axes). The centroid coordinates provided a suitable basis for the extraction of objects for further classification and </w:t>
      </w:r>
      <w:proofErr w:type="spellStart"/>
      <w:r w:rsidRPr="00431A3B">
        <w:rPr>
          <w:color w:val="000000" w:themeColor="text1"/>
        </w:rPr>
        <w:t>subvolume</w:t>
      </w:r>
      <w:proofErr w:type="spellEnd"/>
      <w:r w:rsidRPr="00431A3B">
        <w:rPr>
          <w:color w:val="000000" w:themeColor="text1"/>
        </w:rPr>
        <w:t xml:space="preserve"> averaging. </w:t>
      </w:r>
    </w:p>
    <w:p w14:paraId="78BAD3FA" w14:textId="77777777" w:rsidR="00C25625" w:rsidRPr="00431A3B" w:rsidRDefault="00B63399" w:rsidP="00624FCE">
      <w:pPr>
        <w:spacing w:before="240" w:after="60" w:line="360" w:lineRule="auto"/>
        <w:jc w:val="both"/>
        <w:rPr>
          <w:color w:val="000000" w:themeColor="text1"/>
        </w:rPr>
      </w:pPr>
      <w:r w:rsidRPr="00431A3B">
        <w:rPr>
          <w:noProof/>
          <w:color w:val="000000" w:themeColor="text1"/>
          <w:lang w:val="en-GB" w:eastAsia="en-GB"/>
        </w:rPr>
        <w:lastRenderedPageBreak/>
        <w:drawing>
          <wp:inline distT="0" distB="0" distL="0" distR="0" wp14:anchorId="78A48A32" wp14:editId="5B56859E">
            <wp:extent cx="5486400" cy="75907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3_Synthetic-GroEL.jpg"/>
                    <pic:cNvPicPr/>
                  </pic:nvPicPr>
                  <pic:blipFill>
                    <a:blip r:embed="rId10" cstate="email">
                      <a:extLst>
                        <a:ext uri="{28A0092B-C50C-407E-A947-70E740481C1C}">
                          <a14:useLocalDpi xmlns:a14="http://schemas.microsoft.com/office/drawing/2010/main"/>
                        </a:ext>
                      </a:extLst>
                    </a:blip>
                    <a:stretch>
                      <a:fillRect/>
                    </a:stretch>
                  </pic:blipFill>
                  <pic:spPr>
                    <a:xfrm>
                      <a:off x="0" y="0"/>
                      <a:ext cx="5486400" cy="7590790"/>
                    </a:xfrm>
                    <a:prstGeom prst="rect">
                      <a:avLst/>
                    </a:prstGeom>
                  </pic:spPr>
                </pic:pic>
              </a:graphicData>
            </a:graphic>
          </wp:inline>
        </w:drawing>
      </w:r>
    </w:p>
    <w:p w14:paraId="3263128F" w14:textId="46D04F02" w:rsidR="00C25625" w:rsidRPr="00431A3B" w:rsidRDefault="006460FE" w:rsidP="001F5CAA">
      <w:pPr>
        <w:pStyle w:val="Caption"/>
        <w:spacing w:before="240" w:after="60" w:line="360" w:lineRule="auto"/>
        <w:rPr>
          <w:color w:val="000000" w:themeColor="text1"/>
          <w:sz w:val="22"/>
        </w:rPr>
      </w:pPr>
      <w:r w:rsidRPr="00431A3B">
        <w:rPr>
          <w:b/>
          <w:color w:val="000000" w:themeColor="text1"/>
          <w:sz w:val="22"/>
        </w:rPr>
        <w:lastRenderedPageBreak/>
        <w:t>Fig.</w:t>
      </w:r>
      <w:r w:rsidR="00C25625" w:rsidRPr="00431A3B">
        <w:rPr>
          <w:b/>
          <w:color w:val="000000" w:themeColor="text1"/>
          <w:sz w:val="22"/>
        </w:rPr>
        <w:t xml:space="preserve"> </w:t>
      </w:r>
      <w:r w:rsidR="00CA7378" w:rsidRPr="00431A3B">
        <w:rPr>
          <w:b/>
          <w:color w:val="000000" w:themeColor="text1"/>
          <w:sz w:val="22"/>
        </w:rPr>
        <w:t>S3</w:t>
      </w:r>
      <w:r w:rsidR="00C25625" w:rsidRPr="00431A3B">
        <w:rPr>
          <w:b/>
          <w:color w:val="000000" w:themeColor="text1"/>
          <w:sz w:val="22"/>
        </w:rPr>
        <w:t xml:space="preserve">. RAZA based molecular segmentation </w:t>
      </w:r>
      <w:r w:rsidR="00C25625" w:rsidRPr="00431A3B">
        <w:rPr>
          <w:color w:val="000000" w:themeColor="text1"/>
          <w:sz w:val="22"/>
        </w:rPr>
        <w:t xml:space="preserve">using a test volume populated with twelve </w:t>
      </w:r>
      <w:proofErr w:type="spellStart"/>
      <w:r w:rsidR="00C25625" w:rsidRPr="00431A3B">
        <w:rPr>
          <w:color w:val="000000" w:themeColor="text1"/>
          <w:sz w:val="22"/>
        </w:rPr>
        <w:t>GroEL</w:t>
      </w:r>
      <w:proofErr w:type="spellEnd"/>
      <w:r w:rsidR="00C25625" w:rsidRPr="00431A3B">
        <w:rPr>
          <w:color w:val="000000" w:themeColor="text1"/>
          <w:sz w:val="22"/>
        </w:rPr>
        <w:t xml:space="preserve"> molecules. (A) </w:t>
      </w:r>
      <w:proofErr w:type="spellStart"/>
      <w:r w:rsidR="00C25625" w:rsidRPr="00431A3B">
        <w:rPr>
          <w:color w:val="000000" w:themeColor="text1"/>
          <w:sz w:val="22"/>
        </w:rPr>
        <w:t>A</w:t>
      </w:r>
      <w:proofErr w:type="spellEnd"/>
      <w:r w:rsidR="00C25625" w:rsidRPr="00431A3B">
        <w:rPr>
          <w:color w:val="000000" w:themeColor="text1"/>
          <w:sz w:val="22"/>
        </w:rPr>
        <w:t xml:space="preserve"> slice taken from a 3D volume containing twelve </w:t>
      </w:r>
      <w:proofErr w:type="spellStart"/>
      <w:r w:rsidR="00C25625" w:rsidRPr="00431A3B">
        <w:rPr>
          <w:color w:val="000000" w:themeColor="text1"/>
          <w:sz w:val="22"/>
        </w:rPr>
        <w:t>GroEL</w:t>
      </w:r>
      <w:proofErr w:type="spellEnd"/>
      <w:r w:rsidR="00C25625" w:rsidRPr="00431A3B">
        <w:rPr>
          <w:color w:val="000000" w:themeColor="text1"/>
          <w:sz w:val="22"/>
        </w:rPr>
        <w:t xml:space="preserve"> molecules having </w:t>
      </w:r>
      <w:r w:rsidR="005B34E6" w:rsidRPr="00431A3B">
        <w:rPr>
          <w:color w:val="000000" w:themeColor="text1"/>
          <w:sz w:val="22"/>
        </w:rPr>
        <w:t xml:space="preserve">a range of </w:t>
      </w:r>
      <w:r w:rsidR="00C25625" w:rsidRPr="00431A3B">
        <w:rPr>
          <w:color w:val="000000" w:themeColor="text1"/>
          <w:sz w:val="22"/>
        </w:rPr>
        <w:t>orientations. (B) Application of RAZA (</w:t>
      </w:r>
      <w:r w:rsidR="00845E95" w:rsidRPr="00431A3B">
        <w:rPr>
          <w:color w:val="000000" w:themeColor="text1"/>
          <w:sz w:val="22"/>
        </w:rPr>
        <w:t>z-crossings</w:t>
      </w:r>
      <w:r w:rsidR="00550AD7" w:rsidRPr="00431A3B">
        <w:rPr>
          <w:color w:val="000000" w:themeColor="text1"/>
          <w:sz w:val="22"/>
        </w:rPr>
        <w:t xml:space="preserve"> </w:t>
      </w:r>
      <w:r w:rsidR="00C25625" w:rsidRPr="00431A3B">
        <w:rPr>
          <w:color w:val="000000" w:themeColor="text1"/>
          <w:sz w:val="22"/>
        </w:rPr>
        <w:t xml:space="preserve">value = -1 and σ = 1) which traced outlines around boundaries of the objects. (C) </w:t>
      </w:r>
      <w:r w:rsidR="005F18D7" w:rsidRPr="00431A3B">
        <w:rPr>
          <w:color w:val="000000" w:themeColor="text1"/>
          <w:sz w:val="22"/>
        </w:rPr>
        <w:t>T</w:t>
      </w:r>
      <w:r w:rsidR="00C25625" w:rsidRPr="00431A3B">
        <w:rPr>
          <w:color w:val="000000" w:themeColor="text1"/>
          <w:sz w:val="22"/>
        </w:rPr>
        <w:t>he surface rendered</w:t>
      </w:r>
      <w:r w:rsidR="005F18D7" w:rsidRPr="00431A3B">
        <w:rPr>
          <w:color w:val="000000" w:themeColor="text1"/>
          <w:sz w:val="22"/>
        </w:rPr>
        <w:t xml:space="preserve"> views </w:t>
      </w:r>
      <w:r w:rsidR="00C25625" w:rsidRPr="00431A3B">
        <w:rPr>
          <w:color w:val="000000" w:themeColor="text1"/>
          <w:sz w:val="22"/>
        </w:rPr>
        <w:t xml:space="preserve">of the </w:t>
      </w:r>
      <w:proofErr w:type="spellStart"/>
      <w:r w:rsidR="005F18D7" w:rsidRPr="00431A3B">
        <w:rPr>
          <w:color w:val="000000" w:themeColor="text1"/>
          <w:sz w:val="22"/>
        </w:rPr>
        <w:t>GroEL</w:t>
      </w:r>
      <w:proofErr w:type="spellEnd"/>
      <w:r w:rsidR="005F18D7" w:rsidRPr="00431A3B">
        <w:rPr>
          <w:color w:val="000000" w:themeColor="text1"/>
          <w:sz w:val="22"/>
        </w:rPr>
        <w:t xml:space="preserve"> molecules detected on the basis of selection using </w:t>
      </w:r>
      <w:r w:rsidR="00C25625" w:rsidRPr="00431A3B">
        <w:rPr>
          <w:color w:val="000000" w:themeColor="text1"/>
          <w:sz w:val="22"/>
        </w:rPr>
        <w:t xml:space="preserve">all 3 axes (major, middle and minor), 3D surface area and 3D volume. All </w:t>
      </w:r>
      <w:r w:rsidR="005F18D7" w:rsidRPr="00431A3B">
        <w:rPr>
          <w:color w:val="000000" w:themeColor="text1"/>
          <w:sz w:val="22"/>
        </w:rPr>
        <w:t>12</w:t>
      </w:r>
      <w:r w:rsidR="00D732A0" w:rsidRPr="00431A3B">
        <w:rPr>
          <w:color w:val="000000" w:themeColor="text1"/>
          <w:sz w:val="22"/>
        </w:rPr>
        <w:t xml:space="preserve"> </w:t>
      </w:r>
      <w:proofErr w:type="spellStart"/>
      <w:r w:rsidR="005F18D7" w:rsidRPr="00431A3B">
        <w:rPr>
          <w:color w:val="000000" w:themeColor="text1"/>
          <w:sz w:val="22"/>
        </w:rPr>
        <w:t>GroEL</w:t>
      </w:r>
      <w:proofErr w:type="spellEnd"/>
      <w:r w:rsidR="005F18D7" w:rsidRPr="00431A3B">
        <w:rPr>
          <w:color w:val="000000" w:themeColor="text1"/>
          <w:sz w:val="22"/>
        </w:rPr>
        <w:t xml:space="preserve"> molecules</w:t>
      </w:r>
      <w:r w:rsidR="00C25625" w:rsidRPr="00431A3B">
        <w:rPr>
          <w:color w:val="000000" w:themeColor="text1"/>
          <w:sz w:val="22"/>
        </w:rPr>
        <w:t xml:space="preserve"> were detected at </w:t>
      </w:r>
      <w:r w:rsidR="003071C9" w:rsidRPr="00431A3B">
        <w:rPr>
          <w:color w:val="000000" w:themeColor="text1"/>
        </w:rPr>
        <w:t>+/-</w:t>
      </w:r>
      <w:r w:rsidR="00C25625" w:rsidRPr="00431A3B">
        <w:rPr>
          <w:color w:val="000000" w:themeColor="text1"/>
          <w:sz w:val="22"/>
        </w:rPr>
        <w:t xml:space="preserve">2% tolerance threshold (based on </w:t>
      </w:r>
      <w:r w:rsidR="00F355E5" w:rsidRPr="00431A3B">
        <w:rPr>
          <w:color w:val="000000" w:themeColor="text1"/>
          <w:sz w:val="22"/>
        </w:rPr>
        <w:t xml:space="preserve">the </w:t>
      </w:r>
      <w:r w:rsidR="00C25625" w:rsidRPr="00431A3B">
        <w:rPr>
          <w:color w:val="000000" w:themeColor="text1"/>
          <w:sz w:val="22"/>
        </w:rPr>
        <w:t xml:space="preserve">length of </w:t>
      </w:r>
      <w:r w:rsidR="00F355E5" w:rsidRPr="00431A3B">
        <w:rPr>
          <w:color w:val="000000" w:themeColor="text1"/>
          <w:sz w:val="22"/>
        </w:rPr>
        <w:t xml:space="preserve">the </w:t>
      </w:r>
      <w:r w:rsidR="00C25625" w:rsidRPr="00431A3B">
        <w:rPr>
          <w:color w:val="000000" w:themeColor="text1"/>
          <w:sz w:val="22"/>
        </w:rPr>
        <w:t>middle axis). (D) The major (blue), middle (green) and minor (red) axes are highlighted. Their point of intersection represents the object</w:t>
      </w:r>
      <w:r w:rsidR="005F18D7" w:rsidRPr="00431A3B">
        <w:rPr>
          <w:color w:val="000000" w:themeColor="text1"/>
          <w:sz w:val="22"/>
        </w:rPr>
        <w:t xml:space="preserve"> centroid</w:t>
      </w:r>
      <w:r w:rsidR="00C25625" w:rsidRPr="00431A3B">
        <w:rPr>
          <w:color w:val="000000" w:themeColor="text1"/>
          <w:sz w:val="22"/>
        </w:rPr>
        <w:t xml:space="preserve">. (E) </w:t>
      </w:r>
      <w:r w:rsidR="00F355E5" w:rsidRPr="00431A3B">
        <w:rPr>
          <w:color w:val="000000" w:themeColor="text1"/>
          <w:sz w:val="22"/>
        </w:rPr>
        <w:t xml:space="preserve">The </w:t>
      </w:r>
      <w:r w:rsidR="005F18D7" w:rsidRPr="00431A3B">
        <w:rPr>
          <w:color w:val="000000" w:themeColor="text1"/>
          <w:sz w:val="22"/>
        </w:rPr>
        <w:t xml:space="preserve">Number of detected </w:t>
      </w:r>
      <w:proofErr w:type="spellStart"/>
      <w:r w:rsidR="005F18D7" w:rsidRPr="00431A3B">
        <w:rPr>
          <w:color w:val="000000" w:themeColor="text1"/>
          <w:sz w:val="22"/>
        </w:rPr>
        <w:t>GroEL</w:t>
      </w:r>
      <w:proofErr w:type="spellEnd"/>
      <w:r w:rsidR="005F18D7" w:rsidRPr="00431A3B">
        <w:rPr>
          <w:color w:val="000000" w:themeColor="text1"/>
          <w:sz w:val="22"/>
        </w:rPr>
        <w:t xml:space="preserve"> molecules </w:t>
      </w:r>
      <w:r w:rsidR="00C25625" w:rsidRPr="00431A3B">
        <w:rPr>
          <w:color w:val="000000" w:themeColor="text1"/>
          <w:sz w:val="22"/>
        </w:rPr>
        <w:t xml:space="preserve">within the truth set, based on reference values obtained from two randomly chosen particles, the applied tolerance threshold and the chosen search parameters (major axis, </w:t>
      </w:r>
      <w:r w:rsidR="00F355E5" w:rsidRPr="00431A3B">
        <w:rPr>
          <w:color w:val="000000" w:themeColor="text1"/>
          <w:sz w:val="22"/>
        </w:rPr>
        <w:t xml:space="preserve">light </w:t>
      </w:r>
      <w:r w:rsidR="00C25625" w:rsidRPr="00431A3B">
        <w:rPr>
          <w:color w:val="000000" w:themeColor="text1"/>
          <w:sz w:val="22"/>
        </w:rPr>
        <w:t>blue; mid</w:t>
      </w:r>
      <w:r w:rsidR="009D1A68" w:rsidRPr="00431A3B">
        <w:rPr>
          <w:color w:val="000000" w:themeColor="text1"/>
          <w:sz w:val="22"/>
        </w:rPr>
        <w:t>dle</w:t>
      </w:r>
      <w:r w:rsidR="00C25625" w:rsidRPr="00431A3B">
        <w:rPr>
          <w:color w:val="000000" w:themeColor="text1"/>
          <w:sz w:val="22"/>
        </w:rPr>
        <w:t xml:space="preserve"> axis, </w:t>
      </w:r>
      <w:r w:rsidR="00C92A0E" w:rsidRPr="00431A3B">
        <w:rPr>
          <w:color w:val="000000" w:themeColor="text1"/>
          <w:sz w:val="22"/>
        </w:rPr>
        <w:t>orange</w:t>
      </w:r>
      <w:r w:rsidR="00C25625" w:rsidRPr="00431A3B">
        <w:rPr>
          <w:color w:val="000000" w:themeColor="text1"/>
          <w:sz w:val="22"/>
        </w:rPr>
        <w:t xml:space="preserve">, minor axis, </w:t>
      </w:r>
      <w:r w:rsidR="00F355E5" w:rsidRPr="00431A3B">
        <w:rPr>
          <w:color w:val="000000" w:themeColor="text1"/>
          <w:sz w:val="22"/>
        </w:rPr>
        <w:t>dark blue</w:t>
      </w:r>
      <w:r w:rsidR="00C25625" w:rsidRPr="00431A3B">
        <w:rPr>
          <w:color w:val="000000" w:themeColor="text1"/>
          <w:sz w:val="22"/>
        </w:rPr>
        <w:t xml:space="preserve">; surface area, purple; volume, </w:t>
      </w:r>
      <w:r w:rsidR="00AC1DBA" w:rsidRPr="00431A3B">
        <w:rPr>
          <w:color w:val="000000" w:themeColor="text1"/>
          <w:sz w:val="22"/>
        </w:rPr>
        <w:t>green</w:t>
      </w:r>
      <w:r w:rsidR="00C25625" w:rsidRPr="00431A3B">
        <w:rPr>
          <w:color w:val="000000" w:themeColor="text1"/>
          <w:sz w:val="22"/>
        </w:rPr>
        <w:t xml:space="preserve">; all three axes, </w:t>
      </w:r>
      <w:r w:rsidR="00AC1DBA" w:rsidRPr="00431A3B">
        <w:rPr>
          <w:color w:val="000000" w:themeColor="text1"/>
          <w:sz w:val="22"/>
        </w:rPr>
        <w:t>red</w:t>
      </w:r>
      <w:r w:rsidR="00C25625" w:rsidRPr="00431A3B">
        <w:rPr>
          <w:color w:val="000000" w:themeColor="text1"/>
          <w:sz w:val="22"/>
        </w:rPr>
        <w:t xml:space="preserve">; all parameters, </w:t>
      </w:r>
      <w:r w:rsidR="00F355E5" w:rsidRPr="00431A3B">
        <w:rPr>
          <w:color w:val="000000" w:themeColor="text1"/>
          <w:sz w:val="22"/>
        </w:rPr>
        <w:t xml:space="preserve">mid </w:t>
      </w:r>
      <w:r w:rsidR="001133F6" w:rsidRPr="00431A3B">
        <w:rPr>
          <w:color w:val="000000" w:themeColor="text1"/>
          <w:sz w:val="22"/>
        </w:rPr>
        <w:t>blue</w:t>
      </w:r>
      <w:r w:rsidR="00C25625" w:rsidRPr="00431A3B">
        <w:rPr>
          <w:color w:val="000000" w:themeColor="text1"/>
          <w:sz w:val="22"/>
        </w:rPr>
        <w:t>).</w:t>
      </w:r>
      <w:r w:rsidR="001F5CAA" w:rsidRPr="00431A3B">
        <w:rPr>
          <w:color w:val="000000" w:themeColor="text1"/>
          <w:sz w:val="22"/>
        </w:rPr>
        <w:t xml:space="preserve"> </w:t>
      </w:r>
    </w:p>
    <w:p w14:paraId="1DCBD1CA" w14:textId="5FF57EE0" w:rsidR="00731867" w:rsidRPr="00431A3B" w:rsidRDefault="008949A6" w:rsidP="00624FCE">
      <w:pPr>
        <w:spacing w:before="240" w:after="60" w:line="360" w:lineRule="auto"/>
        <w:jc w:val="both"/>
        <w:rPr>
          <w:color w:val="000000" w:themeColor="text1"/>
        </w:rPr>
      </w:pPr>
      <w:r w:rsidRPr="00431A3B">
        <w:rPr>
          <w:color w:val="000000" w:themeColor="text1"/>
        </w:rPr>
        <w:t>W</w:t>
      </w:r>
      <w:r w:rsidR="00731867" w:rsidRPr="00431A3B">
        <w:rPr>
          <w:color w:val="000000" w:themeColor="text1"/>
        </w:rPr>
        <w:t>e next tested whether RAZA could automatically identify all test objects in the test volume based on parameters derived from a subset (n</w:t>
      </w:r>
      <w:r w:rsidR="00E53757" w:rsidRPr="00431A3B">
        <w:rPr>
          <w:color w:val="000000" w:themeColor="text1"/>
        </w:rPr>
        <w:t xml:space="preserve"> </w:t>
      </w:r>
      <w:r w:rsidR="00731867" w:rsidRPr="00431A3B">
        <w:rPr>
          <w:color w:val="000000" w:themeColor="text1"/>
        </w:rPr>
        <w:t>=</w:t>
      </w:r>
      <w:r w:rsidR="00E53757" w:rsidRPr="00431A3B">
        <w:rPr>
          <w:color w:val="000000" w:themeColor="text1"/>
        </w:rPr>
        <w:t xml:space="preserve"> </w:t>
      </w:r>
      <w:r w:rsidR="00731867" w:rsidRPr="00431A3B">
        <w:rPr>
          <w:color w:val="000000" w:themeColor="text1"/>
        </w:rPr>
        <w:t>2) of randomly chosen reference particles (</w:t>
      </w:r>
      <w:r w:rsidR="006460FE" w:rsidRPr="00431A3B">
        <w:rPr>
          <w:color w:val="000000" w:themeColor="text1"/>
        </w:rPr>
        <w:t>Fig.</w:t>
      </w:r>
      <w:r w:rsidR="00731867" w:rsidRPr="00431A3B">
        <w:rPr>
          <w:color w:val="000000" w:themeColor="text1"/>
        </w:rPr>
        <w:t xml:space="preserve"> </w:t>
      </w:r>
      <w:r w:rsidR="003F1AD2" w:rsidRPr="00431A3B">
        <w:rPr>
          <w:color w:val="000000" w:themeColor="text1"/>
        </w:rPr>
        <w:t>S</w:t>
      </w:r>
      <w:r w:rsidR="00522D2C" w:rsidRPr="00431A3B">
        <w:rPr>
          <w:color w:val="000000" w:themeColor="text1"/>
        </w:rPr>
        <w:t>3</w:t>
      </w:r>
      <w:r w:rsidR="003F1AD2" w:rsidRPr="00431A3B">
        <w:rPr>
          <w:color w:val="000000" w:themeColor="text1"/>
        </w:rPr>
        <w:t>-</w:t>
      </w:r>
      <w:r w:rsidR="00731867" w:rsidRPr="00431A3B">
        <w:rPr>
          <w:color w:val="000000" w:themeColor="text1"/>
        </w:rPr>
        <w:t>E). Thresholds were adjusted to identify objects with parameters falling within 1-1</w:t>
      </w:r>
      <w:r w:rsidR="00514862" w:rsidRPr="00431A3B">
        <w:rPr>
          <w:color w:val="000000" w:themeColor="text1"/>
        </w:rPr>
        <w:t>2</w:t>
      </w:r>
      <w:r w:rsidR="00731867" w:rsidRPr="00431A3B">
        <w:rPr>
          <w:color w:val="000000" w:themeColor="text1"/>
        </w:rPr>
        <w:t>% of the average values represented in the reference objects for major, middle and minor axis lengths, surface area and volume</w:t>
      </w:r>
      <w:r w:rsidR="006C6A3E" w:rsidRPr="00431A3B">
        <w:rPr>
          <w:color w:val="000000" w:themeColor="text1"/>
        </w:rPr>
        <w:t xml:space="preserve"> (Fig. S3-E)</w:t>
      </w:r>
      <w:r w:rsidR="00731867" w:rsidRPr="00431A3B">
        <w:rPr>
          <w:color w:val="000000" w:themeColor="text1"/>
        </w:rPr>
        <w:t xml:space="preserve">. Objects were detected based </w:t>
      </w:r>
      <w:r w:rsidR="001F5CAA" w:rsidRPr="00431A3B">
        <w:rPr>
          <w:color w:val="000000" w:themeColor="text1"/>
        </w:rPr>
        <w:t xml:space="preserve">on whether </w:t>
      </w:r>
      <w:r w:rsidRPr="00431A3B">
        <w:rPr>
          <w:color w:val="000000" w:themeColor="text1"/>
        </w:rPr>
        <w:t xml:space="preserve">the parameter value fell within the defined </w:t>
      </w:r>
      <w:r w:rsidR="00731867" w:rsidRPr="00431A3B">
        <w:rPr>
          <w:color w:val="000000" w:themeColor="text1"/>
        </w:rPr>
        <w:t>tolerance range (</w:t>
      </w:r>
      <w:r w:rsidR="006460FE" w:rsidRPr="00431A3B">
        <w:rPr>
          <w:color w:val="000000" w:themeColor="text1"/>
        </w:rPr>
        <w:t>Fig.</w:t>
      </w:r>
      <w:r w:rsidR="00731867" w:rsidRPr="00431A3B">
        <w:rPr>
          <w:color w:val="000000" w:themeColor="text1"/>
        </w:rPr>
        <w:t xml:space="preserve"> </w:t>
      </w:r>
      <w:r w:rsidR="007F2C43" w:rsidRPr="00431A3B">
        <w:rPr>
          <w:color w:val="000000" w:themeColor="text1"/>
        </w:rPr>
        <w:t>S</w:t>
      </w:r>
      <w:r w:rsidR="004D0F7B" w:rsidRPr="00431A3B">
        <w:rPr>
          <w:color w:val="000000" w:themeColor="text1"/>
        </w:rPr>
        <w:t>3</w:t>
      </w:r>
      <w:r w:rsidR="007F2C43" w:rsidRPr="00431A3B">
        <w:rPr>
          <w:color w:val="000000" w:themeColor="text1"/>
        </w:rPr>
        <w:t>-</w:t>
      </w:r>
      <w:r w:rsidR="00731867" w:rsidRPr="00431A3B">
        <w:rPr>
          <w:color w:val="000000" w:themeColor="text1"/>
        </w:rPr>
        <w:t xml:space="preserve">E: </w:t>
      </w:r>
      <w:r w:rsidR="007046D4" w:rsidRPr="00431A3B">
        <w:rPr>
          <w:color w:val="000000" w:themeColor="text1"/>
        </w:rPr>
        <w:t xml:space="preserve">major axis, sky blue; mid axis, orange, minor axis, denim; surface area, purple; volume, </w:t>
      </w:r>
      <w:proofErr w:type="gramStart"/>
      <w:r w:rsidR="007046D4" w:rsidRPr="00431A3B">
        <w:rPr>
          <w:color w:val="000000" w:themeColor="text1"/>
        </w:rPr>
        <w:t xml:space="preserve">green </w:t>
      </w:r>
      <w:r w:rsidR="00731867" w:rsidRPr="00431A3B">
        <w:rPr>
          <w:color w:val="000000" w:themeColor="text1"/>
        </w:rPr>
        <w:t>)</w:t>
      </w:r>
      <w:proofErr w:type="gramEnd"/>
      <w:r w:rsidR="00731867" w:rsidRPr="00431A3B">
        <w:rPr>
          <w:color w:val="000000" w:themeColor="text1"/>
        </w:rPr>
        <w:t>. Two more</w:t>
      </w:r>
      <w:r w:rsidR="00B30FFE" w:rsidRPr="00431A3B">
        <w:rPr>
          <w:color w:val="000000" w:themeColor="text1"/>
        </w:rPr>
        <w:t xml:space="preserve"> </w:t>
      </w:r>
      <w:r w:rsidR="00731867" w:rsidRPr="00431A3B">
        <w:rPr>
          <w:color w:val="000000" w:themeColor="text1"/>
        </w:rPr>
        <w:t xml:space="preserve">discriminating criteria were also evaluated: </w:t>
      </w:r>
      <w:r w:rsidR="000A0A0B" w:rsidRPr="00431A3B">
        <w:rPr>
          <w:color w:val="000000" w:themeColor="text1"/>
        </w:rPr>
        <w:t xml:space="preserve">selection on the basis of ‘all 3D </w:t>
      </w:r>
      <w:r w:rsidR="00731867" w:rsidRPr="00431A3B">
        <w:rPr>
          <w:color w:val="000000" w:themeColor="text1"/>
        </w:rPr>
        <w:t>axes</w:t>
      </w:r>
      <w:r w:rsidR="000A0A0B" w:rsidRPr="00431A3B">
        <w:rPr>
          <w:color w:val="000000" w:themeColor="text1"/>
        </w:rPr>
        <w:t xml:space="preserve">’ </w:t>
      </w:r>
      <w:r w:rsidR="00731867" w:rsidRPr="00431A3B">
        <w:rPr>
          <w:color w:val="000000" w:themeColor="text1"/>
        </w:rPr>
        <w:t>lengths fall</w:t>
      </w:r>
      <w:r w:rsidR="000A0A0B" w:rsidRPr="00431A3B">
        <w:rPr>
          <w:color w:val="000000" w:themeColor="text1"/>
        </w:rPr>
        <w:t>ing</w:t>
      </w:r>
      <w:r w:rsidR="00731867" w:rsidRPr="00431A3B">
        <w:rPr>
          <w:color w:val="000000" w:themeColor="text1"/>
        </w:rPr>
        <w:t xml:space="preserve"> within the tolerance range (</w:t>
      </w:r>
      <w:r w:rsidR="006460FE" w:rsidRPr="00431A3B">
        <w:rPr>
          <w:color w:val="000000" w:themeColor="text1"/>
        </w:rPr>
        <w:t>Fig.</w:t>
      </w:r>
      <w:r w:rsidR="00731867" w:rsidRPr="00431A3B">
        <w:rPr>
          <w:color w:val="000000" w:themeColor="text1"/>
        </w:rPr>
        <w:t xml:space="preserve"> </w:t>
      </w:r>
      <w:r w:rsidR="00A45491" w:rsidRPr="00431A3B">
        <w:rPr>
          <w:color w:val="000000" w:themeColor="text1"/>
        </w:rPr>
        <w:t>S</w:t>
      </w:r>
      <w:r w:rsidR="004D0F7B" w:rsidRPr="00431A3B">
        <w:rPr>
          <w:color w:val="000000" w:themeColor="text1"/>
        </w:rPr>
        <w:t>3</w:t>
      </w:r>
      <w:r w:rsidR="00A45491" w:rsidRPr="00431A3B">
        <w:rPr>
          <w:color w:val="000000" w:themeColor="text1"/>
        </w:rPr>
        <w:t>-</w:t>
      </w:r>
      <w:r w:rsidR="00731867" w:rsidRPr="00431A3B">
        <w:rPr>
          <w:color w:val="000000" w:themeColor="text1"/>
        </w:rPr>
        <w:t xml:space="preserve">E: </w:t>
      </w:r>
      <w:r w:rsidR="001F5CAA" w:rsidRPr="00431A3B">
        <w:rPr>
          <w:color w:val="000000" w:themeColor="text1"/>
        </w:rPr>
        <w:t xml:space="preserve">All </w:t>
      </w:r>
      <w:r w:rsidR="00731867" w:rsidRPr="00431A3B">
        <w:rPr>
          <w:color w:val="000000" w:themeColor="text1"/>
        </w:rPr>
        <w:t>3D axes</w:t>
      </w:r>
      <w:r w:rsidR="007046D4" w:rsidRPr="00431A3B">
        <w:rPr>
          <w:color w:val="000000" w:themeColor="text1"/>
        </w:rPr>
        <w:t>, red</w:t>
      </w:r>
      <w:r w:rsidR="00731867" w:rsidRPr="00431A3B">
        <w:rPr>
          <w:color w:val="000000" w:themeColor="text1"/>
        </w:rPr>
        <w:t>) or having all three axes plus surface area and volume fall within the threshold (</w:t>
      </w:r>
      <w:r w:rsidR="006460FE" w:rsidRPr="00431A3B">
        <w:rPr>
          <w:color w:val="000000" w:themeColor="text1"/>
        </w:rPr>
        <w:t>Fig.</w:t>
      </w:r>
      <w:r w:rsidR="00731867" w:rsidRPr="00431A3B">
        <w:rPr>
          <w:color w:val="000000" w:themeColor="text1"/>
        </w:rPr>
        <w:t xml:space="preserve"> </w:t>
      </w:r>
      <w:r w:rsidR="00A45491" w:rsidRPr="00431A3B">
        <w:rPr>
          <w:color w:val="000000" w:themeColor="text1"/>
        </w:rPr>
        <w:t>S</w:t>
      </w:r>
      <w:r w:rsidR="004D0F7B" w:rsidRPr="00431A3B">
        <w:rPr>
          <w:color w:val="000000" w:themeColor="text1"/>
        </w:rPr>
        <w:t>3</w:t>
      </w:r>
      <w:r w:rsidR="00A45491" w:rsidRPr="00431A3B">
        <w:rPr>
          <w:color w:val="000000" w:themeColor="text1"/>
        </w:rPr>
        <w:t>-</w:t>
      </w:r>
      <w:r w:rsidR="00731867" w:rsidRPr="00431A3B">
        <w:rPr>
          <w:color w:val="000000" w:themeColor="text1"/>
        </w:rPr>
        <w:t xml:space="preserve">E: </w:t>
      </w:r>
      <w:r w:rsidR="000A0A0B" w:rsidRPr="00431A3B">
        <w:rPr>
          <w:color w:val="000000" w:themeColor="text1"/>
        </w:rPr>
        <w:t xml:space="preserve">All parameters, </w:t>
      </w:r>
      <w:r w:rsidR="007046D4" w:rsidRPr="00431A3B">
        <w:rPr>
          <w:color w:val="000000" w:themeColor="text1"/>
        </w:rPr>
        <w:t>light blue</w:t>
      </w:r>
      <w:r w:rsidR="00731867" w:rsidRPr="00431A3B">
        <w:rPr>
          <w:color w:val="000000" w:themeColor="text1"/>
        </w:rPr>
        <w:t xml:space="preserve">). </w:t>
      </w:r>
    </w:p>
    <w:p w14:paraId="73076178" w14:textId="03074527" w:rsidR="001F5CAA" w:rsidRPr="00431A3B" w:rsidRDefault="008949A6" w:rsidP="001F5CAA">
      <w:pPr>
        <w:pStyle w:val="Caption"/>
        <w:spacing w:before="240" w:after="60" w:line="360" w:lineRule="auto"/>
        <w:rPr>
          <w:color w:val="000000" w:themeColor="text1"/>
          <w:sz w:val="24"/>
        </w:rPr>
      </w:pPr>
      <w:r w:rsidRPr="00431A3B">
        <w:rPr>
          <w:color w:val="000000" w:themeColor="text1"/>
          <w:sz w:val="24"/>
        </w:rPr>
        <w:t xml:space="preserve">At a </w:t>
      </w:r>
      <w:r w:rsidR="00731867" w:rsidRPr="00431A3B">
        <w:rPr>
          <w:color w:val="000000" w:themeColor="text1"/>
          <w:sz w:val="24"/>
        </w:rPr>
        <w:t>+/-0%</w:t>
      </w:r>
      <w:r w:rsidRPr="00431A3B">
        <w:rPr>
          <w:color w:val="000000" w:themeColor="text1"/>
          <w:sz w:val="24"/>
        </w:rPr>
        <w:t xml:space="preserve"> tolerance threshold</w:t>
      </w:r>
      <w:r w:rsidR="00731867" w:rsidRPr="00431A3B">
        <w:rPr>
          <w:color w:val="000000" w:themeColor="text1"/>
          <w:sz w:val="24"/>
        </w:rPr>
        <w:t xml:space="preserve"> using the most stringent “all parameters” mode, none of the twelve </w:t>
      </w:r>
      <w:proofErr w:type="spellStart"/>
      <w:r w:rsidR="00731867" w:rsidRPr="00431A3B">
        <w:rPr>
          <w:color w:val="000000" w:themeColor="text1"/>
          <w:sz w:val="24"/>
        </w:rPr>
        <w:t>GroEL</w:t>
      </w:r>
      <w:proofErr w:type="spellEnd"/>
      <w:r w:rsidR="00731867" w:rsidRPr="00431A3B">
        <w:rPr>
          <w:color w:val="000000" w:themeColor="text1"/>
          <w:sz w:val="24"/>
        </w:rPr>
        <w:t xml:space="preserve"> mo</w:t>
      </w:r>
      <w:r w:rsidR="00425082" w:rsidRPr="00431A3B">
        <w:rPr>
          <w:color w:val="000000" w:themeColor="text1"/>
          <w:sz w:val="24"/>
        </w:rPr>
        <w:t>lecules were detected</w:t>
      </w:r>
      <w:r w:rsidR="00731867" w:rsidRPr="00431A3B">
        <w:rPr>
          <w:color w:val="000000" w:themeColor="text1"/>
          <w:sz w:val="24"/>
        </w:rPr>
        <w:t>. This may reflect inaccuracies in segmentation or more likely interpolation errors associated with placing the objects within the test volume in different orientations</w:t>
      </w:r>
      <w:r w:rsidR="002041B6" w:rsidRPr="00431A3B">
        <w:rPr>
          <w:color w:val="000000" w:themeColor="text1"/>
          <w:sz w:val="24"/>
        </w:rPr>
        <w:t xml:space="preserve"> </w:t>
      </w:r>
      <w:r w:rsidR="008D179E" w:rsidRPr="00431A3B">
        <w:rPr>
          <w:color w:val="000000" w:themeColor="text1"/>
          <w:sz w:val="24"/>
        </w:rPr>
        <w:fldChar w:fldCharType="begin"/>
      </w:r>
      <w:r w:rsidR="008D179E" w:rsidRPr="00431A3B">
        <w:rPr>
          <w:color w:val="000000" w:themeColor="text1"/>
          <w:sz w:val="24"/>
        </w:rPr>
        <w:instrText xml:space="preserve"> ADDIN EN.CITE &lt;EndNote&gt;&lt;Cite&gt;&lt;Author&gt;Park&lt;/Author&gt;&lt;Year&gt;2009&lt;/Year&gt;&lt;RecNum&gt;47&lt;/RecNum&gt;&lt;DisplayText&gt;(Park et al., 2009)&lt;/DisplayText&gt;&lt;record&gt;&lt;rec-number&gt;47&lt;/rec-number&gt;&lt;foreign-keys&gt;&lt;key app="EN" db-id="r20rsfxa7dewfqe9wf9xwtr2a2zrwzvszwzv" timestamp="1490846823"&gt;47&lt;/key&gt;&lt;/foreign-keys&gt;&lt;ref-type name="Journal Article"&gt;17&lt;/ref-type&gt;&lt;contributors&gt;&lt;authors&gt;&lt;author&gt;Park, Wooram&lt;/author&gt;&lt;author&gt;Leibon, Gregory&lt;/author&gt;&lt;author&gt;Rockmore, Daniel N&lt;/author&gt;&lt;author&gt;Chirikjian, Gregory S&lt;/author&gt;&lt;/authors&gt;&lt;/contributors&gt;&lt;titles&gt;&lt;title&gt;Accurate image rotation using Hermite expansions&lt;/title&gt;&lt;secondary-title&gt;IEEE transactions on image processing: a publication of the IEEE Signal Processing Society&lt;/secondary-title&gt;&lt;/titles&gt;&lt;periodical&gt;&lt;full-title&gt;IEEE transactions on image processing: a publication of the IEEE Signal Processing Society&lt;/full-title&gt;&lt;/periodical&gt;&lt;pages&gt;1988&lt;/pages&gt;&lt;volume&gt;18&lt;/volume&gt;&lt;number&gt;9&lt;/number&gt;&lt;dates&gt;&lt;year&gt;2009&lt;/year&gt;&lt;/dates&gt;&lt;urls&gt;&lt;/urls&gt;&lt;/record&gt;&lt;/Cite&gt;&lt;/EndNote&gt;</w:instrText>
      </w:r>
      <w:r w:rsidR="008D179E" w:rsidRPr="00431A3B">
        <w:rPr>
          <w:color w:val="000000" w:themeColor="text1"/>
          <w:sz w:val="24"/>
        </w:rPr>
        <w:fldChar w:fldCharType="separate"/>
      </w:r>
      <w:r w:rsidR="008D179E" w:rsidRPr="00431A3B">
        <w:rPr>
          <w:noProof/>
          <w:color w:val="000000" w:themeColor="text1"/>
          <w:sz w:val="24"/>
        </w:rPr>
        <w:t>(</w:t>
      </w:r>
      <w:hyperlink w:anchor="_ENREF_7" w:tooltip="Park, 2009 #47" w:history="1">
        <w:r w:rsidR="008D179E" w:rsidRPr="00692DB1">
          <w:rPr>
            <w:rStyle w:val="Hyperlink"/>
            <w:noProof/>
            <w:sz w:val="24"/>
          </w:rPr>
          <w:t>Park et al., 2009</w:t>
        </w:r>
      </w:hyperlink>
      <w:r w:rsidR="008D179E" w:rsidRPr="00431A3B">
        <w:rPr>
          <w:noProof/>
          <w:color w:val="000000" w:themeColor="text1"/>
          <w:sz w:val="24"/>
        </w:rPr>
        <w:t>)</w:t>
      </w:r>
      <w:r w:rsidR="008D179E" w:rsidRPr="00431A3B">
        <w:rPr>
          <w:color w:val="000000" w:themeColor="text1"/>
          <w:sz w:val="24"/>
        </w:rPr>
        <w:fldChar w:fldCharType="end"/>
      </w:r>
      <w:r w:rsidR="00731867" w:rsidRPr="00431A3B">
        <w:rPr>
          <w:color w:val="000000" w:themeColor="text1"/>
          <w:sz w:val="24"/>
        </w:rPr>
        <w:t>. The number of detected particles increased as the threshold was relaxed, until all particles were detected at a +/-1</w:t>
      </w:r>
      <w:r w:rsidR="007F5B3F" w:rsidRPr="00431A3B">
        <w:rPr>
          <w:color w:val="000000" w:themeColor="text1"/>
          <w:sz w:val="24"/>
        </w:rPr>
        <w:t>2</w:t>
      </w:r>
      <w:r w:rsidR="00731867" w:rsidRPr="00431A3B">
        <w:rPr>
          <w:color w:val="000000" w:themeColor="text1"/>
          <w:sz w:val="24"/>
        </w:rPr>
        <w:t xml:space="preserve">% threshold. This indicated that for this set of 12 </w:t>
      </w:r>
      <w:r w:rsidR="005F18D7" w:rsidRPr="00431A3B">
        <w:rPr>
          <w:color w:val="000000" w:themeColor="text1"/>
          <w:sz w:val="24"/>
        </w:rPr>
        <w:t>randomly oriented particles</w:t>
      </w:r>
      <w:r w:rsidR="00731867" w:rsidRPr="00431A3B">
        <w:rPr>
          <w:color w:val="000000" w:themeColor="text1"/>
          <w:sz w:val="24"/>
        </w:rPr>
        <w:t>, there was a maximum of 1</w:t>
      </w:r>
      <w:r w:rsidR="007F5B3F" w:rsidRPr="00431A3B">
        <w:rPr>
          <w:color w:val="000000" w:themeColor="text1"/>
          <w:sz w:val="24"/>
        </w:rPr>
        <w:t>2</w:t>
      </w:r>
      <w:r w:rsidR="00731867" w:rsidRPr="00431A3B">
        <w:rPr>
          <w:color w:val="000000" w:themeColor="text1"/>
          <w:sz w:val="24"/>
        </w:rPr>
        <w:t xml:space="preserve">% error in the measurement of at least one of the five structural fingerprint parameters. </w:t>
      </w:r>
    </w:p>
    <w:p w14:paraId="2F3C040E" w14:textId="77777777" w:rsidR="00731867" w:rsidRPr="00431A3B" w:rsidRDefault="00731867" w:rsidP="00624FCE">
      <w:pPr>
        <w:spacing w:before="240" w:after="60" w:line="360" w:lineRule="auto"/>
        <w:jc w:val="both"/>
        <w:rPr>
          <w:color w:val="000000" w:themeColor="text1"/>
        </w:rPr>
      </w:pPr>
    </w:p>
    <w:p w14:paraId="2C74667A" w14:textId="20EC85B6" w:rsidR="00731867" w:rsidRPr="00431A3B" w:rsidRDefault="00731867" w:rsidP="00624FCE">
      <w:pPr>
        <w:spacing w:before="240" w:after="60" w:line="360" w:lineRule="auto"/>
        <w:jc w:val="both"/>
        <w:rPr>
          <w:color w:val="000000" w:themeColor="text1"/>
        </w:rPr>
      </w:pPr>
      <w:r w:rsidRPr="00431A3B">
        <w:rPr>
          <w:color w:val="000000" w:themeColor="text1"/>
        </w:rPr>
        <w:t xml:space="preserve">Not surprisingly, when less stringent selection criteria were applied (e.g. using one rather than all parameters for selection), RAZA </w:t>
      </w:r>
      <w:r w:rsidR="005F18D7" w:rsidRPr="00431A3B">
        <w:rPr>
          <w:color w:val="000000" w:themeColor="text1"/>
        </w:rPr>
        <w:t>selected more particles</w:t>
      </w:r>
      <w:r w:rsidRPr="00431A3B">
        <w:rPr>
          <w:color w:val="000000" w:themeColor="text1"/>
        </w:rPr>
        <w:t xml:space="preserve">. </w:t>
      </w:r>
      <w:r w:rsidR="005E4777" w:rsidRPr="00431A3B">
        <w:rPr>
          <w:color w:val="000000" w:themeColor="text1"/>
        </w:rPr>
        <w:t xml:space="preserve">For example, when </w:t>
      </w:r>
      <w:r w:rsidR="005D7414" w:rsidRPr="00431A3B">
        <w:rPr>
          <w:color w:val="000000" w:themeColor="text1"/>
        </w:rPr>
        <w:t xml:space="preserve">either </w:t>
      </w:r>
      <w:r w:rsidRPr="00431A3B">
        <w:rPr>
          <w:color w:val="000000" w:themeColor="text1"/>
        </w:rPr>
        <w:t>the middle axis length</w:t>
      </w:r>
      <w:r w:rsidR="005500B3" w:rsidRPr="00431A3B">
        <w:rPr>
          <w:color w:val="000000" w:themeColor="text1"/>
        </w:rPr>
        <w:t xml:space="preserve"> </w:t>
      </w:r>
      <w:proofErr w:type="gramStart"/>
      <w:r w:rsidR="005500B3" w:rsidRPr="00431A3B">
        <w:rPr>
          <w:color w:val="000000" w:themeColor="text1"/>
        </w:rPr>
        <w:t xml:space="preserve">or </w:t>
      </w:r>
      <w:r w:rsidRPr="00431A3B">
        <w:rPr>
          <w:color w:val="000000" w:themeColor="text1"/>
        </w:rPr>
        <w:t xml:space="preserve"> </w:t>
      </w:r>
      <w:r w:rsidR="005500B3" w:rsidRPr="00431A3B">
        <w:rPr>
          <w:color w:val="000000" w:themeColor="text1"/>
        </w:rPr>
        <w:t>the</w:t>
      </w:r>
      <w:proofErr w:type="gramEnd"/>
      <w:r w:rsidR="005500B3" w:rsidRPr="00431A3B">
        <w:rPr>
          <w:color w:val="000000" w:themeColor="text1"/>
        </w:rPr>
        <w:t xml:space="preserve"> major axis length </w:t>
      </w:r>
      <w:r w:rsidRPr="00431A3B">
        <w:rPr>
          <w:color w:val="000000" w:themeColor="text1"/>
        </w:rPr>
        <w:t xml:space="preserve">was used, all twelve </w:t>
      </w:r>
      <w:proofErr w:type="spellStart"/>
      <w:r w:rsidRPr="00431A3B">
        <w:rPr>
          <w:color w:val="000000" w:themeColor="text1"/>
        </w:rPr>
        <w:t>GroEL</w:t>
      </w:r>
      <w:proofErr w:type="spellEnd"/>
      <w:r w:rsidRPr="00431A3B">
        <w:rPr>
          <w:color w:val="000000" w:themeColor="text1"/>
        </w:rPr>
        <w:t xml:space="preserve"> molecules were detected at a tolerance of +/-2%. For volume, all particles were detected at a </w:t>
      </w:r>
      <w:r w:rsidR="00825854" w:rsidRPr="00431A3B">
        <w:rPr>
          <w:color w:val="000000" w:themeColor="text1"/>
        </w:rPr>
        <w:t>6</w:t>
      </w:r>
      <w:r w:rsidRPr="00431A3B">
        <w:rPr>
          <w:color w:val="000000" w:themeColor="text1"/>
        </w:rPr>
        <w:t xml:space="preserve">% threshold setting while an </w:t>
      </w:r>
      <w:r w:rsidR="008B2266" w:rsidRPr="00431A3B">
        <w:rPr>
          <w:color w:val="000000" w:themeColor="text1"/>
        </w:rPr>
        <w:t>11</w:t>
      </w:r>
      <w:r w:rsidRPr="00431A3B">
        <w:rPr>
          <w:color w:val="000000" w:themeColor="text1"/>
        </w:rPr>
        <w:t xml:space="preserve">% threshold was required to detect all particles on the basis of minor axis length or the moderately stringent “3D axes” criteria. Interestingly, the 3D surface area was found to be </w:t>
      </w:r>
      <w:r w:rsidR="001F5CAA" w:rsidRPr="00431A3B">
        <w:rPr>
          <w:color w:val="000000" w:themeColor="text1"/>
        </w:rPr>
        <w:t xml:space="preserve">the </w:t>
      </w:r>
      <w:r w:rsidRPr="00431A3B">
        <w:rPr>
          <w:color w:val="000000" w:themeColor="text1"/>
        </w:rPr>
        <w:t>most variable parameter within the truth set</w:t>
      </w:r>
      <w:r w:rsidR="008949A6" w:rsidRPr="00431A3B">
        <w:rPr>
          <w:color w:val="000000" w:themeColor="text1"/>
        </w:rPr>
        <w:t xml:space="preserve">, </w:t>
      </w:r>
      <w:r w:rsidR="005F18D7" w:rsidRPr="00431A3B">
        <w:rPr>
          <w:color w:val="000000" w:themeColor="text1"/>
        </w:rPr>
        <w:t xml:space="preserve">likely </w:t>
      </w:r>
      <w:r w:rsidRPr="00431A3B">
        <w:rPr>
          <w:color w:val="000000" w:themeColor="text1"/>
        </w:rPr>
        <w:t>due to</w:t>
      </w:r>
      <w:r w:rsidR="00515258" w:rsidRPr="00431A3B">
        <w:rPr>
          <w:color w:val="000000" w:themeColor="text1"/>
        </w:rPr>
        <w:t xml:space="preserve"> </w:t>
      </w:r>
      <w:r w:rsidR="005E4777" w:rsidRPr="00431A3B">
        <w:rPr>
          <w:color w:val="000000" w:themeColor="text1"/>
        </w:rPr>
        <w:t>interpolation errors</w:t>
      </w:r>
      <w:r w:rsidRPr="00431A3B">
        <w:rPr>
          <w:color w:val="000000" w:themeColor="text1"/>
        </w:rPr>
        <w:t>, requiring a 1</w:t>
      </w:r>
      <w:r w:rsidR="00927CD2" w:rsidRPr="00431A3B">
        <w:rPr>
          <w:color w:val="000000" w:themeColor="text1"/>
        </w:rPr>
        <w:t>2</w:t>
      </w:r>
      <w:r w:rsidRPr="00431A3B">
        <w:rPr>
          <w:color w:val="000000" w:themeColor="text1"/>
        </w:rPr>
        <w:t xml:space="preserve">% threshold setting before all twelve molecules were detected. </w:t>
      </w:r>
      <w:r w:rsidR="00B30FFE" w:rsidRPr="00431A3B">
        <w:rPr>
          <w:color w:val="000000" w:themeColor="text1"/>
        </w:rPr>
        <w:t>Larger threshold settings may be required for the detection of objects which are less homogeneous</w:t>
      </w:r>
      <w:r w:rsidR="00DC1050" w:rsidRPr="00431A3B">
        <w:rPr>
          <w:color w:val="000000" w:themeColor="text1"/>
        </w:rPr>
        <w:t xml:space="preserve"> e.g. mitochondria</w:t>
      </w:r>
      <w:r w:rsidR="00B30FFE" w:rsidRPr="00431A3B">
        <w:rPr>
          <w:color w:val="000000" w:themeColor="text1"/>
        </w:rPr>
        <w:t xml:space="preserve">. The centroid of each object is an output of RAZA and enables particle extraction for downstream </w:t>
      </w:r>
      <w:proofErr w:type="spellStart"/>
      <w:r w:rsidR="008949A6" w:rsidRPr="00431A3B">
        <w:rPr>
          <w:color w:val="000000" w:themeColor="text1"/>
        </w:rPr>
        <w:t>sub</w:t>
      </w:r>
      <w:r w:rsidR="00B30FFE" w:rsidRPr="00431A3B">
        <w:rPr>
          <w:color w:val="000000" w:themeColor="text1"/>
        </w:rPr>
        <w:t>volume</w:t>
      </w:r>
      <w:proofErr w:type="spellEnd"/>
      <w:r w:rsidR="00B30FFE" w:rsidRPr="00431A3B">
        <w:rPr>
          <w:color w:val="000000" w:themeColor="text1"/>
        </w:rPr>
        <w:t xml:space="preserve"> averaging.</w:t>
      </w:r>
    </w:p>
    <w:p w14:paraId="23335216" w14:textId="7DA173A6" w:rsidR="00102673" w:rsidRPr="00431A3B" w:rsidRDefault="00102673" w:rsidP="00102673">
      <w:pPr>
        <w:pStyle w:val="Sub-Caption"/>
        <w:spacing w:line="360" w:lineRule="auto"/>
        <w:rPr>
          <w:color w:val="000000" w:themeColor="text1"/>
          <w:sz w:val="24"/>
          <w:szCs w:val="24"/>
        </w:rPr>
      </w:pPr>
      <w:r w:rsidRPr="00431A3B">
        <w:rPr>
          <w:color w:val="000000" w:themeColor="text1"/>
          <w:sz w:val="24"/>
          <w:szCs w:val="24"/>
        </w:rPr>
        <w:t>Table S1 lists the respective mathematical fingerprints (length of major, middle and minor axes, surface area and volume) and their deviation from the parameters derived from the reference objects. By setting a 2% tolerance threshold based on the mean average value</w:t>
      </w:r>
      <w:r w:rsidR="00581BA1" w:rsidRPr="00431A3B">
        <w:rPr>
          <w:color w:val="000000" w:themeColor="text1"/>
          <w:sz w:val="24"/>
          <w:szCs w:val="24"/>
        </w:rPr>
        <w:t xml:space="preserve"> </w:t>
      </w:r>
      <w:r w:rsidR="00573219" w:rsidRPr="00431A3B">
        <w:rPr>
          <w:color w:val="000000" w:themeColor="text1"/>
          <w:sz w:val="24"/>
          <w:szCs w:val="24"/>
        </w:rPr>
        <w:t>(Mean, bottom row)</w:t>
      </w:r>
      <w:r w:rsidRPr="00431A3B">
        <w:rPr>
          <w:color w:val="000000" w:themeColor="text1"/>
          <w:sz w:val="24"/>
          <w:szCs w:val="24"/>
        </w:rPr>
        <w:t>, we found that on average, the detected length of major</w:t>
      </w:r>
      <w:r w:rsidR="00573219" w:rsidRPr="00431A3B">
        <w:rPr>
          <w:color w:val="000000" w:themeColor="text1"/>
          <w:sz w:val="24"/>
          <w:szCs w:val="24"/>
        </w:rPr>
        <w:t xml:space="preserve"> (Maj)</w:t>
      </w:r>
      <w:r w:rsidRPr="00431A3B">
        <w:rPr>
          <w:color w:val="000000" w:themeColor="text1"/>
          <w:sz w:val="24"/>
          <w:szCs w:val="24"/>
        </w:rPr>
        <w:t>, middle</w:t>
      </w:r>
      <w:r w:rsidR="00573219" w:rsidRPr="00431A3B">
        <w:rPr>
          <w:color w:val="000000" w:themeColor="text1"/>
          <w:sz w:val="24"/>
          <w:szCs w:val="24"/>
        </w:rPr>
        <w:t xml:space="preserve"> (Mid)</w:t>
      </w:r>
      <w:r w:rsidRPr="00431A3B">
        <w:rPr>
          <w:color w:val="000000" w:themeColor="text1"/>
          <w:sz w:val="24"/>
          <w:szCs w:val="24"/>
        </w:rPr>
        <w:t xml:space="preserve"> and minor</w:t>
      </w:r>
      <w:r w:rsidR="00573219" w:rsidRPr="00431A3B">
        <w:rPr>
          <w:color w:val="000000" w:themeColor="text1"/>
          <w:sz w:val="24"/>
          <w:szCs w:val="24"/>
        </w:rPr>
        <w:t xml:space="preserve"> (Min)</w:t>
      </w:r>
      <w:r w:rsidRPr="00431A3B">
        <w:rPr>
          <w:color w:val="000000" w:themeColor="text1"/>
          <w:sz w:val="24"/>
          <w:szCs w:val="24"/>
        </w:rPr>
        <w:t xml:space="preserve"> axes respectively have 1.22%, 7.88% and 4.25% deviation from the reference objects. Similarly, the respective deviation of surface area</w:t>
      </w:r>
      <w:r w:rsidR="00F33AAB" w:rsidRPr="00431A3B">
        <w:rPr>
          <w:color w:val="000000" w:themeColor="text1"/>
          <w:sz w:val="24"/>
          <w:szCs w:val="24"/>
        </w:rPr>
        <w:t xml:space="preserve"> (SA)</w:t>
      </w:r>
      <w:r w:rsidRPr="00431A3B">
        <w:rPr>
          <w:color w:val="000000" w:themeColor="text1"/>
          <w:sz w:val="24"/>
          <w:szCs w:val="24"/>
        </w:rPr>
        <w:t xml:space="preserve"> and volume</w:t>
      </w:r>
      <w:r w:rsidR="00F33AAB" w:rsidRPr="00431A3B">
        <w:rPr>
          <w:color w:val="000000" w:themeColor="text1"/>
          <w:sz w:val="24"/>
          <w:szCs w:val="24"/>
        </w:rPr>
        <w:t xml:space="preserve"> (Vol)</w:t>
      </w:r>
      <w:r w:rsidRPr="00431A3B">
        <w:rPr>
          <w:color w:val="000000" w:themeColor="text1"/>
          <w:sz w:val="24"/>
          <w:szCs w:val="24"/>
        </w:rPr>
        <w:t xml:space="preserve"> from reference objects were 4.65% and 1.86% respectively. Note that in this example only the ‘middle axis’ was used to search for similar objects. The structural parameters of two reference objects were averaged to calculate the % deviation. Deviation = ((value obtained from detected particle – value obtained from reference particle) / value obtained from reference particle) *100). Because all objects are rotated versions of the same </w:t>
      </w:r>
      <w:proofErr w:type="spellStart"/>
      <w:r w:rsidRPr="00431A3B">
        <w:rPr>
          <w:color w:val="000000" w:themeColor="text1"/>
          <w:sz w:val="24"/>
          <w:szCs w:val="24"/>
        </w:rPr>
        <w:t>GroEL</w:t>
      </w:r>
      <w:proofErr w:type="spellEnd"/>
      <w:r w:rsidRPr="00431A3B">
        <w:rPr>
          <w:color w:val="000000" w:themeColor="text1"/>
          <w:sz w:val="24"/>
          <w:szCs w:val="24"/>
        </w:rPr>
        <w:t xml:space="preserve"> molecule, ideally we would expect 0% deviation from reference object. The deviations observed may be due to the fact that the rotation algorithms use approximation criteria. These results suggest that RAZA accurately detects all objects of </w:t>
      </w:r>
      <w:proofErr w:type="spellStart"/>
      <w:r w:rsidRPr="00431A3B">
        <w:rPr>
          <w:color w:val="000000" w:themeColor="text1"/>
          <w:sz w:val="24"/>
          <w:szCs w:val="24"/>
        </w:rPr>
        <w:t>GroEL</w:t>
      </w:r>
      <w:proofErr w:type="spellEnd"/>
      <w:r w:rsidRPr="00431A3B">
        <w:rPr>
          <w:color w:val="000000" w:themeColor="text1"/>
          <w:sz w:val="24"/>
          <w:szCs w:val="24"/>
        </w:rPr>
        <w:t xml:space="preserve"> volumes with a maximum threshold of 12% (see highlighted 11.97% deviation in the Surface Area).</w:t>
      </w:r>
    </w:p>
    <w:p w14:paraId="088C248D" w14:textId="77777777" w:rsidR="00246CD6" w:rsidRPr="00431A3B" w:rsidRDefault="00246CD6" w:rsidP="00624FCE">
      <w:pPr>
        <w:spacing w:line="360" w:lineRule="auto"/>
        <w:rPr>
          <w:rFonts w:eastAsia="Helvetica"/>
          <w:b/>
          <w:color w:val="000000" w:themeColor="text1"/>
          <w:u w:color="000000"/>
        </w:rPr>
      </w:pPr>
      <w:r w:rsidRPr="00431A3B">
        <w:rPr>
          <w:b/>
          <w:color w:val="000000" w:themeColor="text1"/>
        </w:rPr>
        <w:br w:type="page"/>
      </w:r>
    </w:p>
    <w:p w14:paraId="0362DA9E" w14:textId="77777777" w:rsidR="00731867" w:rsidRPr="00431A3B" w:rsidRDefault="00731867" w:rsidP="00624FCE">
      <w:pPr>
        <w:pStyle w:val="Caption"/>
        <w:spacing w:before="240" w:after="60" w:line="360" w:lineRule="auto"/>
        <w:rPr>
          <w:color w:val="000000" w:themeColor="text1"/>
          <w:sz w:val="24"/>
        </w:rPr>
      </w:pPr>
      <w:r w:rsidRPr="00431A3B">
        <w:rPr>
          <w:b/>
          <w:color w:val="000000" w:themeColor="text1"/>
          <w:sz w:val="24"/>
        </w:rPr>
        <w:lastRenderedPageBreak/>
        <w:t xml:space="preserve">Table </w:t>
      </w:r>
      <w:r w:rsidR="009730B7" w:rsidRPr="00431A3B">
        <w:rPr>
          <w:b/>
          <w:color w:val="000000" w:themeColor="text1"/>
          <w:sz w:val="24"/>
        </w:rPr>
        <w:t>S</w:t>
      </w:r>
      <w:r w:rsidRPr="00431A3B">
        <w:rPr>
          <w:b/>
          <w:color w:val="000000" w:themeColor="text1"/>
          <w:sz w:val="24"/>
        </w:rPr>
        <w:t>1.</w:t>
      </w:r>
      <w:r w:rsidRPr="00431A3B">
        <w:rPr>
          <w:color w:val="000000" w:themeColor="text1"/>
          <w:sz w:val="24"/>
        </w:rPr>
        <w:t xml:space="preserve"> </w:t>
      </w:r>
      <w:r w:rsidRPr="00431A3B">
        <w:rPr>
          <w:b/>
          <w:color w:val="000000" w:themeColor="text1"/>
          <w:sz w:val="24"/>
        </w:rPr>
        <w:t xml:space="preserve">Structural fingerprints </w:t>
      </w:r>
      <w:r w:rsidR="008949A6" w:rsidRPr="00431A3B">
        <w:rPr>
          <w:b/>
          <w:color w:val="000000" w:themeColor="text1"/>
          <w:sz w:val="24"/>
        </w:rPr>
        <w:t xml:space="preserve">based detection </w:t>
      </w:r>
      <w:r w:rsidR="005E4777" w:rsidRPr="00431A3B">
        <w:rPr>
          <w:b/>
          <w:color w:val="000000" w:themeColor="text1"/>
          <w:sz w:val="24"/>
        </w:rPr>
        <w:t xml:space="preserve">of </w:t>
      </w:r>
      <w:r w:rsidRPr="00431A3B">
        <w:rPr>
          <w:b/>
          <w:color w:val="000000" w:themeColor="text1"/>
          <w:sz w:val="24"/>
        </w:rPr>
        <w:t xml:space="preserve">twelve </w:t>
      </w:r>
      <w:proofErr w:type="spellStart"/>
      <w:r w:rsidRPr="00431A3B">
        <w:rPr>
          <w:b/>
          <w:color w:val="000000" w:themeColor="text1"/>
          <w:sz w:val="24"/>
        </w:rPr>
        <w:t>GroEL</w:t>
      </w:r>
      <w:proofErr w:type="spellEnd"/>
      <w:r w:rsidRPr="00431A3B">
        <w:rPr>
          <w:b/>
          <w:color w:val="000000" w:themeColor="text1"/>
          <w:sz w:val="24"/>
        </w:rPr>
        <w:t xml:space="preserve"> particles detected at a 2% tolerance threshold using mid axis as the search parameter</w:t>
      </w:r>
      <w:r w:rsidRPr="00431A3B">
        <w:rPr>
          <w:color w:val="000000" w:themeColor="text1"/>
          <w:sz w:val="24"/>
        </w:rPr>
        <w:t xml:space="preserve">. </w:t>
      </w:r>
    </w:p>
    <w:tbl>
      <w:tblPr>
        <w:tblW w:w="10797" w:type="dxa"/>
        <w:tblInd w:w="-573" w:type="dxa"/>
        <w:tblLayout w:type="fixed"/>
        <w:tblLook w:val="04A0" w:firstRow="1" w:lastRow="0" w:firstColumn="1" w:lastColumn="0" w:noHBand="0" w:noVBand="1"/>
      </w:tblPr>
      <w:tblGrid>
        <w:gridCol w:w="870"/>
        <w:gridCol w:w="1040"/>
        <w:gridCol w:w="993"/>
        <w:gridCol w:w="850"/>
        <w:gridCol w:w="992"/>
        <w:gridCol w:w="851"/>
        <w:gridCol w:w="992"/>
        <w:gridCol w:w="1028"/>
        <w:gridCol w:w="106"/>
        <w:gridCol w:w="897"/>
        <w:gridCol w:w="1244"/>
        <w:gridCol w:w="934"/>
      </w:tblGrid>
      <w:tr w:rsidR="00431A3B" w:rsidRPr="00431A3B" w14:paraId="5CEA8593" w14:textId="77777777" w:rsidTr="004058BA">
        <w:trPr>
          <w:trHeight w:val="311"/>
        </w:trPr>
        <w:tc>
          <w:tcPr>
            <w:tcW w:w="870" w:type="dxa"/>
            <w:vMerge w:val="restart"/>
            <w:tcBorders>
              <w:top w:val="single" w:sz="4" w:space="0" w:color="auto"/>
              <w:left w:val="single" w:sz="4" w:space="0" w:color="auto"/>
              <w:right w:val="single" w:sz="4" w:space="0" w:color="auto"/>
            </w:tcBorders>
            <w:shd w:val="clear" w:color="auto" w:fill="auto"/>
            <w:textDirection w:val="btLr"/>
            <w:vAlign w:val="center"/>
          </w:tcPr>
          <w:p w14:paraId="02698504" w14:textId="77777777" w:rsidR="001329C5" w:rsidRPr="00431A3B" w:rsidRDefault="001329C5" w:rsidP="003134A4">
            <w:pPr>
              <w:spacing w:line="360" w:lineRule="auto"/>
              <w:ind w:left="113" w:right="113"/>
              <w:rPr>
                <w:b/>
                <w:bCs/>
                <w:color w:val="000000" w:themeColor="text1"/>
                <w:sz w:val="20"/>
              </w:rPr>
            </w:pPr>
            <w:r w:rsidRPr="00431A3B">
              <w:rPr>
                <w:b/>
                <w:bCs/>
                <w:color w:val="000000" w:themeColor="text1"/>
                <w:sz w:val="20"/>
              </w:rPr>
              <w:t>Object Number</w:t>
            </w:r>
          </w:p>
        </w:tc>
        <w:tc>
          <w:tcPr>
            <w:tcW w:w="1040" w:type="dxa"/>
            <w:tcBorders>
              <w:top w:val="single" w:sz="4" w:space="0" w:color="auto"/>
              <w:left w:val="single" w:sz="4" w:space="0" w:color="auto"/>
              <w:bottom w:val="single" w:sz="4" w:space="0" w:color="auto"/>
            </w:tcBorders>
            <w:shd w:val="clear" w:color="auto" w:fill="auto"/>
            <w:vAlign w:val="center"/>
          </w:tcPr>
          <w:p w14:paraId="2520A4F9" w14:textId="77777777" w:rsidR="003134A4" w:rsidRPr="00431A3B" w:rsidRDefault="003134A4" w:rsidP="00624FCE">
            <w:pPr>
              <w:spacing w:line="360" w:lineRule="auto"/>
              <w:jc w:val="center"/>
              <w:rPr>
                <w:b/>
                <w:color w:val="000000" w:themeColor="text1"/>
                <w:sz w:val="22"/>
              </w:rPr>
            </w:pPr>
          </w:p>
          <w:p w14:paraId="7065B8FA" w14:textId="77777777" w:rsidR="001329C5" w:rsidRPr="00431A3B" w:rsidRDefault="001329C5" w:rsidP="003134A4">
            <w:pPr>
              <w:rPr>
                <w:color w:val="000000" w:themeColor="text1"/>
                <w:sz w:val="22"/>
              </w:rPr>
            </w:pPr>
          </w:p>
        </w:tc>
        <w:tc>
          <w:tcPr>
            <w:tcW w:w="4678" w:type="dxa"/>
            <w:gridSpan w:val="5"/>
            <w:tcBorders>
              <w:top w:val="single" w:sz="4" w:space="0" w:color="auto"/>
              <w:bottom w:val="single" w:sz="4" w:space="0" w:color="auto"/>
              <w:right w:val="single" w:sz="4" w:space="0" w:color="auto"/>
            </w:tcBorders>
            <w:shd w:val="clear" w:color="auto" w:fill="auto"/>
            <w:vAlign w:val="center"/>
          </w:tcPr>
          <w:p w14:paraId="09763B78" w14:textId="77777777" w:rsidR="001329C5" w:rsidRPr="00431A3B" w:rsidRDefault="001329C5" w:rsidP="00624FCE">
            <w:pPr>
              <w:tabs>
                <w:tab w:val="left" w:pos="960"/>
              </w:tabs>
              <w:spacing w:line="360" w:lineRule="auto"/>
              <w:jc w:val="center"/>
              <w:rPr>
                <w:b/>
                <w:color w:val="000000" w:themeColor="text1"/>
              </w:rPr>
            </w:pPr>
            <w:r w:rsidRPr="00431A3B">
              <w:rPr>
                <w:b/>
                <w:color w:val="000000" w:themeColor="text1"/>
              </w:rPr>
              <w:t>Area Length (µm)</w:t>
            </w:r>
          </w:p>
        </w:tc>
        <w:tc>
          <w:tcPr>
            <w:tcW w:w="2031"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7D42CC2" w14:textId="77777777" w:rsidR="001329C5" w:rsidRPr="00431A3B" w:rsidRDefault="001329C5" w:rsidP="00624FCE">
            <w:pPr>
              <w:spacing w:line="360" w:lineRule="auto"/>
              <w:jc w:val="center"/>
              <w:rPr>
                <w:b/>
                <w:color w:val="000000" w:themeColor="text1"/>
              </w:rPr>
            </w:pPr>
            <w:r w:rsidRPr="00431A3B">
              <w:rPr>
                <w:b/>
                <w:color w:val="000000" w:themeColor="text1"/>
              </w:rPr>
              <w:t>3D Surface Area (µm</w:t>
            </w:r>
            <w:r w:rsidRPr="00431A3B">
              <w:rPr>
                <w:b/>
                <w:color w:val="000000" w:themeColor="text1"/>
                <w:vertAlign w:val="superscript"/>
              </w:rPr>
              <w:t>2</w:t>
            </w:r>
            <w:r w:rsidRPr="00431A3B">
              <w:rPr>
                <w:b/>
                <w:color w:val="000000" w:themeColor="text1"/>
              </w:rPr>
              <w:t>)</w:t>
            </w:r>
          </w:p>
        </w:tc>
        <w:tc>
          <w:tcPr>
            <w:tcW w:w="217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1C5D0DD" w14:textId="77777777" w:rsidR="001329C5" w:rsidRPr="00431A3B" w:rsidRDefault="001329C5" w:rsidP="00624FCE">
            <w:pPr>
              <w:spacing w:line="360" w:lineRule="auto"/>
              <w:jc w:val="center"/>
              <w:rPr>
                <w:b/>
                <w:color w:val="000000" w:themeColor="text1"/>
              </w:rPr>
            </w:pPr>
            <w:r w:rsidRPr="00431A3B">
              <w:rPr>
                <w:b/>
                <w:color w:val="000000" w:themeColor="text1"/>
              </w:rPr>
              <w:t>3D Volume (µm</w:t>
            </w:r>
            <w:r w:rsidRPr="00431A3B">
              <w:rPr>
                <w:b/>
                <w:color w:val="000000" w:themeColor="text1"/>
                <w:vertAlign w:val="superscript"/>
              </w:rPr>
              <w:t>3</w:t>
            </w:r>
            <w:r w:rsidRPr="00431A3B">
              <w:rPr>
                <w:b/>
                <w:color w:val="000000" w:themeColor="text1"/>
              </w:rPr>
              <w:t>)</w:t>
            </w:r>
          </w:p>
        </w:tc>
      </w:tr>
      <w:tr w:rsidR="00431A3B" w:rsidRPr="00431A3B" w14:paraId="76944836" w14:textId="77777777" w:rsidTr="004058BA">
        <w:trPr>
          <w:trHeight w:val="409"/>
        </w:trPr>
        <w:tc>
          <w:tcPr>
            <w:tcW w:w="870" w:type="dxa"/>
            <w:vMerge/>
            <w:tcBorders>
              <w:left w:val="single" w:sz="4" w:space="0" w:color="auto"/>
              <w:bottom w:val="single" w:sz="4" w:space="0" w:color="auto"/>
              <w:right w:val="single" w:sz="4" w:space="0" w:color="auto"/>
            </w:tcBorders>
            <w:shd w:val="clear" w:color="auto" w:fill="auto"/>
            <w:vAlign w:val="center"/>
          </w:tcPr>
          <w:p w14:paraId="2C1349B2" w14:textId="77777777" w:rsidR="00DE3037" w:rsidRPr="00431A3B" w:rsidRDefault="00DE3037" w:rsidP="00624FCE">
            <w:pPr>
              <w:spacing w:line="360" w:lineRule="auto"/>
              <w:jc w:val="center"/>
              <w:rPr>
                <w:b/>
                <w:bCs/>
                <w:color w:val="000000" w:themeColor="text1"/>
              </w:rPr>
            </w:pPr>
          </w:p>
        </w:tc>
        <w:tc>
          <w:tcPr>
            <w:tcW w:w="1040" w:type="dxa"/>
            <w:tcBorders>
              <w:top w:val="single" w:sz="4" w:space="0" w:color="auto"/>
              <w:left w:val="single" w:sz="4" w:space="0" w:color="auto"/>
              <w:bottom w:val="single" w:sz="4" w:space="0" w:color="auto"/>
            </w:tcBorders>
            <w:shd w:val="clear" w:color="auto" w:fill="F2F2F2" w:themeFill="background1" w:themeFillShade="F2"/>
          </w:tcPr>
          <w:p w14:paraId="7AFEFDB7" w14:textId="77777777" w:rsidR="00DE3037" w:rsidRPr="00431A3B" w:rsidRDefault="00DE3037" w:rsidP="00624FCE">
            <w:pPr>
              <w:spacing w:line="360" w:lineRule="auto"/>
              <w:rPr>
                <w:b/>
                <w:color w:val="000000" w:themeColor="text1"/>
              </w:rPr>
            </w:pPr>
            <w:r w:rsidRPr="00431A3B">
              <w:rPr>
                <w:b/>
                <w:color w:val="000000" w:themeColor="text1"/>
              </w:rPr>
              <w:t xml:space="preserve">Maj </w:t>
            </w:r>
          </w:p>
        </w:tc>
        <w:tc>
          <w:tcPr>
            <w:tcW w:w="993" w:type="dxa"/>
            <w:tcBorders>
              <w:top w:val="single" w:sz="4" w:space="0" w:color="auto"/>
              <w:bottom w:val="single" w:sz="4" w:space="0" w:color="auto"/>
              <w:right w:val="single" w:sz="4" w:space="0" w:color="auto"/>
            </w:tcBorders>
            <w:shd w:val="clear" w:color="auto" w:fill="F2F2F2" w:themeFill="background1" w:themeFillShade="F2"/>
          </w:tcPr>
          <w:p w14:paraId="23583D55" w14:textId="77777777" w:rsidR="00DE3037" w:rsidRPr="00431A3B" w:rsidRDefault="005B545B" w:rsidP="00624FCE">
            <w:pPr>
              <w:spacing w:line="360" w:lineRule="auto"/>
              <w:rPr>
                <w:b/>
                <w:color w:val="000000" w:themeColor="text1"/>
              </w:rPr>
            </w:pPr>
            <w:r w:rsidRPr="00431A3B">
              <w:rPr>
                <w:b/>
                <w:color w:val="000000" w:themeColor="text1"/>
              </w:rPr>
              <w:t xml:space="preserve">% </w:t>
            </w:r>
            <w:r w:rsidR="00DE3037" w:rsidRPr="00431A3B">
              <w:rPr>
                <w:b/>
                <w:color w:val="000000" w:themeColor="text1"/>
              </w:rPr>
              <w:t>Dev</w:t>
            </w:r>
          </w:p>
        </w:tc>
        <w:tc>
          <w:tcPr>
            <w:tcW w:w="850" w:type="dxa"/>
            <w:tcBorders>
              <w:top w:val="single" w:sz="4" w:space="0" w:color="auto"/>
              <w:left w:val="single" w:sz="4" w:space="0" w:color="auto"/>
              <w:bottom w:val="single" w:sz="4" w:space="0" w:color="auto"/>
            </w:tcBorders>
          </w:tcPr>
          <w:p w14:paraId="0B35B66E" w14:textId="77777777" w:rsidR="00DE3037" w:rsidRPr="00431A3B" w:rsidRDefault="00DE3037" w:rsidP="00624FCE">
            <w:pPr>
              <w:spacing w:line="360" w:lineRule="auto"/>
              <w:rPr>
                <w:b/>
                <w:color w:val="000000" w:themeColor="text1"/>
              </w:rPr>
            </w:pPr>
            <w:r w:rsidRPr="00431A3B">
              <w:rPr>
                <w:b/>
                <w:color w:val="000000" w:themeColor="text1"/>
              </w:rPr>
              <w:t xml:space="preserve">Mid </w:t>
            </w:r>
          </w:p>
        </w:tc>
        <w:tc>
          <w:tcPr>
            <w:tcW w:w="992" w:type="dxa"/>
            <w:tcBorders>
              <w:top w:val="single" w:sz="4" w:space="0" w:color="auto"/>
              <w:bottom w:val="single" w:sz="4" w:space="0" w:color="auto"/>
              <w:right w:val="single" w:sz="4" w:space="0" w:color="auto"/>
            </w:tcBorders>
          </w:tcPr>
          <w:p w14:paraId="26A4578E" w14:textId="77777777" w:rsidR="00DE3037" w:rsidRPr="00431A3B" w:rsidRDefault="005B545B" w:rsidP="00624FCE">
            <w:pPr>
              <w:spacing w:line="360" w:lineRule="auto"/>
              <w:rPr>
                <w:b/>
                <w:color w:val="000000" w:themeColor="text1"/>
              </w:rPr>
            </w:pPr>
            <w:r w:rsidRPr="00431A3B">
              <w:rPr>
                <w:b/>
                <w:color w:val="000000" w:themeColor="text1"/>
              </w:rPr>
              <w:t xml:space="preserve">% </w:t>
            </w:r>
            <w:r w:rsidR="00DE3037" w:rsidRPr="00431A3B">
              <w:rPr>
                <w:b/>
                <w:color w:val="000000" w:themeColor="text1"/>
              </w:rPr>
              <w:t>Dev</w:t>
            </w:r>
          </w:p>
        </w:tc>
        <w:tc>
          <w:tcPr>
            <w:tcW w:w="851" w:type="dxa"/>
            <w:tcBorders>
              <w:top w:val="single" w:sz="4" w:space="0" w:color="auto"/>
              <w:left w:val="single" w:sz="4" w:space="0" w:color="auto"/>
              <w:bottom w:val="single" w:sz="4" w:space="0" w:color="auto"/>
            </w:tcBorders>
            <w:shd w:val="clear" w:color="auto" w:fill="F2F2F2" w:themeFill="background1" w:themeFillShade="F2"/>
          </w:tcPr>
          <w:p w14:paraId="09BFA1E7" w14:textId="77777777" w:rsidR="00DE3037" w:rsidRPr="00431A3B" w:rsidRDefault="00DE3037" w:rsidP="00624FCE">
            <w:pPr>
              <w:spacing w:line="360" w:lineRule="auto"/>
              <w:rPr>
                <w:b/>
                <w:color w:val="000000" w:themeColor="text1"/>
              </w:rPr>
            </w:pPr>
            <w:r w:rsidRPr="00431A3B">
              <w:rPr>
                <w:b/>
                <w:color w:val="000000" w:themeColor="text1"/>
              </w:rPr>
              <w:t>Min</w:t>
            </w:r>
          </w:p>
        </w:tc>
        <w:tc>
          <w:tcPr>
            <w:tcW w:w="992" w:type="dxa"/>
            <w:tcBorders>
              <w:top w:val="single" w:sz="4" w:space="0" w:color="auto"/>
              <w:bottom w:val="single" w:sz="4" w:space="0" w:color="auto"/>
              <w:right w:val="single" w:sz="4" w:space="0" w:color="auto"/>
            </w:tcBorders>
            <w:shd w:val="clear" w:color="auto" w:fill="F2F2F2" w:themeFill="background1" w:themeFillShade="F2"/>
          </w:tcPr>
          <w:p w14:paraId="17B2E10E" w14:textId="77777777" w:rsidR="00DE3037" w:rsidRPr="00431A3B" w:rsidRDefault="00C9038F" w:rsidP="00624FCE">
            <w:pPr>
              <w:spacing w:line="360" w:lineRule="auto"/>
              <w:rPr>
                <w:b/>
                <w:color w:val="000000" w:themeColor="text1"/>
              </w:rPr>
            </w:pPr>
            <w:r w:rsidRPr="00431A3B">
              <w:rPr>
                <w:b/>
                <w:color w:val="000000" w:themeColor="text1"/>
              </w:rPr>
              <w:t xml:space="preserve">% </w:t>
            </w:r>
            <w:r w:rsidR="00DE3037" w:rsidRPr="00431A3B">
              <w:rPr>
                <w:b/>
                <w:color w:val="000000" w:themeColor="text1"/>
              </w:rPr>
              <w:t>Dev</w:t>
            </w:r>
          </w:p>
        </w:tc>
        <w:tc>
          <w:tcPr>
            <w:tcW w:w="1028" w:type="dxa"/>
            <w:tcBorders>
              <w:top w:val="single" w:sz="4" w:space="0" w:color="auto"/>
              <w:left w:val="single" w:sz="4" w:space="0" w:color="auto"/>
              <w:bottom w:val="single" w:sz="4" w:space="0" w:color="auto"/>
            </w:tcBorders>
          </w:tcPr>
          <w:p w14:paraId="44708A29" w14:textId="77777777" w:rsidR="00DE3037" w:rsidRPr="00431A3B" w:rsidRDefault="00E97101" w:rsidP="00624FCE">
            <w:pPr>
              <w:spacing w:line="360" w:lineRule="auto"/>
              <w:rPr>
                <w:b/>
                <w:color w:val="000000" w:themeColor="text1"/>
              </w:rPr>
            </w:pPr>
            <w:r w:rsidRPr="00431A3B">
              <w:rPr>
                <w:b/>
                <w:color w:val="000000" w:themeColor="text1"/>
              </w:rPr>
              <w:t>SA</w:t>
            </w:r>
            <w:r w:rsidR="00DE3037" w:rsidRPr="00431A3B">
              <w:rPr>
                <w:b/>
                <w:color w:val="000000" w:themeColor="text1"/>
              </w:rPr>
              <w:t xml:space="preserve"> </w:t>
            </w:r>
          </w:p>
        </w:tc>
        <w:tc>
          <w:tcPr>
            <w:tcW w:w="1003" w:type="dxa"/>
            <w:gridSpan w:val="2"/>
            <w:tcBorders>
              <w:top w:val="single" w:sz="4" w:space="0" w:color="auto"/>
              <w:bottom w:val="single" w:sz="4" w:space="0" w:color="auto"/>
              <w:right w:val="single" w:sz="4" w:space="0" w:color="auto"/>
            </w:tcBorders>
          </w:tcPr>
          <w:p w14:paraId="2C7129F4" w14:textId="77777777" w:rsidR="00DE3037" w:rsidRPr="00431A3B" w:rsidRDefault="005B545B" w:rsidP="00624FCE">
            <w:pPr>
              <w:spacing w:line="360" w:lineRule="auto"/>
              <w:rPr>
                <w:b/>
                <w:color w:val="000000" w:themeColor="text1"/>
              </w:rPr>
            </w:pPr>
            <w:r w:rsidRPr="00431A3B">
              <w:rPr>
                <w:b/>
                <w:color w:val="000000" w:themeColor="text1"/>
              </w:rPr>
              <w:t xml:space="preserve">% </w:t>
            </w:r>
            <w:r w:rsidR="00DE3037" w:rsidRPr="00431A3B">
              <w:rPr>
                <w:b/>
                <w:color w:val="000000" w:themeColor="text1"/>
              </w:rPr>
              <w:t xml:space="preserve">Dev </w:t>
            </w:r>
          </w:p>
        </w:tc>
        <w:tc>
          <w:tcPr>
            <w:tcW w:w="1244" w:type="dxa"/>
            <w:tcBorders>
              <w:top w:val="single" w:sz="4" w:space="0" w:color="auto"/>
              <w:left w:val="single" w:sz="4" w:space="0" w:color="auto"/>
              <w:bottom w:val="single" w:sz="4" w:space="0" w:color="auto"/>
            </w:tcBorders>
            <w:shd w:val="clear" w:color="auto" w:fill="F2F2F2" w:themeFill="background1" w:themeFillShade="F2"/>
          </w:tcPr>
          <w:p w14:paraId="0C632E11" w14:textId="4901ABC6" w:rsidR="00DE3037" w:rsidRPr="00431A3B" w:rsidRDefault="00DE3037" w:rsidP="00624FCE">
            <w:pPr>
              <w:spacing w:line="360" w:lineRule="auto"/>
              <w:rPr>
                <w:b/>
                <w:color w:val="000000" w:themeColor="text1"/>
              </w:rPr>
            </w:pPr>
            <w:r w:rsidRPr="00431A3B">
              <w:rPr>
                <w:b/>
                <w:color w:val="000000" w:themeColor="text1"/>
              </w:rPr>
              <w:t>Vol</w:t>
            </w:r>
          </w:p>
        </w:tc>
        <w:tc>
          <w:tcPr>
            <w:tcW w:w="934" w:type="dxa"/>
            <w:tcBorders>
              <w:top w:val="single" w:sz="4" w:space="0" w:color="auto"/>
              <w:bottom w:val="single" w:sz="4" w:space="0" w:color="auto"/>
              <w:right w:val="single" w:sz="4" w:space="0" w:color="auto"/>
            </w:tcBorders>
            <w:shd w:val="clear" w:color="auto" w:fill="F2F2F2" w:themeFill="background1" w:themeFillShade="F2"/>
          </w:tcPr>
          <w:p w14:paraId="53EAED09" w14:textId="77777777" w:rsidR="00DE3037" w:rsidRPr="00431A3B" w:rsidRDefault="005B545B" w:rsidP="00624FCE">
            <w:pPr>
              <w:spacing w:line="360" w:lineRule="auto"/>
              <w:rPr>
                <w:b/>
                <w:color w:val="000000" w:themeColor="text1"/>
              </w:rPr>
            </w:pPr>
            <w:r w:rsidRPr="00431A3B">
              <w:rPr>
                <w:b/>
                <w:color w:val="000000" w:themeColor="text1"/>
              </w:rPr>
              <w:t xml:space="preserve">% </w:t>
            </w:r>
            <w:r w:rsidR="00DE3037" w:rsidRPr="00431A3B">
              <w:rPr>
                <w:b/>
                <w:color w:val="000000" w:themeColor="text1"/>
              </w:rPr>
              <w:t>Dev</w:t>
            </w:r>
          </w:p>
        </w:tc>
      </w:tr>
      <w:tr w:rsidR="00431A3B" w:rsidRPr="00431A3B" w14:paraId="3090E8CC" w14:textId="77777777" w:rsidTr="004058BA">
        <w:trPr>
          <w:trHeight w:val="604"/>
        </w:trPr>
        <w:tc>
          <w:tcPr>
            <w:tcW w:w="870" w:type="dxa"/>
            <w:tcBorders>
              <w:top w:val="single" w:sz="4" w:space="0" w:color="auto"/>
              <w:left w:val="single" w:sz="4" w:space="0" w:color="auto"/>
              <w:right w:val="single" w:sz="4" w:space="0" w:color="auto"/>
            </w:tcBorders>
            <w:shd w:val="clear" w:color="auto" w:fill="auto"/>
            <w:vAlign w:val="center"/>
          </w:tcPr>
          <w:p w14:paraId="31A32692" w14:textId="77777777" w:rsidR="00731867" w:rsidRPr="00431A3B" w:rsidRDefault="00731867" w:rsidP="00624FCE">
            <w:pPr>
              <w:spacing w:line="360" w:lineRule="auto"/>
              <w:jc w:val="center"/>
              <w:rPr>
                <w:bCs/>
                <w:color w:val="000000" w:themeColor="text1"/>
              </w:rPr>
            </w:pPr>
            <w:r w:rsidRPr="00431A3B">
              <w:rPr>
                <w:bCs/>
                <w:color w:val="000000" w:themeColor="text1"/>
              </w:rPr>
              <w:t>1</w:t>
            </w:r>
          </w:p>
        </w:tc>
        <w:tc>
          <w:tcPr>
            <w:tcW w:w="1040" w:type="dxa"/>
            <w:tcBorders>
              <w:top w:val="single" w:sz="4" w:space="0" w:color="auto"/>
              <w:left w:val="single" w:sz="4" w:space="0" w:color="auto"/>
            </w:tcBorders>
            <w:shd w:val="clear" w:color="auto" w:fill="F2F2F2" w:themeFill="background1" w:themeFillShade="F2"/>
          </w:tcPr>
          <w:p w14:paraId="5B0B78B1" w14:textId="77777777" w:rsidR="00731867" w:rsidRPr="00431A3B" w:rsidRDefault="00731867" w:rsidP="00624FCE">
            <w:pPr>
              <w:spacing w:line="360" w:lineRule="auto"/>
              <w:jc w:val="both"/>
              <w:rPr>
                <w:b/>
                <w:color w:val="000000" w:themeColor="text1"/>
              </w:rPr>
            </w:pPr>
            <w:r w:rsidRPr="00431A3B">
              <w:rPr>
                <w:color w:val="000000" w:themeColor="text1"/>
              </w:rPr>
              <w:t>97</w:t>
            </w:r>
          </w:p>
        </w:tc>
        <w:tc>
          <w:tcPr>
            <w:tcW w:w="993" w:type="dxa"/>
            <w:tcBorders>
              <w:top w:val="single" w:sz="4" w:space="0" w:color="auto"/>
              <w:right w:val="single" w:sz="4" w:space="0" w:color="auto"/>
            </w:tcBorders>
            <w:shd w:val="clear" w:color="auto" w:fill="F2F2F2" w:themeFill="background1" w:themeFillShade="F2"/>
          </w:tcPr>
          <w:p w14:paraId="62220D58" w14:textId="77777777" w:rsidR="00731867" w:rsidRPr="00431A3B" w:rsidRDefault="00731867" w:rsidP="00624FCE">
            <w:pPr>
              <w:spacing w:line="360" w:lineRule="auto"/>
              <w:jc w:val="both"/>
              <w:rPr>
                <w:b/>
                <w:color w:val="000000" w:themeColor="text1"/>
              </w:rPr>
            </w:pPr>
            <w:r w:rsidRPr="00431A3B">
              <w:rPr>
                <w:color w:val="000000" w:themeColor="text1"/>
              </w:rPr>
              <w:t>1.44</w:t>
            </w:r>
          </w:p>
        </w:tc>
        <w:tc>
          <w:tcPr>
            <w:tcW w:w="850" w:type="dxa"/>
            <w:tcBorders>
              <w:top w:val="single" w:sz="4" w:space="0" w:color="auto"/>
              <w:left w:val="single" w:sz="4" w:space="0" w:color="auto"/>
            </w:tcBorders>
          </w:tcPr>
          <w:p w14:paraId="4F66CA26" w14:textId="77777777" w:rsidR="00731867" w:rsidRPr="00431A3B" w:rsidRDefault="00731867" w:rsidP="00624FCE">
            <w:pPr>
              <w:spacing w:line="360" w:lineRule="auto"/>
              <w:jc w:val="both"/>
              <w:rPr>
                <w:b/>
                <w:color w:val="000000" w:themeColor="text1"/>
              </w:rPr>
            </w:pPr>
            <w:r w:rsidRPr="00431A3B">
              <w:rPr>
                <w:color w:val="000000" w:themeColor="text1"/>
              </w:rPr>
              <w:t>93</w:t>
            </w:r>
          </w:p>
        </w:tc>
        <w:tc>
          <w:tcPr>
            <w:tcW w:w="992" w:type="dxa"/>
            <w:tcBorders>
              <w:top w:val="single" w:sz="4" w:space="0" w:color="auto"/>
              <w:right w:val="single" w:sz="4" w:space="0" w:color="auto"/>
            </w:tcBorders>
          </w:tcPr>
          <w:p w14:paraId="35660433" w14:textId="77777777" w:rsidR="00731867" w:rsidRPr="00431A3B" w:rsidRDefault="00731867" w:rsidP="00624FCE">
            <w:pPr>
              <w:spacing w:line="360" w:lineRule="auto"/>
              <w:jc w:val="both"/>
              <w:rPr>
                <w:b/>
                <w:color w:val="000000" w:themeColor="text1"/>
              </w:rPr>
            </w:pPr>
            <w:r w:rsidRPr="00431A3B">
              <w:rPr>
                <w:color w:val="000000" w:themeColor="text1"/>
              </w:rPr>
              <w:t>0.09</w:t>
            </w:r>
          </w:p>
        </w:tc>
        <w:tc>
          <w:tcPr>
            <w:tcW w:w="851" w:type="dxa"/>
            <w:tcBorders>
              <w:top w:val="single" w:sz="4" w:space="0" w:color="auto"/>
              <w:left w:val="single" w:sz="4" w:space="0" w:color="auto"/>
            </w:tcBorders>
            <w:shd w:val="clear" w:color="auto" w:fill="F2F2F2" w:themeFill="background1" w:themeFillShade="F2"/>
          </w:tcPr>
          <w:p w14:paraId="25BBDDB0" w14:textId="77777777" w:rsidR="00731867" w:rsidRPr="00431A3B" w:rsidRDefault="00731867" w:rsidP="00624FCE">
            <w:pPr>
              <w:spacing w:line="360" w:lineRule="auto"/>
              <w:jc w:val="both"/>
              <w:rPr>
                <w:b/>
                <w:color w:val="000000" w:themeColor="text1"/>
              </w:rPr>
            </w:pPr>
            <w:r w:rsidRPr="00431A3B">
              <w:rPr>
                <w:color w:val="000000" w:themeColor="text1"/>
              </w:rPr>
              <w:t>74</w:t>
            </w:r>
          </w:p>
        </w:tc>
        <w:tc>
          <w:tcPr>
            <w:tcW w:w="992" w:type="dxa"/>
            <w:tcBorders>
              <w:top w:val="single" w:sz="4" w:space="0" w:color="auto"/>
              <w:right w:val="single" w:sz="4" w:space="0" w:color="auto"/>
            </w:tcBorders>
            <w:shd w:val="clear" w:color="auto" w:fill="F2F2F2" w:themeFill="background1" w:themeFillShade="F2"/>
          </w:tcPr>
          <w:p w14:paraId="33347584" w14:textId="77777777" w:rsidR="00731867" w:rsidRPr="00431A3B" w:rsidRDefault="00731867" w:rsidP="00624FCE">
            <w:pPr>
              <w:spacing w:line="360" w:lineRule="auto"/>
              <w:jc w:val="both"/>
              <w:rPr>
                <w:color w:val="000000" w:themeColor="text1"/>
              </w:rPr>
            </w:pPr>
            <w:r w:rsidRPr="00431A3B">
              <w:rPr>
                <w:color w:val="000000" w:themeColor="text1"/>
              </w:rPr>
              <w:t>7.01</w:t>
            </w:r>
          </w:p>
        </w:tc>
        <w:tc>
          <w:tcPr>
            <w:tcW w:w="1134" w:type="dxa"/>
            <w:gridSpan w:val="2"/>
            <w:tcBorders>
              <w:top w:val="single" w:sz="4" w:space="0" w:color="auto"/>
              <w:left w:val="single" w:sz="4" w:space="0" w:color="auto"/>
            </w:tcBorders>
          </w:tcPr>
          <w:p w14:paraId="7E8D14DA" w14:textId="77777777" w:rsidR="00731867" w:rsidRPr="00431A3B" w:rsidRDefault="00731867" w:rsidP="00624FCE">
            <w:pPr>
              <w:spacing w:line="360" w:lineRule="auto"/>
              <w:jc w:val="both"/>
              <w:rPr>
                <w:b/>
                <w:color w:val="000000" w:themeColor="text1"/>
              </w:rPr>
            </w:pPr>
            <w:r w:rsidRPr="00431A3B">
              <w:rPr>
                <w:color w:val="000000" w:themeColor="text1"/>
              </w:rPr>
              <w:t>34312</w:t>
            </w:r>
          </w:p>
        </w:tc>
        <w:tc>
          <w:tcPr>
            <w:tcW w:w="897" w:type="dxa"/>
            <w:tcBorders>
              <w:top w:val="single" w:sz="4" w:space="0" w:color="auto"/>
              <w:right w:val="single" w:sz="4" w:space="0" w:color="auto"/>
            </w:tcBorders>
          </w:tcPr>
          <w:p w14:paraId="0565EF7A" w14:textId="77777777" w:rsidR="00731867" w:rsidRPr="00431A3B" w:rsidRDefault="00731867" w:rsidP="00624FCE">
            <w:pPr>
              <w:spacing w:line="360" w:lineRule="auto"/>
              <w:jc w:val="both"/>
              <w:rPr>
                <w:b/>
                <w:color w:val="000000" w:themeColor="text1"/>
              </w:rPr>
            </w:pPr>
            <w:r w:rsidRPr="00431A3B">
              <w:rPr>
                <w:color w:val="000000" w:themeColor="text1"/>
              </w:rPr>
              <w:t>7.85</w:t>
            </w:r>
          </w:p>
        </w:tc>
        <w:tc>
          <w:tcPr>
            <w:tcW w:w="1244" w:type="dxa"/>
            <w:tcBorders>
              <w:top w:val="single" w:sz="4" w:space="0" w:color="auto"/>
              <w:left w:val="single" w:sz="4" w:space="0" w:color="auto"/>
            </w:tcBorders>
            <w:shd w:val="clear" w:color="auto" w:fill="F2F2F2" w:themeFill="background1" w:themeFillShade="F2"/>
          </w:tcPr>
          <w:p w14:paraId="32A0CD99" w14:textId="77777777" w:rsidR="00731867" w:rsidRPr="00431A3B" w:rsidRDefault="00731867" w:rsidP="00624FCE">
            <w:pPr>
              <w:spacing w:line="360" w:lineRule="auto"/>
              <w:jc w:val="both"/>
              <w:rPr>
                <w:b/>
                <w:color w:val="000000" w:themeColor="text1"/>
              </w:rPr>
            </w:pPr>
            <w:r w:rsidRPr="00431A3B">
              <w:rPr>
                <w:color w:val="000000" w:themeColor="text1"/>
              </w:rPr>
              <w:t>266760</w:t>
            </w:r>
          </w:p>
        </w:tc>
        <w:tc>
          <w:tcPr>
            <w:tcW w:w="934" w:type="dxa"/>
            <w:tcBorders>
              <w:top w:val="single" w:sz="4" w:space="0" w:color="auto"/>
              <w:right w:val="single" w:sz="4" w:space="0" w:color="auto"/>
            </w:tcBorders>
            <w:shd w:val="clear" w:color="auto" w:fill="F2F2F2" w:themeFill="background1" w:themeFillShade="F2"/>
          </w:tcPr>
          <w:p w14:paraId="5DFC3BD9" w14:textId="77777777" w:rsidR="00731867" w:rsidRPr="00431A3B" w:rsidRDefault="00731867" w:rsidP="00624FCE">
            <w:pPr>
              <w:spacing w:line="360" w:lineRule="auto"/>
              <w:jc w:val="both"/>
              <w:rPr>
                <w:b/>
                <w:color w:val="000000" w:themeColor="text1"/>
              </w:rPr>
            </w:pPr>
            <w:r w:rsidRPr="00431A3B">
              <w:rPr>
                <w:color w:val="000000" w:themeColor="text1"/>
              </w:rPr>
              <w:t>1.80</w:t>
            </w:r>
          </w:p>
        </w:tc>
      </w:tr>
      <w:tr w:rsidR="00431A3B" w:rsidRPr="00431A3B" w14:paraId="23372175" w14:textId="77777777" w:rsidTr="004058BA">
        <w:trPr>
          <w:trHeight w:val="656"/>
        </w:trPr>
        <w:tc>
          <w:tcPr>
            <w:tcW w:w="870" w:type="dxa"/>
            <w:tcBorders>
              <w:left w:val="single" w:sz="4" w:space="0" w:color="auto"/>
              <w:right w:val="single" w:sz="4" w:space="0" w:color="auto"/>
            </w:tcBorders>
            <w:shd w:val="clear" w:color="auto" w:fill="auto"/>
            <w:vAlign w:val="center"/>
          </w:tcPr>
          <w:p w14:paraId="423FA257" w14:textId="77777777" w:rsidR="00731867" w:rsidRPr="00431A3B" w:rsidRDefault="00731867" w:rsidP="00624FCE">
            <w:pPr>
              <w:spacing w:line="360" w:lineRule="auto"/>
              <w:jc w:val="center"/>
              <w:rPr>
                <w:bCs/>
                <w:color w:val="000000" w:themeColor="text1"/>
              </w:rPr>
            </w:pPr>
            <w:r w:rsidRPr="00431A3B">
              <w:rPr>
                <w:bCs/>
                <w:color w:val="000000" w:themeColor="text1"/>
              </w:rPr>
              <w:t>2</w:t>
            </w:r>
          </w:p>
        </w:tc>
        <w:tc>
          <w:tcPr>
            <w:tcW w:w="1040" w:type="dxa"/>
            <w:tcBorders>
              <w:left w:val="single" w:sz="4" w:space="0" w:color="auto"/>
            </w:tcBorders>
            <w:shd w:val="clear" w:color="auto" w:fill="F2F2F2" w:themeFill="background1" w:themeFillShade="F2"/>
          </w:tcPr>
          <w:p w14:paraId="1E43C158" w14:textId="77777777" w:rsidR="00731867" w:rsidRPr="00431A3B" w:rsidRDefault="00731867" w:rsidP="00624FCE">
            <w:pPr>
              <w:spacing w:line="360" w:lineRule="auto"/>
              <w:jc w:val="both"/>
              <w:rPr>
                <w:b/>
                <w:color w:val="000000" w:themeColor="text1"/>
              </w:rPr>
            </w:pPr>
            <w:r w:rsidRPr="00431A3B">
              <w:rPr>
                <w:color w:val="000000" w:themeColor="text1"/>
              </w:rPr>
              <w:t>94</w:t>
            </w:r>
          </w:p>
        </w:tc>
        <w:tc>
          <w:tcPr>
            <w:tcW w:w="993" w:type="dxa"/>
            <w:tcBorders>
              <w:right w:val="single" w:sz="4" w:space="0" w:color="auto"/>
            </w:tcBorders>
            <w:shd w:val="clear" w:color="auto" w:fill="F2F2F2" w:themeFill="background1" w:themeFillShade="F2"/>
          </w:tcPr>
          <w:p w14:paraId="285D095D" w14:textId="77777777" w:rsidR="00731867" w:rsidRPr="00431A3B" w:rsidRDefault="00731867" w:rsidP="00624FCE">
            <w:pPr>
              <w:spacing w:line="360" w:lineRule="auto"/>
              <w:jc w:val="both"/>
              <w:rPr>
                <w:b/>
                <w:color w:val="000000" w:themeColor="text1"/>
              </w:rPr>
            </w:pPr>
            <w:r w:rsidRPr="00431A3B">
              <w:rPr>
                <w:color w:val="000000" w:themeColor="text1"/>
              </w:rPr>
              <w:t>1.69</w:t>
            </w:r>
          </w:p>
        </w:tc>
        <w:tc>
          <w:tcPr>
            <w:tcW w:w="850" w:type="dxa"/>
            <w:tcBorders>
              <w:left w:val="single" w:sz="4" w:space="0" w:color="auto"/>
            </w:tcBorders>
          </w:tcPr>
          <w:p w14:paraId="143CF7B3" w14:textId="77777777" w:rsidR="00731867" w:rsidRPr="00431A3B" w:rsidRDefault="00731867" w:rsidP="00624FCE">
            <w:pPr>
              <w:spacing w:line="360" w:lineRule="auto"/>
              <w:jc w:val="both"/>
              <w:rPr>
                <w:b/>
                <w:color w:val="000000" w:themeColor="text1"/>
              </w:rPr>
            </w:pPr>
            <w:r w:rsidRPr="00431A3B">
              <w:rPr>
                <w:color w:val="000000" w:themeColor="text1"/>
              </w:rPr>
              <w:t>93</w:t>
            </w:r>
          </w:p>
        </w:tc>
        <w:tc>
          <w:tcPr>
            <w:tcW w:w="992" w:type="dxa"/>
            <w:tcBorders>
              <w:right w:val="single" w:sz="4" w:space="0" w:color="auto"/>
            </w:tcBorders>
          </w:tcPr>
          <w:p w14:paraId="01F74960" w14:textId="77777777" w:rsidR="00731867" w:rsidRPr="00431A3B" w:rsidRDefault="00731867" w:rsidP="00624FCE">
            <w:pPr>
              <w:spacing w:line="360" w:lineRule="auto"/>
              <w:jc w:val="both"/>
              <w:rPr>
                <w:b/>
                <w:color w:val="000000" w:themeColor="text1"/>
              </w:rPr>
            </w:pPr>
            <w:r w:rsidRPr="00431A3B">
              <w:rPr>
                <w:color w:val="000000" w:themeColor="text1"/>
              </w:rPr>
              <w:t>0.09</w:t>
            </w:r>
          </w:p>
        </w:tc>
        <w:tc>
          <w:tcPr>
            <w:tcW w:w="851" w:type="dxa"/>
            <w:tcBorders>
              <w:left w:val="single" w:sz="4" w:space="0" w:color="auto"/>
            </w:tcBorders>
            <w:shd w:val="clear" w:color="auto" w:fill="F2F2F2" w:themeFill="background1" w:themeFillShade="F2"/>
          </w:tcPr>
          <w:p w14:paraId="06C695F6" w14:textId="77777777" w:rsidR="00731867" w:rsidRPr="00431A3B" w:rsidRDefault="00731867" w:rsidP="00624FCE">
            <w:pPr>
              <w:spacing w:line="360" w:lineRule="auto"/>
              <w:jc w:val="both"/>
              <w:rPr>
                <w:b/>
                <w:color w:val="000000" w:themeColor="text1"/>
              </w:rPr>
            </w:pPr>
            <w:r w:rsidRPr="00431A3B">
              <w:rPr>
                <w:color w:val="000000" w:themeColor="text1"/>
              </w:rPr>
              <w:t>78</w:t>
            </w:r>
          </w:p>
        </w:tc>
        <w:tc>
          <w:tcPr>
            <w:tcW w:w="992" w:type="dxa"/>
            <w:tcBorders>
              <w:right w:val="single" w:sz="4" w:space="0" w:color="auto"/>
            </w:tcBorders>
            <w:shd w:val="clear" w:color="auto" w:fill="F2F2F2" w:themeFill="background1" w:themeFillShade="F2"/>
          </w:tcPr>
          <w:p w14:paraId="0B73A6AF" w14:textId="77777777" w:rsidR="00731867" w:rsidRPr="00431A3B" w:rsidRDefault="00731867" w:rsidP="00624FCE">
            <w:pPr>
              <w:spacing w:line="360" w:lineRule="auto"/>
              <w:jc w:val="both"/>
              <w:rPr>
                <w:color w:val="000000" w:themeColor="text1"/>
              </w:rPr>
            </w:pPr>
            <w:r w:rsidRPr="00431A3B">
              <w:rPr>
                <w:color w:val="000000" w:themeColor="text1"/>
              </w:rPr>
              <w:t>1.98</w:t>
            </w:r>
          </w:p>
        </w:tc>
        <w:tc>
          <w:tcPr>
            <w:tcW w:w="1134" w:type="dxa"/>
            <w:gridSpan w:val="2"/>
            <w:tcBorders>
              <w:left w:val="single" w:sz="4" w:space="0" w:color="auto"/>
            </w:tcBorders>
          </w:tcPr>
          <w:p w14:paraId="6ECE4767" w14:textId="77777777" w:rsidR="00731867" w:rsidRPr="00431A3B" w:rsidRDefault="00731867" w:rsidP="00624FCE">
            <w:pPr>
              <w:spacing w:line="360" w:lineRule="auto"/>
              <w:jc w:val="both"/>
              <w:rPr>
                <w:b/>
                <w:color w:val="000000" w:themeColor="text1"/>
              </w:rPr>
            </w:pPr>
            <w:r w:rsidRPr="00431A3B">
              <w:rPr>
                <w:color w:val="000000" w:themeColor="text1"/>
              </w:rPr>
              <w:t>36171</w:t>
            </w:r>
          </w:p>
        </w:tc>
        <w:tc>
          <w:tcPr>
            <w:tcW w:w="897" w:type="dxa"/>
            <w:tcBorders>
              <w:right w:val="single" w:sz="4" w:space="0" w:color="auto"/>
            </w:tcBorders>
          </w:tcPr>
          <w:p w14:paraId="7A962212" w14:textId="77777777" w:rsidR="00731867" w:rsidRPr="00431A3B" w:rsidRDefault="00731867" w:rsidP="00624FCE">
            <w:pPr>
              <w:spacing w:line="360" w:lineRule="auto"/>
              <w:jc w:val="both"/>
              <w:rPr>
                <w:b/>
                <w:color w:val="000000" w:themeColor="text1"/>
              </w:rPr>
            </w:pPr>
            <w:r w:rsidRPr="00431A3B">
              <w:rPr>
                <w:color w:val="000000" w:themeColor="text1"/>
              </w:rPr>
              <w:t>2.86</w:t>
            </w:r>
          </w:p>
        </w:tc>
        <w:tc>
          <w:tcPr>
            <w:tcW w:w="1244" w:type="dxa"/>
            <w:tcBorders>
              <w:left w:val="single" w:sz="4" w:space="0" w:color="auto"/>
            </w:tcBorders>
            <w:shd w:val="clear" w:color="auto" w:fill="F2F2F2" w:themeFill="background1" w:themeFillShade="F2"/>
          </w:tcPr>
          <w:p w14:paraId="6CA5F5D0" w14:textId="77777777" w:rsidR="00731867" w:rsidRPr="00431A3B" w:rsidRDefault="00731867" w:rsidP="00624FCE">
            <w:pPr>
              <w:spacing w:line="360" w:lineRule="auto"/>
              <w:jc w:val="both"/>
              <w:rPr>
                <w:b/>
                <w:color w:val="000000" w:themeColor="text1"/>
              </w:rPr>
            </w:pPr>
            <w:r w:rsidRPr="00431A3B">
              <w:rPr>
                <w:color w:val="000000" w:themeColor="text1"/>
              </w:rPr>
              <w:t>265887</w:t>
            </w:r>
          </w:p>
        </w:tc>
        <w:tc>
          <w:tcPr>
            <w:tcW w:w="934" w:type="dxa"/>
            <w:tcBorders>
              <w:right w:val="single" w:sz="4" w:space="0" w:color="auto"/>
            </w:tcBorders>
            <w:shd w:val="clear" w:color="auto" w:fill="F2F2F2" w:themeFill="background1" w:themeFillShade="F2"/>
          </w:tcPr>
          <w:p w14:paraId="35D40E58" w14:textId="77777777" w:rsidR="00731867" w:rsidRPr="00431A3B" w:rsidRDefault="00731867" w:rsidP="00624FCE">
            <w:pPr>
              <w:spacing w:line="360" w:lineRule="auto"/>
              <w:jc w:val="both"/>
              <w:rPr>
                <w:b/>
                <w:color w:val="000000" w:themeColor="text1"/>
              </w:rPr>
            </w:pPr>
            <w:r w:rsidRPr="00431A3B">
              <w:rPr>
                <w:color w:val="000000" w:themeColor="text1"/>
              </w:rPr>
              <w:t>2.12</w:t>
            </w:r>
          </w:p>
        </w:tc>
      </w:tr>
      <w:tr w:rsidR="00431A3B" w:rsidRPr="00431A3B" w14:paraId="74156C72" w14:textId="77777777" w:rsidTr="004058BA">
        <w:trPr>
          <w:trHeight w:val="93"/>
        </w:trPr>
        <w:tc>
          <w:tcPr>
            <w:tcW w:w="870" w:type="dxa"/>
            <w:tcBorders>
              <w:left w:val="single" w:sz="4" w:space="0" w:color="auto"/>
              <w:right w:val="single" w:sz="4" w:space="0" w:color="auto"/>
            </w:tcBorders>
            <w:shd w:val="clear" w:color="auto" w:fill="auto"/>
            <w:vAlign w:val="center"/>
          </w:tcPr>
          <w:p w14:paraId="150B5707" w14:textId="77777777" w:rsidR="00731867" w:rsidRPr="00431A3B" w:rsidRDefault="00731867" w:rsidP="00624FCE">
            <w:pPr>
              <w:spacing w:line="360" w:lineRule="auto"/>
              <w:jc w:val="center"/>
              <w:rPr>
                <w:bCs/>
                <w:color w:val="000000" w:themeColor="text1"/>
              </w:rPr>
            </w:pPr>
            <w:r w:rsidRPr="00431A3B">
              <w:rPr>
                <w:bCs/>
                <w:color w:val="000000" w:themeColor="text1"/>
              </w:rPr>
              <w:t>3</w:t>
            </w:r>
          </w:p>
        </w:tc>
        <w:tc>
          <w:tcPr>
            <w:tcW w:w="1040" w:type="dxa"/>
            <w:tcBorders>
              <w:left w:val="single" w:sz="4" w:space="0" w:color="auto"/>
            </w:tcBorders>
            <w:shd w:val="clear" w:color="auto" w:fill="F2F2F2" w:themeFill="background1" w:themeFillShade="F2"/>
          </w:tcPr>
          <w:p w14:paraId="6F1672FE" w14:textId="77777777" w:rsidR="00731867" w:rsidRPr="00431A3B" w:rsidRDefault="00731867" w:rsidP="00624FCE">
            <w:pPr>
              <w:spacing w:line="360" w:lineRule="auto"/>
              <w:jc w:val="both"/>
              <w:rPr>
                <w:b/>
                <w:color w:val="000000" w:themeColor="text1"/>
              </w:rPr>
            </w:pPr>
            <w:r w:rsidRPr="00431A3B">
              <w:rPr>
                <w:color w:val="000000" w:themeColor="text1"/>
              </w:rPr>
              <w:t>95</w:t>
            </w:r>
          </w:p>
        </w:tc>
        <w:tc>
          <w:tcPr>
            <w:tcW w:w="993" w:type="dxa"/>
            <w:tcBorders>
              <w:right w:val="single" w:sz="4" w:space="0" w:color="auto"/>
            </w:tcBorders>
            <w:shd w:val="clear" w:color="auto" w:fill="F2F2F2" w:themeFill="background1" w:themeFillShade="F2"/>
          </w:tcPr>
          <w:p w14:paraId="4B46771B" w14:textId="77777777" w:rsidR="00731867" w:rsidRPr="00431A3B" w:rsidRDefault="00731867" w:rsidP="00624FCE">
            <w:pPr>
              <w:spacing w:line="360" w:lineRule="auto"/>
              <w:jc w:val="both"/>
              <w:rPr>
                <w:b/>
                <w:color w:val="000000" w:themeColor="text1"/>
              </w:rPr>
            </w:pPr>
            <w:r w:rsidRPr="00431A3B">
              <w:rPr>
                <w:color w:val="000000" w:themeColor="text1"/>
              </w:rPr>
              <w:t>0.65</w:t>
            </w:r>
          </w:p>
        </w:tc>
        <w:tc>
          <w:tcPr>
            <w:tcW w:w="850" w:type="dxa"/>
            <w:tcBorders>
              <w:left w:val="single" w:sz="4" w:space="0" w:color="auto"/>
            </w:tcBorders>
          </w:tcPr>
          <w:p w14:paraId="695411F6" w14:textId="77777777" w:rsidR="00731867" w:rsidRPr="00431A3B" w:rsidRDefault="00731867" w:rsidP="00624FCE">
            <w:pPr>
              <w:spacing w:line="360" w:lineRule="auto"/>
              <w:jc w:val="both"/>
              <w:rPr>
                <w:b/>
                <w:color w:val="000000" w:themeColor="text1"/>
              </w:rPr>
            </w:pPr>
            <w:r w:rsidRPr="00431A3B">
              <w:rPr>
                <w:color w:val="000000" w:themeColor="text1"/>
              </w:rPr>
              <w:t>92</w:t>
            </w:r>
          </w:p>
        </w:tc>
        <w:tc>
          <w:tcPr>
            <w:tcW w:w="992" w:type="dxa"/>
            <w:tcBorders>
              <w:right w:val="single" w:sz="4" w:space="0" w:color="auto"/>
            </w:tcBorders>
          </w:tcPr>
          <w:p w14:paraId="5941EB53" w14:textId="77777777" w:rsidR="00731867" w:rsidRPr="00431A3B" w:rsidRDefault="00731867" w:rsidP="00624FCE">
            <w:pPr>
              <w:spacing w:line="360" w:lineRule="auto"/>
              <w:jc w:val="both"/>
              <w:rPr>
                <w:b/>
                <w:color w:val="000000" w:themeColor="text1"/>
              </w:rPr>
            </w:pPr>
            <w:r w:rsidRPr="00431A3B">
              <w:rPr>
                <w:color w:val="000000" w:themeColor="text1"/>
              </w:rPr>
              <w:t>1.16</w:t>
            </w:r>
          </w:p>
        </w:tc>
        <w:tc>
          <w:tcPr>
            <w:tcW w:w="851" w:type="dxa"/>
            <w:tcBorders>
              <w:left w:val="single" w:sz="4" w:space="0" w:color="auto"/>
            </w:tcBorders>
            <w:shd w:val="clear" w:color="auto" w:fill="F2F2F2" w:themeFill="background1" w:themeFillShade="F2"/>
          </w:tcPr>
          <w:p w14:paraId="50EDAAA4" w14:textId="77777777" w:rsidR="00731867" w:rsidRPr="00431A3B" w:rsidRDefault="00731867" w:rsidP="00624FCE">
            <w:pPr>
              <w:spacing w:line="360" w:lineRule="auto"/>
              <w:jc w:val="both"/>
              <w:rPr>
                <w:b/>
                <w:color w:val="000000" w:themeColor="text1"/>
              </w:rPr>
            </w:pPr>
            <w:r w:rsidRPr="00431A3B">
              <w:rPr>
                <w:color w:val="000000" w:themeColor="text1"/>
              </w:rPr>
              <w:t>78</w:t>
            </w:r>
          </w:p>
        </w:tc>
        <w:tc>
          <w:tcPr>
            <w:tcW w:w="992" w:type="dxa"/>
            <w:tcBorders>
              <w:right w:val="single" w:sz="4" w:space="0" w:color="auto"/>
            </w:tcBorders>
            <w:shd w:val="clear" w:color="auto" w:fill="F2F2F2" w:themeFill="background1" w:themeFillShade="F2"/>
          </w:tcPr>
          <w:p w14:paraId="48B8271A" w14:textId="77777777" w:rsidR="00731867" w:rsidRPr="00431A3B" w:rsidRDefault="00731867" w:rsidP="00624FCE">
            <w:pPr>
              <w:spacing w:line="360" w:lineRule="auto"/>
              <w:jc w:val="both"/>
              <w:rPr>
                <w:color w:val="000000" w:themeColor="text1"/>
              </w:rPr>
            </w:pPr>
            <w:r w:rsidRPr="00431A3B">
              <w:rPr>
                <w:color w:val="000000" w:themeColor="text1"/>
              </w:rPr>
              <w:t>1.98</w:t>
            </w:r>
          </w:p>
        </w:tc>
        <w:tc>
          <w:tcPr>
            <w:tcW w:w="1134" w:type="dxa"/>
            <w:gridSpan w:val="2"/>
            <w:tcBorders>
              <w:left w:val="single" w:sz="4" w:space="0" w:color="auto"/>
            </w:tcBorders>
          </w:tcPr>
          <w:p w14:paraId="5BC0DBE6" w14:textId="77777777" w:rsidR="00731867" w:rsidRPr="00431A3B" w:rsidRDefault="00731867" w:rsidP="00624FCE">
            <w:pPr>
              <w:spacing w:line="360" w:lineRule="auto"/>
              <w:jc w:val="both"/>
              <w:rPr>
                <w:b/>
                <w:color w:val="000000" w:themeColor="text1"/>
              </w:rPr>
            </w:pPr>
            <w:r w:rsidRPr="00431A3B">
              <w:rPr>
                <w:color w:val="000000" w:themeColor="text1"/>
              </w:rPr>
              <w:t>38439</w:t>
            </w:r>
          </w:p>
        </w:tc>
        <w:tc>
          <w:tcPr>
            <w:tcW w:w="897" w:type="dxa"/>
            <w:tcBorders>
              <w:right w:val="single" w:sz="4" w:space="0" w:color="auto"/>
            </w:tcBorders>
          </w:tcPr>
          <w:p w14:paraId="10C0DD06" w14:textId="77777777" w:rsidR="00731867" w:rsidRPr="00431A3B" w:rsidRDefault="00731867" w:rsidP="00624FCE">
            <w:pPr>
              <w:spacing w:line="360" w:lineRule="auto"/>
              <w:jc w:val="both"/>
              <w:rPr>
                <w:b/>
                <w:color w:val="000000" w:themeColor="text1"/>
              </w:rPr>
            </w:pPr>
            <w:r w:rsidRPr="00431A3B">
              <w:rPr>
                <w:color w:val="000000" w:themeColor="text1"/>
              </w:rPr>
              <w:t>3.23</w:t>
            </w:r>
          </w:p>
        </w:tc>
        <w:tc>
          <w:tcPr>
            <w:tcW w:w="1244" w:type="dxa"/>
            <w:tcBorders>
              <w:left w:val="single" w:sz="4" w:space="0" w:color="auto"/>
            </w:tcBorders>
            <w:shd w:val="clear" w:color="auto" w:fill="F2F2F2" w:themeFill="background1" w:themeFillShade="F2"/>
          </w:tcPr>
          <w:p w14:paraId="51EBFA2F" w14:textId="77777777" w:rsidR="00731867" w:rsidRPr="00431A3B" w:rsidRDefault="00731867" w:rsidP="00624FCE">
            <w:pPr>
              <w:spacing w:line="360" w:lineRule="auto"/>
              <w:jc w:val="both"/>
              <w:rPr>
                <w:b/>
                <w:color w:val="000000" w:themeColor="text1"/>
              </w:rPr>
            </w:pPr>
            <w:r w:rsidRPr="00431A3B">
              <w:rPr>
                <w:color w:val="000000" w:themeColor="text1"/>
              </w:rPr>
              <w:t>275658</w:t>
            </w:r>
          </w:p>
        </w:tc>
        <w:tc>
          <w:tcPr>
            <w:tcW w:w="934" w:type="dxa"/>
            <w:tcBorders>
              <w:right w:val="single" w:sz="4" w:space="0" w:color="auto"/>
            </w:tcBorders>
            <w:shd w:val="clear" w:color="auto" w:fill="F2F2F2" w:themeFill="background1" w:themeFillShade="F2"/>
          </w:tcPr>
          <w:p w14:paraId="64E9B018" w14:textId="77777777" w:rsidR="00731867" w:rsidRPr="00431A3B" w:rsidRDefault="00731867" w:rsidP="00624FCE">
            <w:pPr>
              <w:spacing w:line="360" w:lineRule="auto"/>
              <w:jc w:val="both"/>
              <w:rPr>
                <w:b/>
                <w:color w:val="000000" w:themeColor="text1"/>
              </w:rPr>
            </w:pPr>
            <w:r w:rsidRPr="00431A3B">
              <w:rPr>
                <w:color w:val="000000" w:themeColor="text1"/>
              </w:rPr>
              <w:t>1.48</w:t>
            </w:r>
          </w:p>
        </w:tc>
      </w:tr>
      <w:tr w:rsidR="00431A3B" w:rsidRPr="00431A3B" w14:paraId="5C56923E" w14:textId="77777777" w:rsidTr="004058BA">
        <w:trPr>
          <w:trHeight w:val="262"/>
        </w:trPr>
        <w:tc>
          <w:tcPr>
            <w:tcW w:w="870" w:type="dxa"/>
            <w:tcBorders>
              <w:left w:val="single" w:sz="4" w:space="0" w:color="auto"/>
              <w:right w:val="single" w:sz="4" w:space="0" w:color="auto"/>
            </w:tcBorders>
            <w:shd w:val="clear" w:color="auto" w:fill="auto"/>
            <w:vAlign w:val="center"/>
          </w:tcPr>
          <w:p w14:paraId="74EE488C" w14:textId="77777777" w:rsidR="00731867" w:rsidRPr="00431A3B" w:rsidRDefault="00731867" w:rsidP="00624FCE">
            <w:pPr>
              <w:spacing w:line="360" w:lineRule="auto"/>
              <w:jc w:val="center"/>
              <w:rPr>
                <w:bCs/>
                <w:color w:val="000000" w:themeColor="text1"/>
              </w:rPr>
            </w:pPr>
            <w:r w:rsidRPr="00431A3B">
              <w:rPr>
                <w:bCs/>
                <w:color w:val="000000" w:themeColor="text1"/>
              </w:rPr>
              <w:t>4</w:t>
            </w:r>
          </w:p>
        </w:tc>
        <w:tc>
          <w:tcPr>
            <w:tcW w:w="1040" w:type="dxa"/>
            <w:tcBorders>
              <w:left w:val="single" w:sz="4" w:space="0" w:color="auto"/>
            </w:tcBorders>
            <w:shd w:val="clear" w:color="auto" w:fill="F2F2F2" w:themeFill="background1" w:themeFillShade="F2"/>
          </w:tcPr>
          <w:p w14:paraId="74621BDE" w14:textId="77777777" w:rsidR="00731867" w:rsidRPr="00431A3B" w:rsidRDefault="00731867" w:rsidP="00624FCE">
            <w:pPr>
              <w:spacing w:line="360" w:lineRule="auto"/>
              <w:jc w:val="both"/>
              <w:rPr>
                <w:b/>
                <w:color w:val="000000" w:themeColor="text1"/>
              </w:rPr>
            </w:pPr>
            <w:r w:rsidRPr="00431A3B">
              <w:rPr>
                <w:color w:val="000000" w:themeColor="text1"/>
              </w:rPr>
              <w:t>95</w:t>
            </w:r>
          </w:p>
        </w:tc>
        <w:tc>
          <w:tcPr>
            <w:tcW w:w="993" w:type="dxa"/>
            <w:tcBorders>
              <w:right w:val="single" w:sz="4" w:space="0" w:color="auto"/>
            </w:tcBorders>
            <w:shd w:val="clear" w:color="auto" w:fill="F2F2F2" w:themeFill="background1" w:themeFillShade="F2"/>
          </w:tcPr>
          <w:p w14:paraId="72D3FAF9" w14:textId="77777777" w:rsidR="00731867" w:rsidRPr="00431A3B" w:rsidRDefault="00731867" w:rsidP="00624FCE">
            <w:pPr>
              <w:spacing w:line="360" w:lineRule="auto"/>
              <w:jc w:val="both"/>
              <w:rPr>
                <w:b/>
                <w:color w:val="000000" w:themeColor="text1"/>
              </w:rPr>
            </w:pPr>
            <w:r w:rsidRPr="00431A3B">
              <w:rPr>
                <w:color w:val="000000" w:themeColor="text1"/>
              </w:rPr>
              <w:t>0.65</w:t>
            </w:r>
          </w:p>
        </w:tc>
        <w:tc>
          <w:tcPr>
            <w:tcW w:w="850" w:type="dxa"/>
            <w:tcBorders>
              <w:left w:val="single" w:sz="4" w:space="0" w:color="auto"/>
            </w:tcBorders>
          </w:tcPr>
          <w:p w14:paraId="49500EE1" w14:textId="77777777" w:rsidR="00731867" w:rsidRPr="00431A3B" w:rsidRDefault="00731867" w:rsidP="00624FCE">
            <w:pPr>
              <w:spacing w:line="360" w:lineRule="auto"/>
              <w:jc w:val="both"/>
              <w:rPr>
                <w:b/>
                <w:color w:val="000000" w:themeColor="text1"/>
              </w:rPr>
            </w:pPr>
            <w:r w:rsidRPr="00431A3B">
              <w:rPr>
                <w:color w:val="000000" w:themeColor="text1"/>
              </w:rPr>
              <w:t>94</w:t>
            </w:r>
          </w:p>
        </w:tc>
        <w:tc>
          <w:tcPr>
            <w:tcW w:w="992" w:type="dxa"/>
            <w:tcBorders>
              <w:right w:val="single" w:sz="4" w:space="0" w:color="auto"/>
            </w:tcBorders>
          </w:tcPr>
          <w:p w14:paraId="1F57A149" w14:textId="77777777" w:rsidR="00731867" w:rsidRPr="00431A3B" w:rsidRDefault="00731867" w:rsidP="00624FCE">
            <w:pPr>
              <w:spacing w:line="360" w:lineRule="auto"/>
              <w:jc w:val="both"/>
              <w:rPr>
                <w:b/>
                <w:color w:val="000000" w:themeColor="text1"/>
              </w:rPr>
            </w:pPr>
            <w:r w:rsidRPr="00431A3B">
              <w:rPr>
                <w:color w:val="000000" w:themeColor="text1"/>
              </w:rPr>
              <w:t>0.99</w:t>
            </w:r>
          </w:p>
        </w:tc>
        <w:tc>
          <w:tcPr>
            <w:tcW w:w="851" w:type="dxa"/>
            <w:tcBorders>
              <w:left w:val="single" w:sz="4" w:space="0" w:color="auto"/>
            </w:tcBorders>
            <w:shd w:val="clear" w:color="auto" w:fill="F2F2F2" w:themeFill="background1" w:themeFillShade="F2"/>
          </w:tcPr>
          <w:p w14:paraId="7FD3354C" w14:textId="77777777" w:rsidR="00731867" w:rsidRPr="00431A3B" w:rsidRDefault="00731867" w:rsidP="00624FCE">
            <w:pPr>
              <w:spacing w:line="360" w:lineRule="auto"/>
              <w:jc w:val="both"/>
              <w:rPr>
                <w:b/>
                <w:color w:val="000000" w:themeColor="text1"/>
              </w:rPr>
            </w:pPr>
            <w:r w:rsidRPr="00431A3B">
              <w:rPr>
                <w:color w:val="000000" w:themeColor="text1"/>
              </w:rPr>
              <w:t>84</w:t>
            </w:r>
          </w:p>
        </w:tc>
        <w:tc>
          <w:tcPr>
            <w:tcW w:w="992" w:type="dxa"/>
            <w:tcBorders>
              <w:right w:val="single" w:sz="4" w:space="0" w:color="auto"/>
            </w:tcBorders>
            <w:shd w:val="clear" w:color="auto" w:fill="F2F2F2" w:themeFill="background1" w:themeFillShade="F2"/>
          </w:tcPr>
          <w:p w14:paraId="64B0A542" w14:textId="77777777" w:rsidR="00731867" w:rsidRPr="00431A3B" w:rsidRDefault="00731867" w:rsidP="00624FCE">
            <w:pPr>
              <w:spacing w:line="360" w:lineRule="auto"/>
              <w:jc w:val="both"/>
              <w:rPr>
                <w:color w:val="000000" w:themeColor="text1"/>
              </w:rPr>
            </w:pPr>
            <w:r w:rsidRPr="00431A3B">
              <w:rPr>
                <w:color w:val="000000" w:themeColor="text1"/>
              </w:rPr>
              <w:t>5.56</w:t>
            </w:r>
          </w:p>
        </w:tc>
        <w:tc>
          <w:tcPr>
            <w:tcW w:w="1134" w:type="dxa"/>
            <w:gridSpan w:val="2"/>
            <w:tcBorders>
              <w:left w:val="single" w:sz="4" w:space="0" w:color="auto"/>
            </w:tcBorders>
          </w:tcPr>
          <w:p w14:paraId="67C0D088" w14:textId="77777777" w:rsidR="00731867" w:rsidRPr="00431A3B" w:rsidRDefault="00731867" w:rsidP="00624FCE">
            <w:pPr>
              <w:spacing w:line="360" w:lineRule="auto"/>
              <w:jc w:val="both"/>
              <w:rPr>
                <w:b/>
                <w:color w:val="000000" w:themeColor="text1"/>
              </w:rPr>
            </w:pPr>
            <w:r w:rsidRPr="00431A3B">
              <w:rPr>
                <w:color w:val="000000" w:themeColor="text1"/>
              </w:rPr>
              <w:t>38958</w:t>
            </w:r>
          </w:p>
        </w:tc>
        <w:tc>
          <w:tcPr>
            <w:tcW w:w="897" w:type="dxa"/>
            <w:tcBorders>
              <w:right w:val="single" w:sz="4" w:space="0" w:color="auto"/>
            </w:tcBorders>
          </w:tcPr>
          <w:p w14:paraId="6B0CDF66" w14:textId="77777777" w:rsidR="00731867" w:rsidRPr="00431A3B" w:rsidRDefault="00731867" w:rsidP="00624FCE">
            <w:pPr>
              <w:spacing w:line="360" w:lineRule="auto"/>
              <w:jc w:val="both"/>
              <w:rPr>
                <w:b/>
                <w:color w:val="000000" w:themeColor="text1"/>
              </w:rPr>
            </w:pPr>
            <w:r w:rsidRPr="00431A3B">
              <w:rPr>
                <w:color w:val="000000" w:themeColor="text1"/>
              </w:rPr>
              <w:t>4.63</w:t>
            </w:r>
          </w:p>
        </w:tc>
        <w:tc>
          <w:tcPr>
            <w:tcW w:w="1244" w:type="dxa"/>
            <w:tcBorders>
              <w:left w:val="single" w:sz="4" w:space="0" w:color="auto"/>
            </w:tcBorders>
            <w:shd w:val="clear" w:color="auto" w:fill="F2F2F2" w:themeFill="background1" w:themeFillShade="F2"/>
          </w:tcPr>
          <w:p w14:paraId="67E33EC5" w14:textId="77777777" w:rsidR="00731867" w:rsidRPr="00431A3B" w:rsidRDefault="00731867" w:rsidP="00624FCE">
            <w:pPr>
              <w:spacing w:line="360" w:lineRule="auto"/>
              <w:jc w:val="both"/>
              <w:rPr>
                <w:b/>
                <w:color w:val="000000" w:themeColor="text1"/>
              </w:rPr>
            </w:pPr>
            <w:r w:rsidRPr="00431A3B">
              <w:rPr>
                <w:color w:val="000000" w:themeColor="text1"/>
              </w:rPr>
              <w:t>269640</w:t>
            </w:r>
          </w:p>
        </w:tc>
        <w:tc>
          <w:tcPr>
            <w:tcW w:w="934" w:type="dxa"/>
            <w:tcBorders>
              <w:right w:val="single" w:sz="4" w:space="0" w:color="auto"/>
            </w:tcBorders>
            <w:shd w:val="clear" w:color="auto" w:fill="F2F2F2" w:themeFill="background1" w:themeFillShade="F2"/>
          </w:tcPr>
          <w:p w14:paraId="13EBE901" w14:textId="77777777" w:rsidR="00731867" w:rsidRPr="00431A3B" w:rsidRDefault="00731867" w:rsidP="00624FCE">
            <w:pPr>
              <w:spacing w:line="360" w:lineRule="auto"/>
              <w:jc w:val="both"/>
              <w:rPr>
                <w:b/>
                <w:color w:val="000000" w:themeColor="text1"/>
              </w:rPr>
            </w:pPr>
            <w:r w:rsidRPr="00431A3B">
              <w:rPr>
                <w:color w:val="000000" w:themeColor="text1"/>
              </w:rPr>
              <w:t>0.74</w:t>
            </w:r>
          </w:p>
        </w:tc>
      </w:tr>
      <w:tr w:rsidR="00431A3B" w:rsidRPr="00431A3B" w14:paraId="1942A706" w14:textId="77777777" w:rsidTr="004058BA">
        <w:trPr>
          <w:trHeight w:val="446"/>
        </w:trPr>
        <w:tc>
          <w:tcPr>
            <w:tcW w:w="870" w:type="dxa"/>
            <w:tcBorders>
              <w:left w:val="single" w:sz="4" w:space="0" w:color="auto"/>
              <w:right w:val="single" w:sz="4" w:space="0" w:color="auto"/>
            </w:tcBorders>
            <w:shd w:val="clear" w:color="auto" w:fill="auto"/>
            <w:vAlign w:val="center"/>
          </w:tcPr>
          <w:p w14:paraId="00354E49" w14:textId="77777777" w:rsidR="00731867" w:rsidRPr="00431A3B" w:rsidRDefault="00731867" w:rsidP="00624FCE">
            <w:pPr>
              <w:spacing w:line="360" w:lineRule="auto"/>
              <w:jc w:val="center"/>
              <w:rPr>
                <w:bCs/>
                <w:color w:val="000000" w:themeColor="text1"/>
              </w:rPr>
            </w:pPr>
            <w:r w:rsidRPr="00431A3B">
              <w:rPr>
                <w:bCs/>
                <w:color w:val="000000" w:themeColor="text1"/>
              </w:rPr>
              <w:t>5</w:t>
            </w:r>
          </w:p>
        </w:tc>
        <w:tc>
          <w:tcPr>
            <w:tcW w:w="1040" w:type="dxa"/>
            <w:tcBorders>
              <w:left w:val="single" w:sz="4" w:space="0" w:color="auto"/>
            </w:tcBorders>
            <w:shd w:val="clear" w:color="auto" w:fill="F2F2F2" w:themeFill="background1" w:themeFillShade="F2"/>
          </w:tcPr>
          <w:p w14:paraId="1809005E" w14:textId="77777777" w:rsidR="00731867" w:rsidRPr="00431A3B" w:rsidRDefault="00731867" w:rsidP="00624FCE">
            <w:pPr>
              <w:spacing w:line="360" w:lineRule="auto"/>
              <w:jc w:val="both"/>
              <w:rPr>
                <w:b/>
                <w:color w:val="000000" w:themeColor="text1"/>
              </w:rPr>
            </w:pPr>
            <w:r w:rsidRPr="00431A3B">
              <w:rPr>
                <w:color w:val="000000" w:themeColor="text1"/>
              </w:rPr>
              <w:t>97</w:t>
            </w:r>
          </w:p>
        </w:tc>
        <w:tc>
          <w:tcPr>
            <w:tcW w:w="993" w:type="dxa"/>
            <w:tcBorders>
              <w:right w:val="single" w:sz="4" w:space="0" w:color="auto"/>
            </w:tcBorders>
            <w:shd w:val="clear" w:color="auto" w:fill="F2F2F2" w:themeFill="background1" w:themeFillShade="F2"/>
          </w:tcPr>
          <w:p w14:paraId="2C5FD252" w14:textId="77777777" w:rsidR="00731867" w:rsidRPr="00431A3B" w:rsidRDefault="00731867" w:rsidP="00624FCE">
            <w:pPr>
              <w:spacing w:line="360" w:lineRule="auto"/>
              <w:jc w:val="both"/>
              <w:rPr>
                <w:b/>
                <w:color w:val="000000" w:themeColor="text1"/>
              </w:rPr>
            </w:pPr>
            <w:r w:rsidRPr="00431A3B">
              <w:rPr>
                <w:color w:val="000000" w:themeColor="text1"/>
              </w:rPr>
              <w:t>1.44</w:t>
            </w:r>
          </w:p>
        </w:tc>
        <w:tc>
          <w:tcPr>
            <w:tcW w:w="850" w:type="dxa"/>
            <w:tcBorders>
              <w:left w:val="single" w:sz="4" w:space="0" w:color="auto"/>
            </w:tcBorders>
          </w:tcPr>
          <w:p w14:paraId="73145029" w14:textId="77777777" w:rsidR="00731867" w:rsidRPr="00431A3B" w:rsidRDefault="00731867" w:rsidP="00624FCE">
            <w:pPr>
              <w:spacing w:line="360" w:lineRule="auto"/>
              <w:jc w:val="both"/>
              <w:rPr>
                <w:b/>
                <w:color w:val="000000" w:themeColor="text1"/>
              </w:rPr>
            </w:pPr>
            <w:r w:rsidRPr="00431A3B">
              <w:rPr>
                <w:color w:val="000000" w:themeColor="text1"/>
              </w:rPr>
              <w:t>93</w:t>
            </w:r>
          </w:p>
        </w:tc>
        <w:tc>
          <w:tcPr>
            <w:tcW w:w="992" w:type="dxa"/>
            <w:tcBorders>
              <w:right w:val="single" w:sz="4" w:space="0" w:color="auto"/>
            </w:tcBorders>
          </w:tcPr>
          <w:p w14:paraId="6D542609" w14:textId="77777777" w:rsidR="00731867" w:rsidRPr="00431A3B" w:rsidRDefault="00731867" w:rsidP="00624FCE">
            <w:pPr>
              <w:spacing w:line="360" w:lineRule="auto"/>
              <w:jc w:val="both"/>
              <w:rPr>
                <w:b/>
                <w:color w:val="000000" w:themeColor="text1"/>
              </w:rPr>
            </w:pPr>
            <w:r w:rsidRPr="00431A3B">
              <w:rPr>
                <w:color w:val="000000" w:themeColor="text1"/>
              </w:rPr>
              <w:t>0.09</w:t>
            </w:r>
          </w:p>
        </w:tc>
        <w:tc>
          <w:tcPr>
            <w:tcW w:w="851" w:type="dxa"/>
            <w:tcBorders>
              <w:left w:val="single" w:sz="4" w:space="0" w:color="auto"/>
            </w:tcBorders>
            <w:shd w:val="clear" w:color="auto" w:fill="F2F2F2" w:themeFill="background1" w:themeFillShade="F2"/>
          </w:tcPr>
          <w:p w14:paraId="50440BE6" w14:textId="77777777" w:rsidR="00731867" w:rsidRPr="00431A3B" w:rsidRDefault="00731867" w:rsidP="00624FCE">
            <w:pPr>
              <w:spacing w:line="360" w:lineRule="auto"/>
              <w:jc w:val="both"/>
              <w:rPr>
                <w:b/>
                <w:color w:val="000000" w:themeColor="text1"/>
              </w:rPr>
            </w:pPr>
            <w:r w:rsidRPr="00431A3B">
              <w:rPr>
                <w:color w:val="000000" w:themeColor="text1"/>
              </w:rPr>
              <w:t>78</w:t>
            </w:r>
          </w:p>
        </w:tc>
        <w:tc>
          <w:tcPr>
            <w:tcW w:w="992" w:type="dxa"/>
            <w:tcBorders>
              <w:right w:val="single" w:sz="4" w:space="0" w:color="auto"/>
            </w:tcBorders>
            <w:shd w:val="clear" w:color="auto" w:fill="F2F2F2" w:themeFill="background1" w:themeFillShade="F2"/>
          </w:tcPr>
          <w:p w14:paraId="5D894E4B" w14:textId="77777777" w:rsidR="00731867" w:rsidRPr="00431A3B" w:rsidRDefault="00731867" w:rsidP="00624FCE">
            <w:pPr>
              <w:spacing w:line="360" w:lineRule="auto"/>
              <w:jc w:val="both"/>
              <w:rPr>
                <w:color w:val="000000" w:themeColor="text1"/>
              </w:rPr>
            </w:pPr>
            <w:r w:rsidRPr="00431A3B">
              <w:rPr>
                <w:color w:val="000000" w:themeColor="text1"/>
              </w:rPr>
              <w:t>1.98</w:t>
            </w:r>
          </w:p>
        </w:tc>
        <w:tc>
          <w:tcPr>
            <w:tcW w:w="1134" w:type="dxa"/>
            <w:gridSpan w:val="2"/>
            <w:tcBorders>
              <w:left w:val="single" w:sz="4" w:space="0" w:color="auto"/>
            </w:tcBorders>
          </w:tcPr>
          <w:p w14:paraId="778D87FB" w14:textId="77777777" w:rsidR="00731867" w:rsidRPr="00431A3B" w:rsidRDefault="00731867" w:rsidP="00624FCE">
            <w:pPr>
              <w:spacing w:line="360" w:lineRule="auto"/>
              <w:jc w:val="both"/>
              <w:rPr>
                <w:b/>
                <w:color w:val="000000" w:themeColor="text1"/>
              </w:rPr>
            </w:pPr>
            <w:r w:rsidRPr="00431A3B">
              <w:rPr>
                <w:color w:val="000000" w:themeColor="text1"/>
              </w:rPr>
              <w:t>37428</w:t>
            </w:r>
          </w:p>
        </w:tc>
        <w:tc>
          <w:tcPr>
            <w:tcW w:w="897" w:type="dxa"/>
            <w:tcBorders>
              <w:right w:val="single" w:sz="4" w:space="0" w:color="auto"/>
            </w:tcBorders>
          </w:tcPr>
          <w:p w14:paraId="0BA6A83D" w14:textId="77777777" w:rsidR="00731867" w:rsidRPr="00431A3B" w:rsidRDefault="00731867" w:rsidP="00624FCE">
            <w:pPr>
              <w:spacing w:line="360" w:lineRule="auto"/>
              <w:jc w:val="both"/>
              <w:rPr>
                <w:b/>
                <w:color w:val="000000" w:themeColor="text1"/>
              </w:rPr>
            </w:pPr>
            <w:r w:rsidRPr="00431A3B">
              <w:rPr>
                <w:color w:val="000000" w:themeColor="text1"/>
              </w:rPr>
              <w:t>0.52</w:t>
            </w:r>
          </w:p>
        </w:tc>
        <w:tc>
          <w:tcPr>
            <w:tcW w:w="1244" w:type="dxa"/>
            <w:tcBorders>
              <w:left w:val="single" w:sz="4" w:space="0" w:color="auto"/>
            </w:tcBorders>
            <w:shd w:val="clear" w:color="auto" w:fill="F2F2F2" w:themeFill="background1" w:themeFillShade="F2"/>
          </w:tcPr>
          <w:p w14:paraId="1390EFF9" w14:textId="77777777" w:rsidR="00731867" w:rsidRPr="00431A3B" w:rsidRDefault="00731867" w:rsidP="00624FCE">
            <w:pPr>
              <w:spacing w:line="360" w:lineRule="auto"/>
              <w:jc w:val="both"/>
              <w:rPr>
                <w:b/>
                <w:color w:val="000000" w:themeColor="text1"/>
              </w:rPr>
            </w:pPr>
            <w:r w:rsidRPr="00431A3B">
              <w:rPr>
                <w:color w:val="000000" w:themeColor="text1"/>
              </w:rPr>
              <w:t>267405</w:t>
            </w:r>
          </w:p>
        </w:tc>
        <w:tc>
          <w:tcPr>
            <w:tcW w:w="934" w:type="dxa"/>
            <w:tcBorders>
              <w:right w:val="single" w:sz="4" w:space="0" w:color="auto"/>
            </w:tcBorders>
            <w:shd w:val="clear" w:color="auto" w:fill="F2F2F2" w:themeFill="background1" w:themeFillShade="F2"/>
          </w:tcPr>
          <w:p w14:paraId="3A52E5B2" w14:textId="77777777" w:rsidR="00731867" w:rsidRPr="00431A3B" w:rsidRDefault="00731867" w:rsidP="00624FCE">
            <w:pPr>
              <w:spacing w:line="360" w:lineRule="auto"/>
              <w:jc w:val="both"/>
              <w:rPr>
                <w:b/>
                <w:color w:val="000000" w:themeColor="text1"/>
              </w:rPr>
            </w:pPr>
            <w:r w:rsidRPr="00431A3B">
              <w:rPr>
                <w:color w:val="000000" w:themeColor="text1"/>
              </w:rPr>
              <w:t>1.56</w:t>
            </w:r>
          </w:p>
        </w:tc>
      </w:tr>
      <w:tr w:rsidR="00431A3B" w:rsidRPr="00431A3B" w14:paraId="0A9C1916" w14:textId="77777777" w:rsidTr="004058BA">
        <w:trPr>
          <w:trHeight w:val="273"/>
        </w:trPr>
        <w:tc>
          <w:tcPr>
            <w:tcW w:w="870" w:type="dxa"/>
            <w:tcBorders>
              <w:left w:val="single" w:sz="4" w:space="0" w:color="auto"/>
              <w:right w:val="single" w:sz="4" w:space="0" w:color="auto"/>
            </w:tcBorders>
            <w:shd w:val="clear" w:color="auto" w:fill="auto"/>
            <w:vAlign w:val="center"/>
          </w:tcPr>
          <w:p w14:paraId="2D0E3DFD" w14:textId="77777777" w:rsidR="00731867" w:rsidRPr="00431A3B" w:rsidRDefault="00731867" w:rsidP="00624FCE">
            <w:pPr>
              <w:spacing w:line="360" w:lineRule="auto"/>
              <w:jc w:val="center"/>
              <w:rPr>
                <w:bCs/>
                <w:color w:val="000000" w:themeColor="text1"/>
              </w:rPr>
            </w:pPr>
            <w:r w:rsidRPr="00431A3B">
              <w:rPr>
                <w:bCs/>
                <w:color w:val="000000" w:themeColor="text1"/>
              </w:rPr>
              <w:t>6</w:t>
            </w:r>
          </w:p>
        </w:tc>
        <w:tc>
          <w:tcPr>
            <w:tcW w:w="1040" w:type="dxa"/>
            <w:tcBorders>
              <w:left w:val="single" w:sz="4" w:space="0" w:color="auto"/>
            </w:tcBorders>
            <w:shd w:val="clear" w:color="auto" w:fill="F2F2F2" w:themeFill="background1" w:themeFillShade="F2"/>
          </w:tcPr>
          <w:p w14:paraId="166CDE37" w14:textId="77777777" w:rsidR="00731867" w:rsidRPr="00431A3B" w:rsidRDefault="00731867" w:rsidP="00624FCE">
            <w:pPr>
              <w:spacing w:line="360" w:lineRule="auto"/>
              <w:jc w:val="both"/>
              <w:rPr>
                <w:b/>
                <w:color w:val="000000" w:themeColor="text1"/>
              </w:rPr>
            </w:pPr>
            <w:r w:rsidRPr="00431A3B">
              <w:rPr>
                <w:color w:val="000000" w:themeColor="text1"/>
              </w:rPr>
              <w:t>95</w:t>
            </w:r>
          </w:p>
        </w:tc>
        <w:tc>
          <w:tcPr>
            <w:tcW w:w="993" w:type="dxa"/>
            <w:tcBorders>
              <w:right w:val="single" w:sz="4" w:space="0" w:color="auto"/>
            </w:tcBorders>
            <w:shd w:val="clear" w:color="auto" w:fill="F2F2F2" w:themeFill="background1" w:themeFillShade="F2"/>
          </w:tcPr>
          <w:p w14:paraId="6995AC82" w14:textId="77777777" w:rsidR="00731867" w:rsidRPr="00431A3B" w:rsidRDefault="00731867" w:rsidP="00624FCE">
            <w:pPr>
              <w:spacing w:line="360" w:lineRule="auto"/>
              <w:jc w:val="both"/>
              <w:rPr>
                <w:b/>
                <w:color w:val="000000" w:themeColor="text1"/>
              </w:rPr>
            </w:pPr>
            <w:r w:rsidRPr="00431A3B">
              <w:rPr>
                <w:color w:val="000000" w:themeColor="text1"/>
              </w:rPr>
              <w:t>0.65</w:t>
            </w:r>
          </w:p>
        </w:tc>
        <w:tc>
          <w:tcPr>
            <w:tcW w:w="850" w:type="dxa"/>
            <w:tcBorders>
              <w:left w:val="single" w:sz="4" w:space="0" w:color="auto"/>
            </w:tcBorders>
          </w:tcPr>
          <w:p w14:paraId="2E07F0D6" w14:textId="77777777" w:rsidR="00731867" w:rsidRPr="00431A3B" w:rsidRDefault="00731867" w:rsidP="00624FCE">
            <w:pPr>
              <w:spacing w:line="360" w:lineRule="auto"/>
              <w:jc w:val="both"/>
              <w:rPr>
                <w:b/>
                <w:color w:val="000000" w:themeColor="text1"/>
              </w:rPr>
            </w:pPr>
            <w:r w:rsidRPr="00431A3B">
              <w:rPr>
                <w:color w:val="000000" w:themeColor="text1"/>
              </w:rPr>
              <w:t>93</w:t>
            </w:r>
          </w:p>
        </w:tc>
        <w:tc>
          <w:tcPr>
            <w:tcW w:w="992" w:type="dxa"/>
            <w:tcBorders>
              <w:right w:val="single" w:sz="4" w:space="0" w:color="auto"/>
            </w:tcBorders>
          </w:tcPr>
          <w:p w14:paraId="01AF1405" w14:textId="77777777" w:rsidR="00731867" w:rsidRPr="00431A3B" w:rsidRDefault="00731867" w:rsidP="00624FCE">
            <w:pPr>
              <w:spacing w:line="360" w:lineRule="auto"/>
              <w:jc w:val="both"/>
              <w:rPr>
                <w:b/>
                <w:color w:val="000000" w:themeColor="text1"/>
              </w:rPr>
            </w:pPr>
            <w:r w:rsidRPr="00431A3B">
              <w:rPr>
                <w:color w:val="000000" w:themeColor="text1"/>
              </w:rPr>
              <w:t>0.09</w:t>
            </w:r>
          </w:p>
        </w:tc>
        <w:tc>
          <w:tcPr>
            <w:tcW w:w="851" w:type="dxa"/>
            <w:tcBorders>
              <w:left w:val="single" w:sz="4" w:space="0" w:color="auto"/>
            </w:tcBorders>
            <w:shd w:val="clear" w:color="auto" w:fill="F2F2F2" w:themeFill="background1" w:themeFillShade="F2"/>
          </w:tcPr>
          <w:p w14:paraId="349FA1DD" w14:textId="77777777" w:rsidR="00731867" w:rsidRPr="00431A3B" w:rsidRDefault="00731867" w:rsidP="00624FCE">
            <w:pPr>
              <w:spacing w:line="360" w:lineRule="auto"/>
              <w:jc w:val="both"/>
              <w:rPr>
                <w:b/>
                <w:color w:val="000000" w:themeColor="text1"/>
              </w:rPr>
            </w:pPr>
            <w:r w:rsidRPr="00431A3B">
              <w:rPr>
                <w:color w:val="000000" w:themeColor="text1"/>
              </w:rPr>
              <w:t>80</w:t>
            </w:r>
          </w:p>
        </w:tc>
        <w:tc>
          <w:tcPr>
            <w:tcW w:w="992" w:type="dxa"/>
            <w:tcBorders>
              <w:right w:val="single" w:sz="4" w:space="0" w:color="auto"/>
            </w:tcBorders>
            <w:shd w:val="clear" w:color="auto" w:fill="F2F2F2" w:themeFill="background1" w:themeFillShade="F2"/>
          </w:tcPr>
          <w:p w14:paraId="6B116EE8" w14:textId="77777777" w:rsidR="00731867" w:rsidRPr="00431A3B" w:rsidRDefault="00731867" w:rsidP="00624FCE">
            <w:pPr>
              <w:spacing w:line="360" w:lineRule="auto"/>
              <w:jc w:val="both"/>
              <w:rPr>
                <w:color w:val="000000" w:themeColor="text1"/>
              </w:rPr>
            </w:pPr>
            <w:r w:rsidRPr="00431A3B">
              <w:rPr>
                <w:color w:val="000000" w:themeColor="text1"/>
              </w:rPr>
              <w:t>0.53</w:t>
            </w:r>
          </w:p>
        </w:tc>
        <w:tc>
          <w:tcPr>
            <w:tcW w:w="1134" w:type="dxa"/>
            <w:gridSpan w:val="2"/>
            <w:tcBorders>
              <w:left w:val="single" w:sz="4" w:space="0" w:color="auto"/>
            </w:tcBorders>
          </w:tcPr>
          <w:p w14:paraId="16D8A009" w14:textId="77777777" w:rsidR="00731867" w:rsidRPr="00431A3B" w:rsidRDefault="00731867" w:rsidP="00624FCE">
            <w:pPr>
              <w:spacing w:line="360" w:lineRule="auto"/>
              <w:jc w:val="both"/>
              <w:rPr>
                <w:b/>
                <w:color w:val="000000" w:themeColor="text1"/>
              </w:rPr>
            </w:pPr>
            <w:r w:rsidRPr="00431A3B">
              <w:rPr>
                <w:color w:val="000000" w:themeColor="text1"/>
              </w:rPr>
              <w:t>36030</w:t>
            </w:r>
          </w:p>
        </w:tc>
        <w:tc>
          <w:tcPr>
            <w:tcW w:w="897" w:type="dxa"/>
            <w:tcBorders>
              <w:right w:val="single" w:sz="4" w:space="0" w:color="auto"/>
            </w:tcBorders>
          </w:tcPr>
          <w:p w14:paraId="0F804686" w14:textId="77777777" w:rsidR="00731867" w:rsidRPr="00431A3B" w:rsidRDefault="00731867" w:rsidP="00624FCE">
            <w:pPr>
              <w:spacing w:line="360" w:lineRule="auto"/>
              <w:jc w:val="both"/>
              <w:rPr>
                <w:b/>
                <w:color w:val="000000" w:themeColor="text1"/>
              </w:rPr>
            </w:pPr>
            <w:r w:rsidRPr="00431A3B">
              <w:rPr>
                <w:color w:val="000000" w:themeColor="text1"/>
              </w:rPr>
              <w:t>3.23</w:t>
            </w:r>
          </w:p>
        </w:tc>
        <w:tc>
          <w:tcPr>
            <w:tcW w:w="1244" w:type="dxa"/>
            <w:tcBorders>
              <w:left w:val="single" w:sz="4" w:space="0" w:color="auto"/>
            </w:tcBorders>
            <w:shd w:val="clear" w:color="auto" w:fill="F2F2F2" w:themeFill="background1" w:themeFillShade="F2"/>
          </w:tcPr>
          <w:p w14:paraId="471E4092" w14:textId="77777777" w:rsidR="00731867" w:rsidRPr="00431A3B" w:rsidRDefault="00731867" w:rsidP="00624FCE">
            <w:pPr>
              <w:spacing w:line="360" w:lineRule="auto"/>
              <w:jc w:val="both"/>
              <w:rPr>
                <w:b/>
                <w:color w:val="000000" w:themeColor="text1"/>
              </w:rPr>
            </w:pPr>
            <w:r w:rsidRPr="00431A3B">
              <w:rPr>
                <w:color w:val="000000" w:themeColor="text1"/>
              </w:rPr>
              <w:t>267622</w:t>
            </w:r>
          </w:p>
        </w:tc>
        <w:tc>
          <w:tcPr>
            <w:tcW w:w="934" w:type="dxa"/>
            <w:tcBorders>
              <w:right w:val="single" w:sz="4" w:space="0" w:color="auto"/>
            </w:tcBorders>
            <w:shd w:val="clear" w:color="auto" w:fill="F2F2F2" w:themeFill="background1" w:themeFillShade="F2"/>
          </w:tcPr>
          <w:p w14:paraId="6E9FFC39" w14:textId="77777777" w:rsidR="00731867" w:rsidRPr="00431A3B" w:rsidRDefault="00731867" w:rsidP="00624FCE">
            <w:pPr>
              <w:spacing w:line="360" w:lineRule="auto"/>
              <w:jc w:val="both"/>
              <w:rPr>
                <w:b/>
                <w:color w:val="000000" w:themeColor="text1"/>
              </w:rPr>
            </w:pPr>
            <w:r w:rsidRPr="00431A3B">
              <w:rPr>
                <w:color w:val="000000" w:themeColor="text1"/>
              </w:rPr>
              <w:t>1.48</w:t>
            </w:r>
          </w:p>
        </w:tc>
      </w:tr>
      <w:tr w:rsidR="00431A3B" w:rsidRPr="00431A3B" w14:paraId="404C126A" w14:textId="77777777" w:rsidTr="004058BA">
        <w:trPr>
          <w:trHeight w:val="262"/>
        </w:trPr>
        <w:tc>
          <w:tcPr>
            <w:tcW w:w="870" w:type="dxa"/>
            <w:tcBorders>
              <w:left w:val="single" w:sz="4" w:space="0" w:color="auto"/>
              <w:right w:val="single" w:sz="4" w:space="0" w:color="auto"/>
            </w:tcBorders>
            <w:shd w:val="clear" w:color="auto" w:fill="auto"/>
            <w:vAlign w:val="center"/>
          </w:tcPr>
          <w:p w14:paraId="217B1691" w14:textId="77777777" w:rsidR="00731867" w:rsidRPr="00431A3B" w:rsidRDefault="00731867" w:rsidP="00624FCE">
            <w:pPr>
              <w:spacing w:line="360" w:lineRule="auto"/>
              <w:jc w:val="center"/>
              <w:rPr>
                <w:bCs/>
                <w:color w:val="000000" w:themeColor="text1"/>
              </w:rPr>
            </w:pPr>
            <w:r w:rsidRPr="00431A3B">
              <w:rPr>
                <w:bCs/>
                <w:color w:val="000000" w:themeColor="text1"/>
              </w:rPr>
              <w:t>7</w:t>
            </w:r>
          </w:p>
        </w:tc>
        <w:tc>
          <w:tcPr>
            <w:tcW w:w="1040" w:type="dxa"/>
            <w:tcBorders>
              <w:left w:val="single" w:sz="4" w:space="0" w:color="auto"/>
            </w:tcBorders>
            <w:shd w:val="clear" w:color="auto" w:fill="F2F2F2" w:themeFill="background1" w:themeFillShade="F2"/>
          </w:tcPr>
          <w:p w14:paraId="0A1D8DA6" w14:textId="77777777" w:rsidR="00731867" w:rsidRPr="00431A3B" w:rsidRDefault="00731867" w:rsidP="00624FCE">
            <w:pPr>
              <w:spacing w:line="360" w:lineRule="auto"/>
              <w:jc w:val="both"/>
              <w:rPr>
                <w:b/>
                <w:color w:val="000000" w:themeColor="text1"/>
              </w:rPr>
            </w:pPr>
            <w:r w:rsidRPr="00431A3B">
              <w:rPr>
                <w:color w:val="000000" w:themeColor="text1"/>
              </w:rPr>
              <w:t>95</w:t>
            </w:r>
          </w:p>
        </w:tc>
        <w:tc>
          <w:tcPr>
            <w:tcW w:w="993" w:type="dxa"/>
            <w:tcBorders>
              <w:right w:val="single" w:sz="4" w:space="0" w:color="auto"/>
            </w:tcBorders>
            <w:shd w:val="clear" w:color="auto" w:fill="F2F2F2" w:themeFill="background1" w:themeFillShade="F2"/>
          </w:tcPr>
          <w:p w14:paraId="2ACFCC08" w14:textId="77777777" w:rsidR="00731867" w:rsidRPr="00431A3B" w:rsidRDefault="00731867" w:rsidP="00624FCE">
            <w:pPr>
              <w:spacing w:line="360" w:lineRule="auto"/>
              <w:jc w:val="both"/>
              <w:rPr>
                <w:b/>
                <w:color w:val="000000" w:themeColor="text1"/>
              </w:rPr>
            </w:pPr>
            <w:r w:rsidRPr="00431A3B">
              <w:rPr>
                <w:color w:val="000000" w:themeColor="text1"/>
              </w:rPr>
              <w:t>0.65</w:t>
            </w:r>
          </w:p>
        </w:tc>
        <w:tc>
          <w:tcPr>
            <w:tcW w:w="850" w:type="dxa"/>
            <w:tcBorders>
              <w:left w:val="single" w:sz="4" w:space="0" w:color="auto"/>
            </w:tcBorders>
          </w:tcPr>
          <w:p w14:paraId="00D327A0" w14:textId="77777777" w:rsidR="00731867" w:rsidRPr="00431A3B" w:rsidRDefault="00731867" w:rsidP="00624FCE">
            <w:pPr>
              <w:spacing w:line="360" w:lineRule="auto"/>
              <w:jc w:val="both"/>
              <w:rPr>
                <w:b/>
                <w:color w:val="000000" w:themeColor="text1"/>
              </w:rPr>
            </w:pPr>
            <w:r w:rsidRPr="00431A3B">
              <w:rPr>
                <w:color w:val="000000" w:themeColor="text1"/>
              </w:rPr>
              <w:t>93</w:t>
            </w:r>
          </w:p>
        </w:tc>
        <w:tc>
          <w:tcPr>
            <w:tcW w:w="992" w:type="dxa"/>
            <w:tcBorders>
              <w:right w:val="single" w:sz="4" w:space="0" w:color="auto"/>
            </w:tcBorders>
          </w:tcPr>
          <w:p w14:paraId="3FA3DB00" w14:textId="77777777" w:rsidR="00731867" w:rsidRPr="00431A3B" w:rsidRDefault="00731867" w:rsidP="00624FCE">
            <w:pPr>
              <w:spacing w:line="360" w:lineRule="auto"/>
              <w:jc w:val="both"/>
              <w:rPr>
                <w:b/>
                <w:color w:val="000000" w:themeColor="text1"/>
              </w:rPr>
            </w:pPr>
            <w:r w:rsidRPr="00431A3B">
              <w:rPr>
                <w:color w:val="000000" w:themeColor="text1"/>
              </w:rPr>
              <w:t>0.09</w:t>
            </w:r>
          </w:p>
        </w:tc>
        <w:tc>
          <w:tcPr>
            <w:tcW w:w="851" w:type="dxa"/>
            <w:tcBorders>
              <w:left w:val="single" w:sz="4" w:space="0" w:color="auto"/>
            </w:tcBorders>
            <w:shd w:val="clear" w:color="auto" w:fill="F2F2F2" w:themeFill="background1" w:themeFillShade="F2"/>
          </w:tcPr>
          <w:p w14:paraId="0C15597C" w14:textId="77777777" w:rsidR="00731867" w:rsidRPr="00431A3B" w:rsidRDefault="00731867" w:rsidP="00624FCE">
            <w:pPr>
              <w:spacing w:line="360" w:lineRule="auto"/>
              <w:jc w:val="both"/>
              <w:rPr>
                <w:b/>
                <w:color w:val="000000" w:themeColor="text1"/>
              </w:rPr>
            </w:pPr>
            <w:r w:rsidRPr="00431A3B">
              <w:rPr>
                <w:color w:val="000000" w:themeColor="text1"/>
              </w:rPr>
              <w:t>78</w:t>
            </w:r>
          </w:p>
        </w:tc>
        <w:tc>
          <w:tcPr>
            <w:tcW w:w="992" w:type="dxa"/>
            <w:tcBorders>
              <w:right w:val="single" w:sz="4" w:space="0" w:color="auto"/>
            </w:tcBorders>
            <w:shd w:val="clear" w:color="auto" w:fill="F2F2F2" w:themeFill="background1" w:themeFillShade="F2"/>
          </w:tcPr>
          <w:p w14:paraId="2A1697C1" w14:textId="77777777" w:rsidR="00731867" w:rsidRPr="00431A3B" w:rsidRDefault="00731867" w:rsidP="00624FCE">
            <w:pPr>
              <w:spacing w:line="360" w:lineRule="auto"/>
              <w:jc w:val="both"/>
              <w:rPr>
                <w:color w:val="000000" w:themeColor="text1"/>
              </w:rPr>
            </w:pPr>
            <w:r w:rsidRPr="00431A3B">
              <w:rPr>
                <w:color w:val="000000" w:themeColor="text1"/>
              </w:rPr>
              <w:t>1.98</w:t>
            </w:r>
          </w:p>
        </w:tc>
        <w:tc>
          <w:tcPr>
            <w:tcW w:w="1134" w:type="dxa"/>
            <w:gridSpan w:val="2"/>
            <w:tcBorders>
              <w:left w:val="single" w:sz="4" w:space="0" w:color="auto"/>
            </w:tcBorders>
          </w:tcPr>
          <w:p w14:paraId="3FC8994F" w14:textId="77777777" w:rsidR="00731867" w:rsidRPr="00431A3B" w:rsidRDefault="00731867" w:rsidP="00624FCE">
            <w:pPr>
              <w:spacing w:line="360" w:lineRule="auto"/>
              <w:jc w:val="both"/>
              <w:rPr>
                <w:b/>
                <w:color w:val="000000" w:themeColor="text1"/>
              </w:rPr>
            </w:pPr>
            <w:r w:rsidRPr="00431A3B">
              <w:rPr>
                <w:color w:val="000000" w:themeColor="text1"/>
              </w:rPr>
              <w:t>37822</w:t>
            </w:r>
          </w:p>
        </w:tc>
        <w:tc>
          <w:tcPr>
            <w:tcW w:w="897" w:type="dxa"/>
            <w:tcBorders>
              <w:right w:val="single" w:sz="4" w:space="0" w:color="auto"/>
            </w:tcBorders>
          </w:tcPr>
          <w:p w14:paraId="0DAE4F82" w14:textId="77777777" w:rsidR="00731867" w:rsidRPr="00431A3B" w:rsidRDefault="00731867" w:rsidP="00624FCE">
            <w:pPr>
              <w:spacing w:line="360" w:lineRule="auto"/>
              <w:jc w:val="both"/>
              <w:rPr>
                <w:b/>
                <w:color w:val="000000" w:themeColor="text1"/>
              </w:rPr>
            </w:pPr>
            <w:r w:rsidRPr="00431A3B">
              <w:rPr>
                <w:color w:val="000000" w:themeColor="text1"/>
              </w:rPr>
              <w:t>1.58</w:t>
            </w:r>
          </w:p>
        </w:tc>
        <w:tc>
          <w:tcPr>
            <w:tcW w:w="1244" w:type="dxa"/>
            <w:tcBorders>
              <w:left w:val="single" w:sz="4" w:space="0" w:color="auto"/>
            </w:tcBorders>
            <w:shd w:val="clear" w:color="auto" w:fill="F2F2F2" w:themeFill="background1" w:themeFillShade="F2"/>
          </w:tcPr>
          <w:p w14:paraId="732CDF9A" w14:textId="77777777" w:rsidR="00731867" w:rsidRPr="00431A3B" w:rsidRDefault="00731867" w:rsidP="00624FCE">
            <w:pPr>
              <w:spacing w:line="360" w:lineRule="auto"/>
              <w:jc w:val="both"/>
              <w:rPr>
                <w:b/>
                <w:color w:val="000000" w:themeColor="text1"/>
              </w:rPr>
            </w:pPr>
            <w:r w:rsidRPr="00431A3B">
              <w:rPr>
                <w:color w:val="000000" w:themeColor="text1"/>
              </w:rPr>
              <w:t>267201</w:t>
            </w:r>
          </w:p>
        </w:tc>
        <w:tc>
          <w:tcPr>
            <w:tcW w:w="934" w:type="dxa"/>
            <w:tcBorders>
              <w:right w:val="single" w:sz="4" w:space="0" w:color="auto"/>
            </w:tcBorders>
            <w:shd w:val="clear" w:color="auto" w:fill="F2F2F2" w:themeFill="background1" w:themeFillShade="F2"/>
          </w:tcPr>
          <w:p w14:paraId="1B8B0BB0" w14:textId="77777777" w:rsidR="00731867" w:rsidRPr="00431A3B" w:rsidRDefault="00731867" w:rsidP="00624FCE">
            <w:pPr>
              <w:spacing w:line="360" w:lineRule="auto"/>
              <w:jc w:val="both"/>
              <w:rPr>
                <w:b/>
                <w:color w:val="000000" w:themeColor="text1"/>
              </w:rPr>
            </w:pPr>
            <w:r w:rsidRPr="00431A3B">
              <w:rPr>
                <w:color w:val="000000" w:themeColor="text1"/>
              </w:rPr>
              <w:t>1.63</w:t>
            </w:r>
          </w:p>
        </w:tc>
      </w:tr>
      <w:tr w:rsidR="00431A3B" w:rsidRPr="00431A3B" w14:paraId="0B5D0982" w14:textId="77777777" w:rsidTr="004058BA">
        <w:trPr>
          <w:trHeight w:val="273"/>
        </w:trPr>
        <w:tc>
          <w:tcPr>
            <w:tcW w:w="870" w:type="dxa"/>
            <w:tcBorders>
              <w:left w:val="single" w:sz="4" w:space="0" w:color="auto"/>
              <w:right w:val="single" w:sz="4" w:space="0" w:color="auto"/>
            </w:tcBorders>
            <w:shd w:val="clear" w:color="auto" w:fill="auto"/>
            <w:vAlign w:val="center"/>
          </w:tcPr>
          <w:p w14:paraId="416B3E2E" w14:textId="77777777" w:rsidR="00731867" w:rsidRPr="00431A3B" w:rsidRDefault="00731867" w:rsidP="00624FCE">
            <w:pPr>
              <w:spacing w:line="360" w:lineRule="auto"/>
              <w:jc w:val="center"/>
              <w:rPr>
                <w:bCs/>
                <w:color w:val="000000" w:themeColor="text1"/>
              </w:rPr>
            </w:pPr>
            <w:r w:rsidRPr="00431A3B">
              <w:rPr>
                <w:bCs/>
                <w:color w:val="000000" w:themeColor="text1"/>
              </w:rPr>
              <w:t>8</w:t>
            </w:r>
          </w:p>
        </w:tc>
        <w:tc>
          <w:tcPr>
            <w:tcW w:w="1040" w:type="dxa"/>
            <w:tcBorders>
              <w:left w:val="single" w:sz="4" w:space="0" w:color="auto"/>
            </w:tcBorders>
            <w:shd w:val="clear" w:color="auto" w:fill="F2F2F2" w:themeFill="background1" w:themeFillShade="F2"/>
          </w:tcPr>
          <w:p w14:paraId="4A3D441A" w14:textId="77777777" w:rsidR="00731867" w:rsidRPr="00431A3B" w:rsidRDefault="00731867" w:rsidP="00624FCE">
            <w:pPr>
              <w:spacing w:line="360" w:lineRule="auto"/>
              <w:jc w:val="both"/>
              <w:rPr>
                <w:b/>
                <w:color w:val="000000" w:themeColor="text1"/>
              </w:rPr>
            </w:pPr>
            <w:r w:rsidRPr="00431A3B">
              <w:rPr>
                <w:color w:val="000000" w:themeColor="text1"/>
              </w:rPr>
              <w:t>95</w:t>
            </w:r>
          </w:p>
        </w:tc>
        <w:tc>
          <w:tcPr>
            <w:tcW w:w="993" w:type="dxa"/>
            <w:tcBorders>
              <w:right w:val="single" w:sz="4" w:space="0" w:color="auto"/>
            </w:tcBorders>
            <w:shd w:val="clear" w:color="auto" w:fill="F2F2F2" w:themeFill="background1" w:themeFillShade="F2"/>
          </w:tcPr>
          <w:p w14:paraId="2B6A67AC" w14:textId="77777777" w:rsidR="00731867" w:rsidRPr="00431A3B" w:rsidRDefault="00731867" w:rsidP="00624FCE">
            <w:pPr>
              <w:spacing w:line="360" w:lineRule="auto"/>
              <w:jc w:val="both"/>
              <w:rPr>
                <w:b/>
                <w:color w:val="000000" w:themeColor="text1"/>
              </w:rPr>
            </w:pPr>
            <w:r w:rsidRPr="00431A3B">
              <w:rPr>
                <w:color w:val="000000" w:themeColor="text1"/>
              </w:rPr>
              <w:t>0.65</w:t>
            </w:r>
          </w:p>
        </w:tc>
        <w:tc>
          <w:tcPr>
            <w:tcW w:w="850" w:type="dxa"/>
            <w:tcBorders>
              <w:left w:val="single" w:sz="4" w:space="0" w:color="auto"/>
            </w:tcBorders>
          </w:tcPr>
          <w:p w14:paraId="2C17FD3D" w14:textId="77777777" w:rsidR="00731867" w:rsidRPr="00431A3B" w:rsidRDefault="00731867" w:rsidP="00624FCE">
            <w:pPr>
              <w:spacing w:line="360" w:lineRule="auto"/>
              <w:jc w:val="both"/>
              <w:rPr>
                <w:b/>
                <w:color w:val="000000" w:themeColor="text1"/>
              </w:rPr>
            </w:pPr>
            <w:r w:rsidRPr="00431A3B">
              <w:rPr>
                <w:color w:val="000000" w:themeColor="text1"/>
              </w:rPr>
              <w:t>92</w:t>
            </w:r>
          </w:p>
        </w:tc>
        <w:tc>
          <w:tcPr>
            <w:tcW w:w="992" w:type="dxa"/>
            <w:tcBorders>
              <w:right w:val="single" w:sz="4" w:space="0" w:color="auto"/>
            </w:tcBorders>
          </w:tcPr>
          <w:p w14:paraId="2F5AD924" w14:textId="77777777" w:rsidR="00731867" w:rsidRPr="00431A3B" w:rsidRDefault="00731867" w:rsidP="00624FCE">
            <w:pPr>
              <w:spacing w:line="360" w:lineRule="auto"/>
              <w:jc w:val="both"/>
              <w:rPr>
                <w:b/>
                <w:color w:val="000000" w:themeColor="text1"/>
              </w:rPr>
            </w:pPr>
            <w:r w:rsidRPr="00431A3B">
              <w:rPr>
                <w:color w:val="000000" w:themeColor="text1"/>
              </w:rPr>
              <w:t>1.16</w:t>
            </w:r>
          </w:p>
        </w:tc>
        <w:tc>
          <w:tcPr>
            <w:tcW w:w="851" w:type="dxa"/>
            <w:tcBorders>
              <w:left w:val="single" w:sz="4" w:space="0" w:color="auto"/>
            </w:tcBorders>
            <w:shd w:val="clear" w:color="auto" w:fill="F2F2F2" w:themeFill="background1" w:themeFillShade="F2"/>
          </w:tcPr>
          <w:p w14:paraId="4B48F499" w14:textId="77777777" w:rsidR="00731867" w:rsidRPr="00431A3B" w:rsidRDefault="00731867" w:rsidP="00624FCE">
            <w:pPr>
              <w:spacing w:line="360" w:lineRule="auto"/>
              <w:jc w:val="both"/>
              <w:rPr>
                <w:b/>
                <w:color w:val="000000" w:themeColor="text1"/>
              </w:rPr>
            </w:pPr>
            <w:r w:rsidRPr="00431A3B">
              <w:rPr>
                <w:color w:val="000000" w:themeColor="text1"/>
              </w:rPr>
              <w:t>78</w:t>
            </w:r>
          </w:p>
        </w:tc>
        <w:tc>
          <w:tcPr>
            <w:tcW w:w="992" w:type="dxa"/>
            <w:tcBorders>
              <w:right w:val="single" w:sz="4" w:space="0" w:color="auto"/>
            </w:tcBorders>
            <w:shd w:val="clear" w:color="auto" w:fill="F2F2F2" w:themeFill="background1" w:themeFillShade="F2"/>
          </w:tcPr>
          <w:p w14:paraId="48DC661A" w14:textId="77777777" w:rsidR="00731867" w:rsidRPr="00431A3B" w:rsidRDefault="00731867" w:rsidP="00624FCE">
            <w:pPr>
              <w:spacing w:line="360" w:lineRule="auto"/>
              <w:jc w:val="both"/>
              <w:rPr>
                <w:color w:val="000000" w:themeColor="text1"/>
              </w:rPr>
            </w:pPr>
            <w:r w:rsidRPr="00431A3B">
              <w:rPr>
                <w:color w:val="000000" w:themeColor="text1"/>
              </w:rPr>
              <w:t>1.98</w:t>
            </w:r>
          </w:p>
        </w:tc>
        <w:tc>
          <w:tcPr>
            <w:tcW w:w="1134" w:type="dxa"/>
            <w:gridSpan w:val="2"/>
            <w:tcBorders>
              <w:left w:val="single" w:sz="4" w:space="0" w:color="auto"/>
            </w:tcBorders>
          </w:tcPr>
          <w:p w14:paraId="4A45C917" w14:textId="77777777" w:rsidR="00731867" w:rsidRPr="00431A3B" w:rsidRDefault="00731867" w:rsidP="00624FCE">
            <w:pPr>
              <w:spacing w:line="360" w:lineRule="auto"/>
              <w:jc w:val="both"/>
              <w:rPr>
                <w:b/>
                <w:color w:val="000000" w:themeColor="text1"/>
              </w:rPr>
            </w:pPr>
            <w:r w:rsidRPr="00431A3B">
              <w:rPr>
                <w:color w:val="000000" w:themeColor="text1"/>
              </w:rPr>
              <w:t>38439</w:t>
            </w:r>
          </w:p>
        </w:tc>
        <w:tc>
          <w:tcPr>
            <w:tcW w:w="897" w:type="dxa"/>
            <w:tcBorders>
              <w:right w:val="single" w:sz="4" w:space="0" w:color="auto"/>
            </w:tcBorders>
          </w:tcPr>
          <w:p w14:paraId="7240426E" w14:textId="77777777" w:rsidR="00731867" w:rsidRPr="00431A3B" w:rsidRDefault="00731867" w:rsidP="00624FCE">
            <w:pPr>
              <w:spacing w:line="360" w:lineRule="auto"/>
              <w:jc w:val="both"/>
              <w:rPr>
                <w:b/>
                <w:color w:val="000000" w:themeColor="text1"/>
              </w:rPr>
            </w:pPr>
            <w:r w:rsidRPr="00431A3B">
              <w:rPr>
                <w:color w:val="000000" w:themeColor="text1"/>
              </w:rPr>
              <w:t>3.23</w:t>
            </w:r>
          </w:p>
        </w:tc>
        <w:tc>
          <w:tcPr>
            <w:tcW w:w="1244" w:type="dxa"/>
            <w:tcBorders>
              <w:left w:val="single" w:sz="4" w:space="0" w:color="auto"/>
            </w:tcBorders>
            <w:shd w:val="clear" w:color="auto" w:fill="F2F2F2" w:themeFill="background1" w:themeFillShade="F2"/>
          </w:tcPr>
          <w:p w14:paraId="26417651" w14:textId="77777777" w:rsidR="00731867" w:rsidRPr="00431A3B" w:rsidRDefault="00731867" w:rsidP="00624FCE">
            <w:pPr>
              <w:spacing w:line="360" w:lineRule="auto"/>
              <w:jc w:val="both"/>
              <w:rPr>
                <w:b/>
                <w:color w:val="000000" w:themeColor="text1"/>
              </w:rPr>
            </w:pPr>
            <w:r w:rsidRPr="00431A3B">
              <w:rPr>
                <w:color w:val="000000" w:themeColor="text1"/>
              </w:rPr>
              <w:t>275658</w:t>
            </w:r>
          </w:p>
        </w:tc>
        <w:tc>
          <w:tcPr>
            <w:tcW w:w="934" w:type="dxa"/>
            <w:tcBorders>
              <w:right w:val="single" w:sz="4" w:space="0" w:color="auto"/>
            </w:tcBorders>
            <w:shd w:val="clear" w:color="auto" w:fill="F2F2F2" w:themeFill="background1" w:themeFillShade="F2"/>
          </w:tcPr>
          <w:p w14:paraId="3864BABF" w14:textId="77777777" w:rsidR="00731867" w:rsidRPr="00431A3B" w:rsidRDefault="00731867" w:rsidP="00624FCE">
            <w:pPr>
              <w:spacing w:line="360" w:lineRule="auto"/>
              <w:jc w:val="both"/>
              <w:rPr>
                <w:b/>
                <w:color w:val="000000" w:themeColor="text1"/>
              </w:rPr>
            </w:pPr>
            <w:r w:rsidRPr="00431A3B">
              <w:rPr>
                <w:color w:val="000000" w:themeColor="text1"/>
              </w:rPr>
              <w:t>1.48</w:t>
            </w:r>
          </w:p>
        </w:tc>
      </w:tr>
      <w:tr w:rsidR="00431A3B" w:rsidRPr="00431A3B" w14:paraId="057F20FE" w14:textId="77777777" w:rsidTr="004058BA">
        <w:trPr>
          <w:trHeight w:val="262"/>
        </w:trPr>
        <w:tc>
          <w:tcPr>
            <w:tcW w:w="870" w:type="dxa"/>
            <w:tcBorders>
              <w:left w:val="single" w:sz="4" w:space="0" w:color="auto"/>
              <w:right w:val="single" w:sz="4" w:space="0" w:color="auto"/>
            </w:tcBorders>
            <w:shd w:val="clear" w:color="auto" w:fill="auto"/>
            <w:vAlign w:val="center"/>
          </w:tcPr>
          <w:p w14:paraId="0B4264B8" w14:textId="77777777" w:rsidR="00731867" w:rsidRPr="00431A3B" w:rsidRDefault="00731867" w:rsidP="00624FCE">
            <w:pPr>
              <w:spacing w:line="360" w:lineRule="auto"/>
              <w:jc w:val="center"/>
              <w:rPr>
                <w:bCs/>
                <w:color w:val="000000" w:themeColor="text1"/>
              </w:rPr>
            </w:pPr>
            <w:r w:rsidRPr="00431A3B">
              <w:rPr>
                <w:bCs/>
                <w:color w:val="000000" w:themeColor="text1"/>
              </w:rPr>
              <w:t>9</w:t>
            </w:r>
          </w:p>
        </w:tc>
        <w:tc>
          <w:tcPr>
            <w:tcW w:w="1040" w:type="dxa"/>
            <w:tcBorders>
              <w:left w:val="single" w:sz="4" w:space="0" w:color="auto"/>
            </w:tcBorders>
            <w:shd w:val="clear" w:color="auto" w:fill="F2F2F2" w:themeFill="background1" w:themeFillShade="F2"/>
          </w:tcPr>
          <w:p w14:paraId="0D1EABEE" w14:textId="77777777" w:rsidR="00731867" w:rsidRPr="00431A3B" w:rsidRDefault="00731867" w:rsidP="00624FCE">
            <w:pPr>
              <w:spacing w:line="360" w:lineRule="auto"/>
              <w:jc w:val="both"/>
              <w:rPr>
                <w:b/>
                <w:color w:val="000000" w:themeColor="text1"/>
              </w:rPr>
            </w:pPr>
            <w:r w:rsidRPr="00431A3B">
              <w:rPr>
                <w:color w:val="000000" w:themeColor="text1"/>
              </w:rPr>
              <w:t>97</w:t>
            </w:r>
          </w:p>
        </w:tc>
        <w:tc>
          <w:tcPr>
            <w:tcW w:w="993" w:type="dxa"/>
            <w:tcBorders>
              <w:right w:val="single" w:sz="4" w:space="0" w:color="auto"/>
            </w:tcBorders>
            <w:shd w:val="clear" w:color="auto" w:fill="F2F2F2" w:themeFill="background1" w:themeFillShade="F2"/>
          </w:tcPr>
          <w:p w14:paraId="6CB68F11" w14:textId="77777777" w:rsidR="00731867" w:rsidRPr="00431A3B" w:rsidRDefault="00731867" w:rsidP="00624FCE">
            <w:pPr>
              <w:spacing w:line="360" w:lineRule="auto"/>
              <w:jc w:val="both"/>
              <w:rPr>
                <w:b/>
                <w:color w:val="000000" w:themeColor="text1"/>
              </w:rPr>
            </w:pPr>
            <w:r w:rsidRPr="00431A3B">
              <w:rPr>
                <w:color w:val="000000" w:themeColor="text1"/>
              </w:rPr>
              <w:t>1.44</w:t>
            </w:r>
          </w:p>
        </w:tc>
        <w:tc>
          <w:tcPr>
            <w:tcW w:w="850" w:type="dxa"/>
            <w:tcBorders>
              <w:left w:val="single" w:sz="4" w:space="0" w:color="auto"/>
            </w:tcBorders>
          </w:tcPr>
          <w:p w14:paraId="329B7590" w14:textId="77777777" w:rsidR="00731867" w:rsidRPr="00431A3B" w:rsidRDefault="00731867" w:rsidP="00624FCE">
            <w:pPr>
              <w:spacing w:line="360" w:lineRule="auto"/>
              <w:jc w:val="both"/>
              <w:rPr>
                <w:b/>
                <w:color w:val="000000" w:themeColor="text1"/>
              </w:rPr>
            </w:pPr>
            <w:r w:rsidRPr="00431A3B">
              <w:rPr>
                <w:color w:val="000000" w:themeColor="text1"/>
              </w:rPr>
              <w:t>92</w:t>
            </w:r>
          </w:p>
        </w:tc>
        <w:tc>
          <w:tcPr>
            <w:tcW w:w="992" w:type="dxa"/>
            <w:tcBorders>
              <w:right w:val="single" w:sz="4" w:space="0" w:color="auto"/>
            </w:tcBorders>
          </w:tcPr>
          <w:p w14:paraId="10F9EEDB" w14:textId="77777777" w:rsidR="00731867" w:rsidRPr="00431A3B" w:rsidRDefault="00731867" w:rsidP="00624FCE">
            <w:pPr>
              <w:spacing w:line="360" w:lineRule="auto"/>
              <w:jc w:val="both"/>
              <w:rPr>
                <w:b/>
                <w:color w:val="000000" w:themeColor="text1"/>
              </w:rPr>
            </w:pPr>
            <w:r w:rsidRPr="00431A3B">
              <w:rPr>
                <w:color w:val="000000" w:themeColor="text1"/>
              </w:rPr>
              <w:t>1.16</w:t>
            </w:r>
          </w:p>
        </w:tc>
        <w:tc>
          <w:tcPr>
            <w:tcW w:w="851" w:type="dxa"/>
            <w:tcBorders>
              <w:left w:val="single" w:sz="4" w:space="0" w:color="auto"/>
            </w:tcBorders>
            <w:shd w:val="clear" w:color="auto" w:fill="F2F2F2" w:themeFill="background1" w:themeFillShade="F2"/>
          </w:tcPr>
          <w:p w14:paraId="5F4CFD5B" w14:textId="77777777" w:rsidR="00731867" w:rsidRPr="00431A3B" w:rsidRDefault="00731867" w:rsidP="00624FCE">
            <w:pPr>
              <w:spacing w:line="360" w:lineRule="auto"/>
              <w:jc w:val="both"/>
              <w:rPr>
                <w:b/>
                <w:color w:val="000000" w:themeColor="text1"/>
              </w:rPr>
            </w:pPr>
            <w:r w:rsidRPr="00431A3B">
              <w:rPr>
                <w:color w:val="000000" w:themeColor="text1"/>
              </w:rPr>
              <w:t>73</w:t>
            </w:r>
          </w:p>
        </w:tc>
        <w:tc>
          <w:tcPr>
            <w:tcW w:w="992" w:type="dxa"/>
            <w:tcBorders>
              <w:right w:val="single" w:sz="4" w:space="0" w:color="auto"/>
            </w:tcBorders>
            <w:shd w:val="clear" w:color="auto" w:fill="F2F2F2" w:themeFill="background1" w:themeFillShade="F2"/>
          </w:tcPr>
          <w:p w14:paraId="27A075EF" w14:textId="77777777" w:rsidR="00731867" w:rsidRPr="00431A3B" w:rsidRDefault="00731867" w:rsidP="00624FCE">
            <w:pPr>
              <w:spacing w:line="360" w:lineRule="auto"/>
              <w:jc w:val="both"/>
              <w:rPr>
                <w:color w:val="000000" w:themeColor="text1"/>
              </w:rPr>
            </w:pPr>
            <w:r w:rsidRPr="00431A3B">
              <w:rPr>
                <w:color w:val="000000" w:themeColor="text1"/>
              </w:rPr>
              <w:t>8.26</w:t>
            </w:r>
          </w:p>
        </w:tc>
        <w:tc>
          <w:tcPr>
            <w:tcW w:w="1134" w:type="dxa"/>
            <w:gridSpan w:val="2"/>
            <w:tcBorders>
              <w:left w:val="single" w:sz="4" w:space="0" w:color="auto"/>
            </w:tcBorders>
          </w:tcPr>
          <w:p w14:paraId="51D91E8D" w14:textId="77777777" w:rsidR="00731867" w:rsidRPr="00431A3B" w:rsidRDefault="00731867" w:rsidP="00624FCE">
            <w:pPr>
              <w:spacing w:line="360" w:lineRule="auto"/>
              <w:jc w:val="both"/>
              <w:rPr>
                <w:b/>
                <w:color w:val="000000" w:themeColor="text1"/>
              </w:rPr>
            </w:pPr>
            <w:r w:rsidRPr="00431A3B">
              <w:rPr>
                <w:color w:val="000000" w:themeColor="text1"/>
              </w:rPr>
              <w:t>35729</w:t>
            </w:r>
          </w:p>
        </w:tc>
        <w:tc>
          <w:tcPr>
            <w:tcW w:w="897" w:type="dxa"/>
            <w:tcBorders>
              <w:right w:val="single" w:sz="4" w:space="0" w:color="auto"/>
            </w:tcBorders>
          </w:tcPr>
          <w:p w14:paraId="1175E111" w14:textId="77777777" w:rsidR="00731867" w:rsidRPr="00431A3B" w:rsidRDefault="00731867" w:rsidP="00624FCE">
            <w:pPr>
              <w:spacing w:line="360" w:lineRule="auto"/>
              <w:jc w:val="both"/>
              <w:rPr>
                <w:b/>
                <w:color w:val="000000" w:themeColor="text1"/>
              </w:rPr>
            </w:pPr>
            <w:r w:rsidRPr="00431A3B">
              <w:rPr>
                <w:color w:val="000000" w:themeColor="text1"/>
              </w:rPr>
              <w:t>4.04</w:t>
            </w:r>
          </w:p>
        </w:tc>
        <w:tc>
          <w:tcPr>
            <w:tcW w:w="1244" w:type="dxa"/>
            <w:tcBorders>
              <w:left w:val="single" w:sz="4" w:space="0" w:color="auto"/>
            </w:tcBorders>
            <w:shd w:val="clear" w:color="auto" w:fill="F2F2F2" w:themeFill="background1" w:themeFillShade="F2"/>
          </w:tcPr>
          <w:p w14:paraId="7247F47B" w14:textId="77777777" w:rsidR="00731867" w:rsidRPr="00431A3B" w:rsidRDefault="00731867" w:rsidP="00624FCE">
            <w:pPr>
              <w:spacing w:line="360" w:lineRule="auto"/>
              <w:jc w:val="both"/>
              <w:rPr>
                <w:b/>
                <w:color w:val="000000" w:themeColor="text1"/>
              </w:rPr>
            </w:pPr>
            <w:r w:rsidRPr="00431A3B">
              <w:rPr>
                <w:color w:val="000000" w:themeColor="text1"/>
              </w:rPr>
              <w:t>265839</w:t>
            </w:r>
          </w:p>
        </w:tc>
        <w:tc>
          <w:tcPr>
            <w:tcW w:w="934" w:type="dxa"/>
            <w:tcBorders>
              <w:right w:val="single" w:sz="4" w:space="0" w:color="auto"/>
            </w:tcBorders>
            <w:shd w:val="clear" w:color="auto" w:fill="F2F2F2" w:themeFill="background1" w:themeFillShade="F2"/>
          </w:tcPr>
          <w:p w14:paraId="4D7B1270" w14:textId="77777777" w:rsidR="00731867" w:rsidRPr="00431A3B" w:rsidRDefault="00731867" w:rsidP="00624FCE">
            <w:pPr>
              <w:spacing w:line="360" w:lineRule="auto"/>
              <w:jc w:val="both"/>
              <w:rPr>
                <w:b/>
                <w:color w:val="000000" w:themeColor="text1"/>
              </w:rPr>
            </w:pPr>
            <w:r w:rsidRPr="00431A3B">
              <w:rPr>
                <w:color w:val="000000" w:themeColor="text1"/>
              </w:rPr>
              <w:t>2.14</w:t>
            </w:r>
          </w:p>
        </w:tc>
      </w:tr>
      <w:tr w:rsidR="00431A3B" w:rsidRPr="00431A3B" w14:paraId="6E9C5D82" w14:textId="77777777" w:rsidTr="004058BA">
        <w:trPr>
          <w:trHeight w:val="278"/>
        </w:trPr>
        <w:tc>
          <w:tcPr>
            <w:tcW w:w="870" w:type="dxa"/>
            <w:tcBorders>
              <w:left w:val="single" w:sz="4" w:space="0" w:color="auto"/>
              <w:right w:val="single" w:sz="4" w:space="0" w:color="auto"/>
            </w:tcBorders>
            <w:shd w:val="clear" w:color="auto" w:fill="auto"/>
            <w:vAlign w:val="center"/>
          </w:tcPr>
          <w:p w14:paraId="79215CA1" w14:textId="77777777" w:rsidR="00731867" w:rsidRPr="00431A3B" w:rsidRDefault="00731867" w:rsidP="00624FCE">
            <w:pPr>
              <w:spacing w:line="360" w:lineRule="auto"/>
              <w:jc w:val="center"/>
              <w:rPr>
                <w:bCs/>
                <w:color w:val="000000" w:themeColor="text1"/>
              </w:rPr>
            </w:pPr>
            <w:r w:rsidRPr="00431A3B">
              <w:rPr>
                <w:bCs/>
                <w:color w:val="000000" w:themeColor="text1"/>
              </w:rPr>
              <w:t>10</w:t>
            </w:r>
          </w:p>
        </w:tc>
        <w:tc>
          <w:tcPr>
            <w:tcW w:w="1040" w:type="dxa"/>
            <w:tcBorders>
              <w:left w:val="single" w:sz="4" w:space="0" w:color="auto"/>
            </w:tcBorders>
            <w:shd w:val="clear" w:color="auto" w:fill="F2F2F2" w:themeFill="background1" w:themeFillShade="F2"/>
          </w:tcPr>
          <w:p w14:paraId="0FEB7AB6" w14:textId="77777777" w:rsidR="00731867" w:rsidRPr="00431A3B" w:rsidRDefault="00731867" w:rsidP="00624FCE">
            <w:pPr>
              <w:spacing w:line="360" w:lineRule="auto"/>
              <w:jc w:val="both"/>
              <w:rPr>
                <w:b/>
                <w:color w:val="000000" w:themeColor="text1"/>
              </w:rPr>
            </w:pPr>
            <w:r w:rsidRPr="00431A3B">
              <w:rPr>
                <w:color w:val="000000" w:themeColor="text1"/>
              </w:rPr>
              <w:t>96</w:t>
            </w:r>
          </w:p>
        </w:tc>
        <w:tc>
          <w:tcPr>
            <w:tcW w:w="993" w:type="dxa"/>
            <w:tcBorders>
              <w:right w:val="single" w:sz="4" w:space="0" w:color="auto"/>
            </w:tcBorders>
            <w:shd w:val="clear" w:color="auto" w:fill="F2F2F2" w:themeFill="background1" w:themeFillShade="F2"/>
          </w:tcPr>
          <w:p w14:paraId="57CF5316" w14:textId="77777777" w:rsidR="00731867" w:rsidRPr="00431A3B" w:rsidRDefault="00731867" w:rsidP="00624FCE">
            <w:pPr>
              <w:spacing w:line="360" w:lineRule="auto"/>
              <w:jc w:val="both"/>
              <w:rPr>
                <w:b/>
                <w:color w:val="000000" w:themeColor="text1"/>
              </w:rPr>
            </w:pPr>
            <w:r w:rsidRPr="00431A3B">
              <w:rPr>
                <w:color w:val="000000" w:themeColor="text1"/>
              </w:rPr>
              <w:t>0.40</w:t>
            </w:r>
          </w:p>
        </w:tc>
        <w:tc>
          <w:tcPr>
            <w:tcW w:w="850" w:type="dxa"/>
            <w:tcBorders>
              <w:left w:val="single" w:sz="4" w:space="0" w:color="auto"/>
            </w:tcBorders>
          </w:tcPr>
          <w:p w14:paraId="47B34AF5" w14:textId="77777777" w:rsidR="00731867" w:rsidRPr="00431A3B" w:rsidRDefault="00731867" w:rsidP="00624FCE">
            <w:pPr>
              <w:spacing w:line="360" w:lineRule="auto"/>
              <w:jc w:val="both"/>
              <w:rPr>
                <w:b/>
                <w:color w:val="000000" w:themeColor="text1"/>
              </w:rPr>
            </w:pPr>
            <w:r w:rsidRPr="00431A3B">
              <w:rPr>
                <w:color w:val="000000" w:themeColor="text1"/>
              </w:rPr>
              <w:t>93</w:t>
            </w:r>
          </w:p>
        </w:tc>
        <w:tc>
          <w:tcPr>
            <w:tcW w:w="992" w:type="dxa"/>
            <w:tcBorders>
              <w:right w:val="single" w:sz="4" w:space="0" w:color="auto"/>
            </w:tcBorders>
          </w:tcPr>
          <w:p w14:paraId="444F7C49" w14:textId="77777777" w:rsidR="00731867" w:rsidRPr="00431A3B" w:rsidRDefault="00731867" w:rsidP="00624FCE">
            <w:pPr>
              <w:spacing w:line="360" w:lineRule="auto"/>
              <w:jc w:val="both"/>
              <w:rPr>
                <w:b/>
                <w:color w:val="000000" w:themeColor="text1"/>
              </w:rPr>
            </w:pPr>
            <w:r w:rsidRPr="00431A3B">
              <w:rPr>
                <w:color w:val="000000" w:themeColor="text1"/>
              </w:rPr>
              <w:t>0.09</w:t>
            </w:r>
          </w:p>
        </w:tc>
        <w:tc>
          <w:tcPr>
            <w:tcW w:w="851" w:type="dxa"/>
            <w:tcBorders>
              <w:left w:val="single" w:sz="4" w:space="0" w:color="auto"/>
            </w:tcBorders>
            <w:shd w:val="clear" w:color="auto" w:fill="F2F2F2" w:themeFill="background1" w:themeFillShade="F2"/>
          </w:tcPr>
          <w:p w14:paraId="385FC9D9" w14:textId="77777777" w:rsidR="00731867" w:rsidRPr="00431A3B" w:rsidRDefault="00731867" w:rsidP="00624FCE">
            <w:pPr>
              <w:spacing w:line="360" w:lineRule="auto"/>
              <w:jc w:val="both"/>
              <w:rPr>
                <w:b/>
                <w:color w:val="000000" w:themeColor="text1"/>
              </w:rPr>
            </w:pPr>
            <w:r w:rsidRPr="00431A3B">
              <w:rPr>
                <w:color w:val="000000" w:themeColor="text1"/>
              </w:rPr>
              <w:t>80</w:t>
            </w:r>
          </w:p>
        </w:tc>
        <w:tc>
          <w:tcPr>
            <w:tcW w:w="992" w:type="dxa"/>
            <w:tcBorders>
              <w:right w:val="single" w:sz="4" w:space="0" w:color="auto"/>
            </w:tcBorders>
            <w:shd w:val="clear" w:color="auto" w:fill="F2F2F2" w:themeFill="background1" w:themeFillShade="F2"/>
          </w:tcPr>
          <w:p w14:paraId="4DCF4EB1" w14:textId="77777777" w:rsidR="00731867" w:rsidRPr="00431A3B" w:rsidRDefault="00731867" w:rsidP="00624FCE">
            <w:pPr>
              <w:spacing w:line="360" w:lineRule="auto"/>
              <w:jc w:val="both"/>
              <w:rPr>
                <w:color w:val="000000" w:themeColor="text1"/>
              </w:rPr>
            </w:pPr>
            <w:r w:rsidRPr="00431A3B">
              <w:rPr>
                <w:color w:val="000000" w:themeColor="text1"/>
              </w:rPr>
              <w:t>0.53</w:t>
            </w:r>
          </w:p>
        </w:tc>
        <w:tc>
          <w:tcPr>
            <w:tcW w:w="1134" w:type="dxa"/>
            <w:gridSpan w:val="2"/>
            <w:tcBorders>
              <w:left w:val="single" w:sz="4" w:space="0" w:color="auto"/>
            </w:tcBorders>
          </w:tcPr>
          <w:p w14:paraId="250AB35F" w14:textId="77777777" w:rsidR="00731867" w:rsidRPr="00431A3B" w:rsidRDefault="00731867" w:rsidP="00624FCE">
            <w:pPr>
              <w:spacing w:line="360" w:lineRule="auto"/>
              <w:jc w:val="both"/>
              <w:rPr>
                <w:b/>
                <w:color w:val="000000" w:themeColor="text1"/>
              </w:rPr>
            </w:pPr>
            <w:r w:rsidRPr="00431A3B">
              <w:rPr>
                <w:color w:val="000000" w:themeColor="text1"/>
              </w:rPr>
              <w:t>39506</w:t>
            </w:r>
          </w:p>
        </w:tc>
        <w:tc>
          <w:tcPr>
            <w:tcW w:w="897" w:type="dxa"/>
            <w:tcBorders>
              <w:right w:val="single" w:sz="4" w:space="0" w:color="auto"/>
            </w:tcBorders>
          </w:tcPr>
          <w:p w14:paraId="268FF989" w14:textId="77777777" w:rsidR="00731867" w:rsidRPr="00431A3B" w:rsidRDefault="00731867" w:rsidP="00624FCE">
            <w:pPr>
              <w:spacing w:line="360" w:lineRule="auto"/>
              <w:jc w:val="both"/>
              <w:rPr>
                <w:b/>
                <w:color w:val="000000" w:themeColor="text1"/>
              </w:rPr>
            </w:pPr>
            <w:r w:rsidRPr="00431A3B">
              <w:rPr>
                <w:color w:val="000000" w:themeColor="text1"/>
              </w:rPr>
              <w:t>6.10</w:t>
            </w:r>
          </w:p>
        </w:tc>
        <w:tc>
          <w:tcPr>
            <w:tcW w:w="1244" w:type="dxa"/>
            <w:tcBorders>
              <w:left w:val="single" w:sz="4" w:space="0" w:color="auto"/>
            </w:tcBorders>
            <w:shd w:val="clear" w:color="auto" w:fill="F2F2F2" w:themeFill="background1" w:themeFillShade="F2"/>
          </w:tcPr>
          <w:p w14:paraId="7C64D52E" w14:textId="77777777" w:rsidR="00731867" w:rsidRPr="00431A3B" w:rsidRDefault="00731867" w:rsidP="00624FCE">
            <w:pPr>
              <w:spacing w:line="360" w:lineRule="auto"/>
              <w:jc w:val="both"/>
              <w:rPr>
                <w:b/>
                <w:color w:val="000000" w:themeColor="text1"/>
              </w:rPr>
            </w:pPr>
            <w:r w:rsidRPr="00431A3B">
              <w:rPr>
                <w:color w:val="000000" w:themeColor="text1"/>
              </w:rPr>
              <w:t>269245</w:t>
            </w:r>
          </w:p>
        </w:tc>
        <w:tc>
          <w:tcPr>
            <w:tcW w:w="934" w:type="dxa"/>
            <w:tcBorders>
              <w:right w:val="single" w:sz="4" w:space="0" w:color="auto"/>
            </w:tcBorders>
            <w:shd w:val="clear" w:color="auto" w:fill="F2F2F2" w:themeFill="background1" w:themeFillShade="F2"/>
          </w:tcPr>
          <w:p w14:paraId="435352CD" w14:textId="77777777" w:rsidR="00731867" w:rsidRPr="00431A3B" w:rsidRDefault="00731867" w:rsidP="00624FCE">
            <w:pPr>
              <w:spacing w:line="360" w:lineRule="auto"/>
              <w:jc w:val="both"/>
              <w:rPr>
                <w:b/>
                <w:color w:val="000000" w:themeColor="text1"/>
              </w:rPr>
            </w:pPr>
            <w:r w:rsidRPr="00431A3B">
              <w:rPr>
                <w:color w:val="000000" w:themeColor="text1"/>
              </w:rPr>
              <w:t>0.88</w:t>
            </w:r>
          </w:p>
        </w:tc>
      </w:tr>
      <w:tr w:rsidR="00431A3B" w:rsidRPr="00431A3B" w14:paraId="1B4A00D2" w14:textId="77777777" w:rsidTr="004058BA">
        <w:trPr>
          <w:trHeight w:val="279"/>
        </w:trPr>
        <w:tc>
          <w:tcPr>
            <w:tcW w:w="870" w:type="dxa"/>
            <w:tcBorders>
              <w:left w:val="single" w:sz="4" w:space="0" w:color="auto"/>
              <w:right w:val="single" w:sz="4" w:space="0" w:color="auto"/>
            </w:tcBorders>
            <w:shd w:val="clear" w:color="auto" w:fill="auto"/>
            <w:vAlign w:val="center"/>
          </w:tcPr>
          <w:p w14:paraId="7FBC38A9" w14:textId="77777777" w:rsidR="00731867" w:rsidRPr="00431A3B" w:rsidRDefault="00731867" w:rsidP="00624FCE">
            <w:pPr>
              <w:spacing w:line="360" w:lineRule="auto"/>
              <w:jc w:val="center"/>
              <w:rPr>
                <w:bCs/>
                <w:color w:val="000000" w:themeColor="text1"/>
              </w:rPr>
            </w:pPr>
            <w:r w:rsidRPr="00431A3B">
              <w:rPr>
                <w:bCs/>
                <w:color w:val="000000" w:themeColor="text1"/>
              </w:rPr>
              <w:t>11</w:t>
            </w:r>
          </w:p>
        </w:tc>
        <w:tc>
          <w:tcPr>
            <w:tcW w:w="1040" w:type="dxa"/>
            <w:tcBorders>
              <w:left w:val="single" w:sz="4" w:space="0" w:color="auto"/>
            </w:tcBorders>
            <w:shd w:val="clear" w:color="auto" w:fill="F2F2F2" w:themeFill="background1" w:themeFillShade="F2"/>
          </w:tcPr>
          <w:p w14:paraId="72D6B616" w14:textId="77777777" w:rsidR="00731867" w:rsidRPr="00431A3B" w:rsidRDefault="00731867" w:rsidP="00624FCE">
            <w:pPr>
              <w:spacing w:line="360" w:lineRule="auto"/>
              <w:jc w:val="both"/>
              <w:rPr>
                <w:b/>
                <w:color w:val="000000" w:themeColor="text1"/>
              </w:rPr>
            </w:pPr>
            <w:r w:rsidRPr="00431A3B">
              <w:rPr>
                <w:color w:val="000000" w:themeColor="text1"/>
              </w:rPr>
              <w:t>98</w:t>
            </w:r>
          </w:p>
        </w:tc>
        <w:tc>
          <w:tcPr>
            <w:tcW w:w="993" w:type="dxa"/>
            <w:tcBorders>
              <w:right w:val="single" w:sz="4" w:space="0" w:color="auto"/>
            </w:tcBorders>
            <w:shd w:val="clear" w:color="auto" w:fill="F2F2F2" w:themeFill="background1" w:themeFillShade="F2"/>
          </w:tcPr>
          <w:p w14:paraId="32144C39" w14:textId="77777777" w:rsidR="00731867" w:rsidRPr="00431A3B" w:rsidRDefault="00731867" w:rsidP="00624FCE">
            <w:pPr>
              <w:spacing w:line="360" w:lineRule="auto"/>
              <w:jc w:val="both"/>
              <w:rPr>
                <w:b/>
                <w:color w:val="000000" w:themeColor="text1"/>
              </w:rPr>
            </w:pPr>
            <w:r w:rsidRPr="00431A3B">
              <w:rPr>
                <w:color w:val="000000" w:themeColor="text1"/>
              </w:rPr>
              <w:t>2.49</w:t>
            </w:r>
          </w:p>
        </w:tc>
        <w:tc>
          <w:tcPr>
            <w:tcW w:w="850" w:type="dxa"/>
            <w:tcBorders>
              <w:left w:val="single" w:sz="4" w:space="0" w:color="auto"/>
            </w:tcBorders>
          </w:tcPr>
          <w:p w14:paraId="4FBD05A4" w14:textId="77777777" w:rsidR="00731867" w:rsidRPr="00431A3B" w:rsidRDefault="00731867" w:rsidP="00624FCE">
            <w:pPr>
              <w:spacing w:line="360" w:lineRule="auto"/>
              <w:jc w:val="both"/>
              <w:rPr>
                <w:b/>
                <w:color w:val="000000" w:themeColor="text1"/>
              </w:rPr>
            </w:pPr>
            <w:r w:rsidRPr="00431A3B">
              <w:rPr>
                <w:color w:val="000000" w:themeColor="text1"/>
              </w:rPr>
              <w:t>92</w:t>
            </w:r>
          </w:p>
        </w:tc>
        <w:tc>
          <w:tcPr>
            <w:tcW w:w="992" w:type="dxa"/>
            <w:tcBorders>
              <w:right w:val="single" w:sz="4" w:space="0" w:color="auto"/>
            </w:tcBorders>
          </w:tcPr>
          <w:p w14:paraId="218E43BD" w14:textId="77777777" w:rsidR="00731867" w:rsidRPr="00431A3B" w:rsidRDefault="00731867" w:rsidP="00624FCE">
            <w:pPr>
              <w:spacing w:line="360" w:lineRule="auto"/>
              <w:jc w:val="both"/>
              <w:rPr>
                <w:b/>
                <w:color w:val="000000" w:themeColor="text1"/>
              </w:rPr>
            </w:pPr>
            <w:r w:rsidRPr="00431A3B">
              <w:rPr>
                <w:color w:val="000000" w:themeColor="text1"/>
              </w:rPr>
              <w:t>1.16</w:t>
            </w:r>
          </w:p>
        </w:tc>
        <w:tc>
          <w:tcPr>
            <w:tcW w:w="851" w:type="dxa"/>
            <w:tcBorders>
              <w:left w:val="single" w:sz="4" w:space="0" w:color="auto"/>
            </w:tcBorders>
            <w:shd w:val="clear" w:color="auto" w:fill="F2F2F2" w:themeFill="background1" w:themeFillShade="F2"/>
          </w:tcPr>
          <w:p w14:paraId="69C9775C" w14:textId="77777777" w:rsidR="00731867" w:rsidRPr="00431A3B" w:rsidRDefault="00731867" w:rsidP="00624FCE">
            <w:pPr>
              <w:spacing w:line="360" w:lineRule="auto"/>
              <w:jc w:val="both"/>
              <w:rPr>
                <w:b/>
                <w:color w:val="000000" w:themeColor="text1"/>
              </w:rPr>
            </w:pPr>
            <w:r w:rsidRPr="00431A3B">
              <w:rPr>
                <w:color w:val="000000" w:themeColor="text1"/>
              </w:rPr>
              <w:t>80</w:t>
            </w:r>
          </w:p>
        </w:tc>
        <w:tc>
          <w:tcPr>
            <w:tcW w:w="992" w:type="dxa"/>
            <w:tcBorders>
              <w:right w:val="single" w:sz="4" w:space="0" w:color="auto"/>
            </w:tcBorders>
            <w:shd w:val="clear" w:color="auto" w:fill="F2F2F2" w:themeFill="background1" w:themeFillShade="F2"/>
          </w:tcPr>
          <w:p w14:paraId="70F4EC1F" w14:textId="77777777" w:rsidR="00731867" w:rsidRPr="00431A3B" w:rsidRDefault="00731867" w:rsidP="00624FCE">
            <w:pPr>
              <w:spacing w:line="360" w:lineRule="auto"/>
              <w:jc w:val="both"/>
              <w:rPr>
                <w:color w:val="000000" w:themeColor="text1"/>
              </w:rPr>
            </w:pPr>
            <w:r w:rsidRPr="00431A3B">
              <w:rPr>
                <w:color w:val="000000" w:themeColor="text1"/>
              </w:rPr>
              <w:t>0.53</w:t>
            </w:r>
          </w:p>
        </w:tc>
        <w:tc>
          <w:tcPr>
            <w:tcW w:w="1134" w:type="dxa"/>
            <w:gridSpan w:val="2"/>
            <w:tcBorders>
              <w:left w:val="single" w:sz="4" w:space="0" w:color="auto"/>
            </w:tcBorders>
            <w:shd w:val="clear" w:color="auto" w:fill="BFBFBF" w:themeFill="background1" w:themeFillShade="BF"/>
          </w:tcPr>
          <w:p w14:paraId="7F134A15" w14:textId="77777777" w:rsidR="00731867" w:rsidRPr="00431A3B" w:rsidRDefault="00731867" w:rsidP="00624FCE">
            <w:pPr>
              <w:spacing w:line="360" w:lineRule="auto"/>
              <w:jc w:val="both"/>
              <w:rPr>
                <w:b/>
                <w:color w:val="000000" w:themeColor="text1"/>
              </w:rPr>
            </w:pPr>
            <w:r w:rsidRPr="00431A3B">
              <w:rPr>
                <w:color w:val="000000" w:themeColor="text1"/>
              </w:rPr>
              <w:t>41693</w:t>
            </w:r>
          </w:p>
        </w:tc>
        <w:tc>
          <w:tcPr>
            <w:tcW w:w="897" w:type="dxa"/>
            <w:tcBorders>
              <w:right w:val="single" w:sz="4" w:space="0" w:color="auto"/>
            </w:tcBorders>
            <w:shd w:val="clear" w:color="auto" w:fill="BFBFBF" w:themeFill="background1" w:themeFillShade="BF"/>
          </w:tcPr>
          <w:p w14:paraId="220E0C54" w14:textId="77777777" w:rsidR="00731867" w:rsidRPr="00431A3B" w:rsidRDefault="00731867" w:rsidP="00624FCE">
            <w:pPr>
              <w:spacing w:line="360" w:lineRule="auto"/>
              <w:jc w:val="both"/>
              <w:rPr>
                <w:b/>
                <w:color w:val="000000" w:themeColor="text1"/>
              </w:rPr>
            </w:pPr>
            <w:r w:rsidRPr="00431A3B">
              <w:rPr>
                <w:color w:val="000000" w:themeColor="text1"/>
              </w:rPr>
              <w:t>11.97</w:t>
            </w:r>
          </w:p>
        </w:tc>
        <w:tc>
          <w:tcPr>
            <w:tcW w:w="1244" w:type="dxa"/>
            <w:tcBorders>
              <w:left w:val="single" w:sz="4" w:space="0" w:color="auto"/>
            </w:tcBorders>
            <w:shd w:val="clear" w:color="auto" w:fill="F2F2F2" w:themeFill="background1" w:themeFillShade="F2"/>
          </w:tcPr>
          <w:p w14:paraId="0FFBC05F" w14:textId="77777777" w:rsidR="00731867" w:rsidRPr="00431A3B" w:rsidRDefault="00731867" w:rsidP="00624FCE">
            <w:pPr>
              <w:spacing w:line="360" w:lineRule="auto"/>
              <w:jc w:val="both"/>
              <w:rPr>
                <w:b/>
                <w:color w:val="000000" w:themeColor="text1"/>
              </w:rPr>
            </w:pPr>
            <w:r w:rsidRPr="00431A3B">
              <w:rPr>
                <w:color w:val="000000" w:themeColor="text1"/>
              </w:rPr>
              <w:t>277999</w:t>
            </w:r>
          </w:p>
        </w:tc>
        <w:tc>
          <w:tcPr>
            <w:tcW w:w="934" w:type="dxa"/>
            <w:tcBorders>
              <w:right w:val="single" w:sz="4" w:space="0" w:color="auto"/>
            </w:tcBorders>
            <w:shd w:val="clear" w:color="auto" w:fill="F2F2F2" w:themeFill="background1" w:themeFillShade="F2"/>
          </w:tcPr>
          <w:p w14:paraId="480FA56C" w14:textId="77777777" w:rsidR="00731867" w:rsidRPr="00431A3B" w:rsidRDefault="00731867" w:rsidP="00624FCE">
            <w:pPr>
              <w:spacing w:line="360" w:lineRule="auto"/>
              <w:jc w:val="both"/>
              <w:rPr>
                <w:b/>
                <w:color w:val="000000" w:themeColor="text1"/>
              </w:rPr>
            </w:pPr>
            <w:r w:rsidRPr="00431A3B">
              <w:rPr>
                <w:color w:val="000000" w:themeColor="text1"/>
              </w:rPr>
              <w:t>2.34</w:t>
            </w:r>
          </w:p>
        </w:tc>
      </w:tr>
      <w:tr w:rsidR="00431A3B" w:rsidRPr="00431A3B" w14:paraId="60491DDE" w14:textId="77777777" w:rsidTr="004058BA">
        <w:trPr>
          <w:trHeight w:val="251"/>
        </w:trPr>
        <w:tc>
          <w:tcPr>
            <w:tcW w:w="870" w:type="dxa"/>
            <w:tcBorders>
              <w:left w:val="single" w:sz="4" w:space="0" w:color="auto"/>
              <w:bottom w:val="single" w:sz="4" w:space="0" w:color="auto"/>
              <w:right w:val="single" w:sz="4" w:space="0" w:color="auto"/>
            </w:tcBorders>
            <w:shd w:val="clear" w:color="auto" w:fill="auto"/>
            <w:vAlign w:val="center"/>
          </w:tcPr>
          <w:p w14:paraId="010E30F0" w14:textId="77777777" w:rsidR="00731867" w:rsidRPr="00431A3B" w:rsidRDefault="00731867" w:rsidP="00624FCE">
            <w:pPr>
              <w:spacing w:line="360" w:lineRule="auto"/>
              <w:jc w:val="center"/>
              <w:rPr>
                <w:bCs/>
                <w:color w:val="000000" w:themeColor="text1"/>
              </w:rPr>
            </w:pPr>
            <w:r w:rsidRPr="00431A3B">
              <w:rPr>
                <w:bCs/>
                <w:color w:val="000000" w:themeColor="text1"/>
              </w:rPr>
              <w:t>12</w:t>
            </w:r>
          </w:p>
        </w:tc>
        <w:tc>
          <w:tcPr>
            <w:tcW w:w="1040" w:type="dxa"/>
            <w:tcBorders>
              <w:left w:val="single" w:sz="4" w:space="0" w:color="auto"/>
              <w:bottom w:val="single" w:sz="4" w:space="0" w:color="auto"/>
            </w:tcBorders>
            <w:shd w:val="clear" w:color="auto" w:fill="F2F2F2" w:themeFill="background1" w:themeFillShade="F2"/>
          </w:tcPr>
          <w:p w14:paraId="187826F4" w14:textId="77777777" w:rsidR="00731867" w:rsidRPr="00431A3B" w:rsidRDefault="00731867" w:rsidP="00624FCE">
            <w:pPr>
              <w:spacing w:line="360" w:lineRule="auto"/>
              <w:jc w:val="both"/>
              <w:rPr>
                <w:b/>
                <w:color w:val="000000" w:themeColor="text1"/>
              </w:rPr>
            </w:pPr>
            <w:r w:rsidRPr="00431A3B">
              <w:rPr>
                <w:color w:val="000000" w:themeColor="text1"/>
              </w:rPr>
              <w:t>98</w:t>
            </w:r>
          </w:p>
        </w:tc>
        <w:tc>
          <w:tcPr>
            <w:tcW w:w="993" w:type="dxa"/>
            <w:tcBorders>
              <w:bottom w:val="single" w:sz="4" w:space="0" w:color="auto"/>
              <w:right w:val="single" w:sz="4" w:space="0" w:color="auto"/>
            </w:tcBorders>
            <w:shd w:val="clear" w:color="auto" w:fill="F2F2F2" w:themeFill="background1" w:themeFillShade="F2"/>
          </w:tcPr>
          <w:p w14:paraId="547B2838" w14:textId="77777777" w:rsidR="00731867" w:rsidRPr="00431A3B" w:rsidRDefault="00731867" w:rsidP="00624FCE">
            <w:pPr>
              <w:spacing w:line="360" w:lineRule="auto"/>
              <w:jc w:val="both"/>
              <w:rPr>
                <w:b/>
                <w:color w:val="000000" w:themeColor="text1"/>
              </w:rPr>
            </w:pPr>
            <w:r w:rsidRPr="00431A3B">
              <w:rPr>
                <w:color w:val="000000" w:themeColor="text1"/>
              </w:rPr>
              <w:t>2.49</w:t>
            </w:r>
          </w:p>
        </w:tc>
        <w:tc>
          <w:tcPr>
            <w:tcW w:w="850" w:type="dxa"/>
            <w:tcBorders>
              <w:left w:val="single" w:sz="4" w:space="0" w:color="auto"/>
              <w:bottom w:val="single" w:sz="4" w:space="0" w:color="auto"/>
            </w:tcBorders>
          </w:tcPr>
          <w:p w14:paraId="13C2DFEC" w14:textId="77777777" w:rsidR="00731867" w:rsidRPr="00431A3B" w:rsidRDefault="00731867" w:rsidP="00624FCE">
            <w:pPr>
              <w:spacing w:line="360" w:lineRule="auto"/>
              <w:jc w:val="both"/>
              <w:rPr>
                <w:b/>
                <w:color w:val="000000" w:themeColor="text1"/>
              </w:rPr>
            </w:pPr>
            <w:r w:rsidRPr="00431A3B">
              <w:rPr>
                <w:color w:val="000000" w:themeColor="text1"/>
              </w:rPr>
              <w:t>92</w:t>
            </w:r>
          </w:p>
        </w:tc>
        <w:tc>
          <w:tcPr>
            <w:tcW w:w="992" w:type="dxa"/>
            <w:tcBorders>
              <w:bottom w:val="single" w:sz="4" w:space="0" w:color="auto"/>
              <w:right w:val="single" w:sz="4" w:space="0" w:color="auto"/>
            </w:tcBorders>
          </w:tcPr>
          <w:p w14:paraId="36152E5C" w14:textId="77777777" w:rsidR="00731867" w:rsidRPr="00431A3B" w:rsidRDefault="00731867" w:rsidP="00624FCE">
            <w:pPr>
              <w:spacing w:line="360" w:lineRule="auto"/>
              <w:jc w:val="both"/>
              <w:rPr>
                <w:b/>
                <w:color w:val="000000" w:themeColor="text1"/>
              </w:rPr>
            </w:pPr>
            <w:r w:rsidRPr="00431A3B">
              <w:rPr>
                <w:color w:val="000000" w:themeColor="text1"/>
              </w:rPr>
              <w:t>1.16</w:t>
            </w:r>
          </w:p>
        </w:tc>
        <w:tc>
          <w:tcPr>
            <w:tcW w:w="851" w:type="dxa"/>
            <w:tcBorders>
              <w:left w:val="single" w:sz="4" w:space="0" w:color="auto"/>
              <w:bottom w:val="single" w:sz="4" w:space="0" w:color="auto"/>
            </w:tcBorders>
            <w:shd w:val="clear" w:color="auto" w:fill="F2F2F2" w:themeFill="background1" w:themeFillShade="F2"/>
          </w:tcPr>
          <w:p w14:paraId="65A06027" w14:textId="77777777" w:rsidR="00731867" w:rsidRPr="00431A3B" w:rsidRDefault="00731867" w:rsidP="00624FCE">
            <w:pPr>
              <w:spacing w:line="360" w:lineRule="auto"/>
              <w:jc w:val="both"/>
              <w:rPr>
                <w:b/>
                <w:color w:val="000000" w:themeColor="text1"/>
              </w:rPr>
            </w:pPr>
            <w:r w:rsidRPr="00431A3B">
              <w:rPr>
                <w:color w:val="000000" w:themeColor="text1"/>
              </w:rPr>
              <w:t>78</w:t>
            </w:r>
          </w:p>
        </w:tc>
        <w:tc>
          <w:tcPr>
            <w:tcW w:w="992" w:type="dxa"/>
            <w:tcBorders>
              <w:bottom w:val="single" w:sz="4" w:space="0" w:color="auto"/>
              <w:right w:val="single" w:sz="4" w:space="0" w:color="auto"/>
            </w:tcBorders>
            <w:shd w:val="clear" w:color="auto" w:fill="F2F2F2" w:themeFill="background1" w:themeFillShade="F2"/>
          </w:tcPr>
          <w:p w14:paraId="5495A51D" w14:textId="77777777" w:rsidR="00731867" w:rsidRPr="00431A3B" w:rsidRDefault="00731867" w:rsidP="00624FCE">
            <w:pPr>
              <w:spacing w:line="360" w:lineRule="auto"/>
              <w:jc w:val="both"/>
              <w:rPr>
                <w:color w:val="000000" w:themeColor="text1"/>
              </w:rPr>
            </w:pPr>
            <w:r w:rsidRPr="00431A3B">
              <w:rPr>
                <w:color w:val="000000" w:themeColor="text1"/>
              </w:rPr>
              <w:t>1.98</w:t>
            </w:r>
          </w:p>
        </w:tc>
        <w:tc>
          <w:tcPr>
            <w:tcW w:w="1134" w:type="dxa"/>
            <w:gridSpan w:val="2"/>
            <w:tcBorders>
              <w:left w:val="single" w:sz="4" w:space="0" w:color="auto"/>
              <w:bottom w:val="single" w:sz="4" w:space="0" w:color="auto"/>
            </w:tcBorders>
          </w:tcPr>
          <w:p w14:paraId="0BEC276C" w14:textId="77777777" w:rsidR="00731867" w:rsidRPr="00431A3B" w:rsidRDefault="00731867" w:rsidP="00624FCE">
            <w:pPr>
              <w:spacing w:line="360" w:lineRule="auto"/>
              <w:jc w:val="both"/>
              <w:rPr>
                <w:b/>
                <w:color w:val="000000" w:themeColor="text1"/>
              </w:rPr>
            </w:pPr>
            <w:r w:rsidRPr="00431A3B">
              <w:rPr>
                <w:color w:val="000000" w:themeColor="text1"/>
              </w:rPr>
              <w:t>39696</w:t>
            </w:r>
          </w:p>
        </w:tc>
        <w:tc>
          <w:tcPr>
            <w:tcW w:w="897" w:type="dxa"/>
            <w:tcBorders>
              <w:bottom w:val="single" w:sz="4" w:space="0" w:color="auto"/>
              <w:right w:val="single" w:sz="4" w:space="0" w:color="auto"/>
            </w:tcBorders>
          </w:tcPr>
          <w:p w14:paraId="7DB1248F" w14:textId="77777777" w:rsidR="00731867" w:rsidRPr="00431A3B" w:rsidRDefault="00731867" w:rsidP="00624FCE">
            <w:pPr>
              <w:spacing w:line="360" w:lineRule="auto"/>
              <w:jc w:val="both"/>
              <w:rPr>
                <w:b/>
                <w:color w:val="000000" w:themeColor="text1"/>
              </w:rPr>
            </w:pPr>
            <w:r w:rsidRPr="00431A3B">
              <w:rPr>
                <w:color w:val="000000" w:themeColor="text1"/>
              </w:rPr>
              <w:t>6.61</w:t>
            </w:r>
          </w:p>
        </w:tc>
        <w:tc>
          <w:tcPr>
            <w:tcW w:w="1244" w:type="dxa"/>
            <w:tcBorders>
              <w:left w:val="single" w:sz="4" w:space="0" w:color="auto"/>
              <w:bottom w:val="single" w:sz="4" w:space="0" w:color="auto"/>
            </w:tcBorders>
            <w:shd w:val="clear" w:color="auto" w:fill="F2F2F2" w:themeFill="background1" w:themeFillShade="F2"/>
          </w:tcPr>
          <w:p w14:paraId="0FD48959" w14:textId="77777777" w:rsidR="00731867" w:rsidRPr="00431A3B" w:rsidRDefault="00731867" w:rsidP="00624FCE">
            <w:pPr>
              <w:spacing w:line="360" w:lineRule="auto"/>
              <w:jc w:val="both"/>
              <w:rPr>
                <w:b/>
                <w:color w:val="000000" w:themeColor="text1"/>
              </w:rPr>
            </w:pPr>
            <w:r w:rsidRPr="00431A3B">
              <w:rPr>
                <w:color w:val="000000" w:themeColor="text1"/>
              </w:rPr>
              <w:t>258963</w:t>
            </w:r>
          </w:p>
        </w:tc>
        <w:tc>
          <w:tcPr>
            <w:tcW w:w="934" w:type="dxa"/>
            <w:tcBorders>
              <w:bottom w:val="single" w:sz="4" w:space="0" w:color="auto"/>
              <w:right w:val="single" w:sz="4" w:space="0" w:color="auto"/>
            </w:tcBorders>
            <w:shd w:val="clear" w:color="auto" w:fill="F2F2F2" w:themeFill="background1" w:themeFillShade="F2"/>
          </w:tcPr>
          <w:p w14:paraId="67A5D77F" w14:textId="77777777" w:rsidR="00731867" w:rsidRPr="00431A3B" w:rsidRDefault="00731867" w:rsidP="00624FCE">
            <w:pPr>
              <w:spacing w:line="360" w:lineRule="auto"/>
              <w:jc w:val="both"/>
              <w:rPr>
                <w:b/>
                <w:color w:val="000000" w:themeColor="text1"/>
              </w:rPr>
            </w:pPr>
            <w:r w:rsidRPr="00431A3B">
              <w:rPr>
                <w:color w:val="000000" w:themeColor="text1"/>
              </w:rPr>
              <w:t>4.67</w:t>
            </w:r>
          </w:p>
        </w:tc>
      </w:tr>
      <w:tr w:rsidR="00431A3B" w:rsidRPr="00431A3B" w14:paraId="08B9C315" w14:textId="77777777" w:rsidTr="004058BA">
        <w:trPr>
          <w:trHeight w:val="297"/>
        </w:trPr>
        <w:tc>
          <w:tcPr>
            <w:tcW w:w="870" w:type="dxa"/>
            <w:tcBorders>
              <w:top w:val="single" w:sz="4" w:space="0" w:color="auto"/>
              <w:left w:val="single" w:sz="4" w:space="0" w:color="auto"/>
              <w:bottom w:val="single" w:sz="4" w:space="0" w:color="auto"/>
              <w:right w:val="single" w:sz="4" w:space="0" w:color="auto"/>
            </w:tcBorders>
            <w:shd w:val="clear" w:color="auto" w:fill="auto"/>
            <w:vAlign w:val="center"/>
          </w:tcPr>
          <w:p w14:paraId="700BBBB7" w14:textId="77777777" w:rsidR="00731867" w:rsidRPr="00431A3B" w:rsidRDefault="00731867" w:rsidP="00624FCE">
            <w:pPr>
              <w:spacing w:line="360" w:lineRule="auto"/>
              <w:jc w:val="center"/>
              <w:rPr>
                <w:b/>
                <w:bCs/>
                <w:color w:val="000000" w:themeColor="text1"/>
              </w:rPr>
            </w:pPr>
            <w:r w:rsidRPr="00431A3B">
              <w:rPr>
                <w:b/>
                <w:bCs/>
                <w:color w:val="000000" w:themeColor="text1"/>
              </w:rPr>
              <w:t>Mean</w:t>
            </w:r>
          </w:p>
        </w:tc>
        <w:tc>
          <w:tcPr>
            <w:tcW w:w="1040" w:type="dxa"/>
            <w:tcBorders>
              <w:top w:val="single" w:sz="4" w:space="0" w:color="auto"/>
              <w:left w:val="single" w:sz="4" w:space="0" w:color="auto"/>
              <w:bottom w:val="single" w:sz="4" w:space="0" w:color="auto"/>
            </w:tcBorders>
            <w:shd w:val="clear" w:color="auto" w:fill="F2F2F2" w:themeFill="background1" w:themeFillShade="F2"/>
          </w:tcPr>
          <w:p w14:paraId="0D2D552B" w14:textId="77777777" w:rsidR="00731867" w:rsidRPr="00431A3B" w:rsidRDefault="00731867" w:rsidP="00624FCE">
            <w:pPr>
              <w:spacing w:line="360" w:lineRule="auto"/>
              <w:jc w:val="both"/>
              <w:rPr>
                <w:b/>
                <w:color w:val="000000" w:themeColor="text1"/>
              </w:rPr>
            </w:pPr>
            <w:r w:rsidRPr="00431A3B">
              <w:rPr>
                <w:b/>
                <w:color w:val="000000" w:themeColor="text1"/>
              </w:rPr>
              <w:t>96</w:t>
            </w:r>
          </w:p>
        </w:tc>
        <w:tc>
          <w:tcPr>
            <w:tcW w:w="993" w:type="dxa"/>
            <w:tcBorders>
              <w:top w:val="single" w:sz="4" w:space="0" w:color="auto"/>
              <w:bottom w:val="single" w:sz="4" w:space="0" w:color="auto"/>
              <w:right w:val="single" w:sz="4" w:space="0" w:color="auto"/>
            </w:tcBorders>
            <w:shd w:val="clear" w:color="auto" w:fill="F2F2F2" w:themeFill="background1" w:themeFillShade="F2"/>
          </w:tcPr>
          <w:p w14:paraId="1F290580" w14:textId="77777777" w:rsidR="00731867" w:rsidRPr="00431A3B" w:rsidRDefault="00731867" w:rsidP="00624FCE">
            <w:pPr>
              <w:spacing w:line="360" w:lineRule="auto"/>
              <w:jc w:val="both"/>
              <w:rPr>
                <w:b/>
                <w:color w:val="000000" w:themeColor="text1"/>
              </w:rPr>
            </w:pPr>
            <w:r w:rsidRPr="00431A3B">
              <w:rPr>
                <w:b/>
                <w:color w:val="000000" w:themeColor="text1"/>
              </w:rPr>
              <w:t>1.22</w:t>
            </w:r>
          </w:p>
        </w:tc>
        <w:tc>
          <w:tcPr>
            <w:tcW w:w="850" w:type="dxa"/>
            <w:tcBorders>
              <w:top w:val="single" w:sz="4" w:space="0" w:color="auto"/>
              <w:left w:val="single" w:sz="4" w:space="0" w:color="auto"/>
              <w:bottom w:val="single" w:sz="4" w:space="0" w:color="auto"/>
            </w:tcBorders>
          </w:tcPr>
          <w:p w14:paraId="03C4BFCB" w14:textId="77777777" w:rsidR="00731867" w:rsidRPr="00431A3B" w:rsidRDefault="00731867" w:rsidP="00624FCE">
            <w:pPr>
              <w:spacing w:line="360" w:lineRule="auto"/>
              <w:jc w:val="both"/>
              <w:rPr>
                <w:b/>
                <w:color w:val="000000" w:themeColor="text1"/>
              </w:rPr>
            </w:pPr>
            <w:r w:rsidRPr="00431A3B">
              <w:rPr>
                <w:b/>
                <w:color w:val="000000" w:themeColor="text1"/>
              </w:rPr>
              <w:t>86</w:t>
            </w:r>
          </w:p>
        </w:tc>
        <w:tc>
          <w:tcPr>
            <w:tcW w:w="992" w:type="dxa"/>
            <w:tcBorders>
              <w:top w:val="single" w:sz="4" w:space="0" w:color="auto"/>
              <w:bottom w:val="single" w:sz="4" w:space="0" w:color="auto"/>
              <w:right w:val="single" w:sz="4" w:space="0" w:color="auto"/>
            </w:tcBorders>
          </w:tcPr>
          <w:p w14:paraId="2DFE7C61" w14:textId="77777777" w:rsidR="00731867" w:rsidRPr="00431A3B" w:rsidRDefault="00731867" w:rsidP="00624FCE">
            <w:pPr>
              <w:spacing w:line="360" w:lineRule="auto"/>
              <w:jc w:val="both"/>
              <w:rPr>
                <w:b/>
                <w:color w:val="000000" w:themeColor="text1"/>
              </w:rPr>
            </w:pPr>
            <w:r w:rsidRPr="00431A3B">
              <w:rPr>
                <w:b/>
                <w:color w:val="000000" w:themeColor="text1"/>
              </w:rPr>
              <w:t>7.88</w:t>
            </w:r>
          </w:p>
        </w:tc>
        <w:tc>
          <w:tcPr>
            <w:tcW w:w="851" w:type="dxa"/>
            <w:tcBorders>
              <w:top w:val="single" w:sz="4" w:space="0" w:color="auto"/>
              <w:left w:val="single" w:sz="4" w:space="0" w:color="auto"/>
              <w:bottom w:val="single" w:sz="4" w:space="0" w:color="auto"/>
            </w:tcBorders>
            <w:shd w:val="clear" w:color="auto" w:fill="F2F2F2" w:themeFill="background1" w:themeFillShade="F2"/>
          </w:tcPr>
          <w:p w14:paraId="16F66078" w14:textId="77777777" w:rsidR="00731867" w:rsidRPr="00431A3B" w:rsidRDefault="00731867" w:rsidP="00624FCE">
            <w:pPr>
              <w:spacing w:line="360" w:lineRule="auto"/>
              <w:jc w:val="both"/>
              <w:rPr>
                <w:b/>
                <w:color w:val="000000" w:themeColor="text1"/>
              </w:rPr>
            </w:pPr>
            <w:r w:rsidRPr="00431A3B">
              <w:rPr>
                <w:b/>
                <w:color w:val="000000" w:themeColor="text1"/>
              </w:rPr>
              <w:t>77</w:t>
            </w:r>
          </w:p>
        </w:tc>
        <w:tc>
          <w:tcPr>
            <w:tcW w:w="992" w:type="dxa"/>
            <w:tcBorders>
              <w:top w:val="single" w:sz="4" w:space="0" w:color="auto"/>
              <w:bottom w:val="single" w:sz="4" w:space="0" w:color="auto"/>
              <w:right w:val="single" w:sz="4" w:space="0" w:color="auto"/>
            </w:tcBorders>
            <w:shd w:val="clear" w:color="auto" w:fill="F2F2F2" w:themeFill="background1" w:themeFillShade="F2"/>
          </w:tcPr>
          <w:p w14:paraId="04DF9D29" w14:textId="77777777" w:rsidR="00731867" w:rsidRPr="00431A3B" w:rsidRDefault="00731867" w:rsidP="00624FCE">
            <w:pPr>
              <w:spacing w:line="360" w:lineRule="auto"/>
              <w:jc w:val="both"/>
              <w:rPr>
                <w:b/>
                <w:color w:val="000000" w:themeColor="text1"/>
              </w:rPr>
            </w:pPr>
            <w:r w:rsidRPr="00431A3B">
              <w:rPr>
                <w:b/>
                <w:color w:val="000000" w:themeColor="text1"/>
              </w:rPr>
              <w:t>4.25</w:t>
            </w:r>
          </w:p>
        </w:tc>
        <w:tc>
          <w:tcPr>
            <w:tcW w:w="1134" w:type="dxa"/>
            <w:gridSpan w:val="2"/>
            <w:tcBorders>
              <w:top w:val="single" w:sz="4" w:space="0" w:color="auto"/>
              <w:left w:val="single" w:sz="4" w:space="0" w:color="auto"/>
              <w:bottom w:val="single" w:sz="4" w:space="0" w:color="auto"/>
            </w:tcBorders>
          </w:tcPr>
          <w:p w14:paraId="119CDEE7" w14:textId="77777777" w:rsidR="00731867" w:rsidRPr="00431A3B" w:rsidRDefault="00731867" w:rsidP="00624FCE">
            <w:pPr>
              <w:spacing w:line="360" w:lineRule="auto"/>
              <w:jc w:val="both"/>
              <w:rPr>
                <w:b/>
                <w:color w:val="000000" w:themeColor="text1"/>
              </w:rPr>
            </w:pPr>
            <w:r w:rsidRPr="00431A3B">
              <w:rPr>
                <w:b/>
                <w:color w:val="000000" w:themeColor="text1"/>
              </w:rPr>
              <w:t>37852</w:t>
            </w:r>
          </w:p>
        </w:tc>
        <w:tc>
          <w:tcPr>
            <w:tcW w:w="897" w:type="dxa"/>
            <w:tcBorders>
              <w:top w:val="single" w:sz="4" w:space="0" w:color="auto"/>
              <w:bottom w:val="single" w:sz="4" w:space="0" w:color="auto"/>
              <w:right w:val="single" w:sz="4" w:space="0" w:color="auto"/>
            </w:tcBorders>
          </w:tcPr>
          <w:p w14:paraId="4A1FEF73" w14:textId="77777777" w:rsidR="00731867" w:rsidRPr="00431A3B" w:rsidRDefault="00731867" w:rsidP="00624FCE">
            <w:pPr>
              <w:spacing w:line="360" w:lineRule="auto"/>
              <w:jc w:val="both"/>
              <w:rPr>
                <w:b/>
                <w:color w:val="000000" w:themeColor="text1"/>
              </w:rPr>
            </w:pPr>
            <w:r w:rsidRPr="00431A3B">
              <w:rPr>
                <w:b/>
                <w:color w:val="000000" w:themeColor="text1"/>
              </w:rPr>
              <w:t>4.65</w:t>
            </w:r>
          </w:p>
        </w:tc>
        <w:tc>
          <w:tcPr>
            <w:tcW w:w="1244" w:type="dxa"/>
            <w:tcBorders>
              <w:top w:val="single" w:sz="4" w:space="0" w:color="auto"/>
              <w:left w:val="single" w:sz="4" w:space="0" w:color="auto"/>
              <w:bottom w:val="single" w:sz="4" w:space="0" w:color="auto"/>
            </w:tcBorders>
            <w:shd w:val="clear" w:color="auto" w:fill="F2F2F2" w:themeFill="background1" w:themeFillShade="F2"/>
          </w:tcPr>
          <w:p w14:paraId="4631FD12" w14:textId="77777777" w:rsidR="00731867" w:rsidRPr="00431A3B" w:rsidRDefault="00731867" w:rsidP="00624FCE">
            <w:pPr>
              <w:spacing w:line="360" w:lineRule="auto"/>
              <w:jc w:val="both"/>
              <w:rPr>
                <w:b/>
                <w:color w:val="000000" w:themeColor="text1"/>
              </w:rPr>
            </w:pPr>
            <w:r w:rsidRPr="00431A3B">
              <w:rPr>
                <w:b/>
                <w:color w:val="000000" w:themeColor="text1"/>
              </w:rPr>
              <w:t>268990</w:t>
            </w:r>
          </w:p>
        </w:tc>
        <w:tc>
          <w:tcPr>
            <w:tcW w:w="934" w:type="dxa"/>
            <w:tcBorders>
              <w:top w:val="single" w:sz="4" w:space="0" w:color="auto"/>
              <w:bottom w:val="single" w:sz="4" w:space="0" w:color="auto"/>
              <w:right w:val="single" w:sz="4" w:space="0" w:color="auto"/>
            </w:tcBorders>
            <w:shd w:val="clear" w:color="auto" w:fill="F2F2F2" w:themeFill="background1" w:themeFillShade="F2"/>
          </w:tcPr>
          <w:p w14:paraId="06C683C5" w14:textId="77777777" w:rsidR="00731867" w:rsidRPr="00431A3B" w:rsidRDefault="00731867" w:rsidP="00624FCE">
            <w:pPr>
              <w:spacing w:line="360" w:lineRule="auto"/>
              <w:jc w:val="both"/>
              <w:rPr>
                <w:b/>
                <w:color w:val="000000" w:themeColor="text1"/>
              </w:rPr>
            </w:pPr>
            <w:r w:rsidRPr="00431A3B">
              <w:rPr>
                <w:b/>
                <w:color w:val="000000" w:themeColor="text1"/>
              </w:rPr>
              <w:t>1.86</w:t>
            </w:r>
          </w:p>
        </w:tc>
      </w:tr>
    </w:tbl>
    <w:p w14:paraId="597DBE0A" w14:textId="77777777" w:rsidR="00731867" w:rsidRPr="00431A3B" w:rsidRDefault="00731867" w:rsidP="00624FCE">
      <w:pPr>
        <w:spacing w:before="120" w:after="60" w:line="360" w:lineRule="auto"/>
        <w:jc w:val="both"/>
        <w:rPr>
          <w:rFonts w:eastAsia="Helvetica"/>
          <w:color w:val="000000" w:themeColor="text1"/>
          <w:u w:color="000000"/>
        </w:rPr>
      </w:pPr>
      <w:r w:rsidRPr="00431A3B">
        <w:rPr>
          <w:rFonts w:eastAsia="Helvetica"/>
          <w:color w:val="000000" w:themeColor="text1"/>
          <w:u w:color="000000"/>
        </w:rPr>
        <w:t xml:space="preserve"> </w:t>
      </w:r>
      <w:r w:rsidR="00F95D49" w:rsidRPr="00431A3B">
        <w:rPr>
          <w:rFonts w:eastAsia="Helvetica"/>
          <w:color w:val="000000" w:themeColor="text1"/>
          <w:u w:color="000000"/>
        </w:rPr>
        <w:t xml:space="preserve">% </w:t>
      </w:r>
      <w:r w:rsidRPr="00431A3B">
        <w:rPr>
          <w:rFonts w:eastAsia="Helvetica"/>
          <w:color w:val="000000" w:themeColor="text1"/>
          <w:u w:color="000000"/>
        </w:rPr>
        <w:t>Deviation = (value obtained from detected particle – value obtained from reference particle) / (value obtained from reference particle × 100)</w:t>
      </w:r>
    </w:p>
    <w:p w14:paraId="47F0756D" w14:textId="77777777" w:rsidR="0022384B" w:rsidRPr="00431A3B" w:rsidRDefault="0022384B" w:rsidP="00624FCE">
      <w:pPr>
        <w:pStyle w:val="Sub-Caption"/>
        <w:spacing w:line="360" w:lineRule="auto"/>
        <w:rPr>
          <w:color w:val="000000" w:themeColor="text1"/>
          <w:sz w:val="24"/>
          <w:szCs w:val="24"/>
        </w:rPr>
      </w:pPr>
    </w:p>
    <w:p w14:paraId="16EA09D8" w14:textId="77777777" w:rsidR="00173599" w:rsidRPr="00431A3B" w:rsidRDefault="00173599" w:rsidP="00431A3B">
      <w:pPr>
        <w:pStyle w:val="Heading2"/>
        <w:spacing w:line="360" w:lineRule="auto"/>
        <w:jc w:val="both"/>
        <w:rPr>
          <w:rFonts w:ascii="Times New Roman" w:hAnsi="Times New Roman" w:cs="Times New Roman"/>
          <w:i/>
          <w:color w:val="000000" w:themeColor="text1"/>
          <w:sz w:val="24"/>
          <w:szCs w:val="24"/>
        </w:rPr>
      </w:pPr>
      <w:r w:rsidRPr="00431A3B">
        <w:rPr>
          <w:rFonts w:ascii="Times New Roman" w:hAnsi="Times New Roman" w:cs="Times New Roman"/>
          <w:i/>
          <w:color w:val="000000" w:themeColor="text1"/>
          <w:sz w:val="24"/>
          <w:szCs w:val="24"/>
        </w:rPr>
        <w:t>Comparing manual vs automated segmentation</w:t>
      </w:r>
    </w:p>
    <w:p w14:paraId="2B886C87" w14:textId="4081C565" w:rsidR="005E4777" w:rsidRPr="00431A3B" w:rsidRDefault="00B953A5" w:rsidP="00624FCE">
      <w:pPr>
        <w:widowControl w:val="0"/>
        <w:autoSpaceDE w:val="0"/>
        <w:autoSpaceDN w:val="0"/>
        <w:adjustRightInd w:val="0"/>
        <w:spacing w:before="240" w:after="60" w:line="360" w:lineRule="auto"/>
        <w:jc w:val="both"/>
        <w:rPr>
          <w:bCs/>
          <w:color w:val="000000" w:themeColor="text1"/>
        </w:rPr>
      </w:pPr>
      <w:r w:rsidRPr="00431A3B">
        <w:rPr>
          <w:bCs/>
          <w:color w:val="000000" w:themeColor="text1"/>
        </w:rPr>
        <w:t>T</w:t>
      </w:r>
      <w:r w:rsidR="003B3C96" w:rsidRPr="00431A3B">
        <w:rPr>
          <w:bCs/>
          <w:color w:val="000000" w:themeColor="text1"/>
        </w:rPr>
        <w:t xml:space="preserve">he performance of </w:t>
      </w:r>
      <w:r w:rsidR="007E322D" w:rsidRPr="00431A3B">
        <w:rPr>
          <w:bCs/>
          <w:color w:val="000000" w:themeColor="text1"/>
        </w:rPr>
        <w:t xml:space="preserve">RAZA </w:t>
      </w:r>
      <w:r w:rsidR="003B3C96" w:rsidRPr="00431A3B">
        <w:rPr>
          <w:bCs/>
          <w:color w:val="000000" w:themeColor="text1"/>
        </w:rPr>
        <w:t xml:space="preserve">was </w:t>
      </w:r>
      <w:r w:rsidR="00E65EC6" w:rsidRPr="00431A3B">
        <w:rPr>
          <w:bCs/>
          <w:color w:val="000000" w:themeColor="text1"/>
        </w:rPr>
        <w:t xml:space="preserve">next </w:t>
      </w:r>
      <w:r w:rsidR="003B3C96" w:rsidRPr="00431A3B">
        <w:rPr>
          <w:bCs/>
          <w:color w:val="000000" w:themeColor="text1"/>
        </w:rPr>
        <w:t xml:space="preserve">tested on a biological sample and compared with manual segmentation by an expert analyst.  </w:t>
      </w:r>
      <w:r w:rsidR="006460FE" w:rsidRPr="00431A3B">
        <w:rPr>
          <w:bCs/>
          <w:color w:val="000000" w:themeColor="text1"/>
        </w:rPr>
        <w:t>Fig.</w:t>
      </w:r>
      <w:r w:rsidR="0030378C" w:rsidRPr="00431A3B">
        <w:rPr>
          <w:bCs/>
          <w:color w:val="000000" w:themeColor="text1"/>
        </w:rPr>
        <w:t xml:space="preserve"> </w:t>
      </w:r>
      <w:r w:rsidR="00074FE3" w:rsidRPr="00431A3B">
        <w:rPr>
          <w:bCs/>
          <w:color w:val="000000" w:themeColor="text1"/>
        </w:rPr>
        <w:t>S4</w:t>
      </w:r>
      <w:r w:rsidR="0030378C" w:rsidRPr="00431A3B">
        <w:rPr>
          <w:bCs/>
          <w:color w:val="000000" w:themeColor="text1"/>
        </w:rPr>
        <w:t xml:space="preserve"> </w:t>
      </w:r>
      <w:r w:rsidR="00173599" w:rsidRPr="00431A3B">
        <w:rPr>
          <w:bCs/>
          <w:color w:val="000000" w:themeColor="text1"/>
        </w:rPr>
        <w:t xml:space="preserve">A shows a tomogram of a high pressure frozen, freeze-substituted, resin-embedded pancreatic beta cell, which in </w:t>
      </w:r>
      <w:r w:rsidR="006460FE" w:rsidRPr="00431A3B">
        <w:rPr>
          <w:bCs/>
          <w:color w:val="000000" w:themeColor="text1"/>
        </w:rPr>
        <w:t>Fig.</w:t>
      </w:r>
      <w:r w:rsidR="0030378C" w:rsidRPr="00431A3B">
        <w:rPr>
          <w:bCs/>
          <w:color w:val="000000" w:themeColor="text1"/>
        </w:rPr>
        <w:t xml:space="preserve"> </w:t>
      </w:r>
      <w:r w:rsidR="00074FE3" w:rsidRPr="00431A3B">
        <w:rPr>
          <w:bCs/>
          <w:color w:val="000000" w:themeColor="text1"/>
        </w:rPr>
        <w:t>S4</w:t>
      </w:r>
      <w:r w:rsidR="0030378C" w:rsidRPr="00431A3B">
        <w:rPr>
          <w:bCs/>
          <w:color w:val="000000" w:themeColor="text1"/>
        </w:rPr>
        <w:t xml:space="preserve"> </w:t>
      </w:r>
      <w:r w:rsidR="00173599" w:rsidRPr="00431A3B">
        <w:rPr>
          <w:bCs/>
          <w:color w:val="000000" w:themeColor="text1"/>
        </w:rPr>
        <w:t xml:space="preserve">B has been overlaid with a number of manually segmented contours of </w:t>
      </w:r>
      <w:proofErr w:type="spellStart"/>
      <w:r w:rsidR="00173599" w:rsidRPr="00431A3B">
        <w:rPr>
          <w:bCs/>
          <w:color w:val="000000" w:themeColor="text1"/>
        </w:rPr>
        <w:t>clathrin</w:t>
      </w:r>
      <w:proofErr w:type="spellEnd"/>
      <w:r w:rsidR="00173599" w:rsidRPr="00431A3B">
        <w:rPr>
          <w:bCs/>
          <w:color w:val="000000" w:themeColor="text1"/>
        </w:rPr>
        <w:t xml:space="preserve">-positive </w:t>
      </w:r>
      <w:proofErr w:type="spellStart"/>
      <w:r w:rsidR="00173599" w:rsidRPr="00431A3B">
        <w:rPr>
          <w:bCs/>
          <w:color w:val="000000" w:themeColor="text1"/>
        </w:rPr>
        <w:t>endolysosomal</w:t>
      </w:r>
      <w:proofErr w:type="spellEnd"/>
      <w:r w:rsidR="00173599" w:rsidRPr="00431A3B">
        <w:rPr>
          <w:bCs/>
          <w:color w:val="000000" w:themeColor="text1"/>
        </w:rPr>
        <w:t xml:space="preserve"> compartments (red), mitochondria (dark green) and Golgi (pink, red, light green and blue)</w:t>
      </w:r>
      <w:r w:rsidR="005E4777" w:rsidRPr="00431A3B">
        <w:rPr>
          <w:bCs/>
          <w:color w:val="000000" w:themeColor="text1"/>
        </w:rPr>
        <w:t>,</w:t>
      </w:r>
      <w:r w:rsidR="00173599" w:rsidRPr="00431A3B">
        <w:rPr>
          <w:bCs/>
          <w:color w:val="000000" w:themeColor="text1"/>
        </w:rPr>
        <w:t xml:space="preserve"> compartments that differ significantly in size and shape</w:t>
      </w:r>
      <w:r w:rsidR="00A265B3" w:rsidRPr="00431A3B">
        <w:rPr>
          <w:bCs/>
          <w:color w:val="000000" w:themeColor="text1"/>
        </w:rPr>
        <w:t xml:space="preserve"> </w:t>
      </w:r>
      <w:r w:rsidR="00A265B3" w:rsidRPr="00431A3B">
        <w:rPr>
          <w:bCs/>
          <w:color w:val="000000" w:themeColor="text1"/>
        </w:rPr>
        <w:fldChar w:fldCharType="begin"/>
      </w:r>
      <w:r w:rsidR="00A265B3" w:rsidRPr="00431A3B">
        <w:rPr>
          <w:bCs/>
          <w:color w:val="000000" w:themeColor="text1"/>
        </w:rPr>
        <w:instrText xml:space="preserve"> ADDIN EN.CITE &lt;EndNote&gt;&lt;Cite&gt;&lt;Author&gt;Marsh&lt;/Author&gt;&lt;Year&gt;2001&lt;/Year&gt;&lt;RecNum&gt;22&lt;/RecNum&gt;&lt;DisplayText&gt;(Marsh et al., 2001)&lt;/DisplayText&gt;&lt;record&gt;&lt;rec-number&gt;22&lt;/rec-number&gt;&lt;foreign-keys&gt;&lt;key app="EN" db-id="r20rsfxa7dewfqe9wf9xwtr2a2zrwzvszwzv" timestamp="1483670895"&gt;22&lt;/key&gt;&lt;/foreign-keys&gt;&lt;ref-type name="Journal Article"&gt;17&lt;/ref-type&gt;&lt;contributors&gt;&lt;authors&gt;&lt;author&gt;Marsh, B. J.&lt;/author&gt;&lt;author&gt;Mastronarde, D. N.&lt;/author&gt;&lt;author&gt;Buttle, K. F.&lt;/author&gt;&lt;author&gt;Howell, K. E.&lt;/author&gt;&lt;author&gt;McIntosh, J. R.&lt;/author&gt;&lt;/authors&gt;&lt;/contributors&gt;&lt;auth-address&gt;Boulder Laboratory for 3-D Fine Structure, Department of Molecular, Cellular and Developmental Biology, University of Colorado, Boulder, CO 80309, USA.&lt;/auth-address&gt;&lt;titles&gt;&lt;title&gt;Organellar relationships in the Golgi region of the pancreatic beta cell line, HIT-T15, visualized by high resolution electron tomography&lt;/title&gt;&lt;secondary-title&gt;Proc Natl Acad Sci U S A&lt;/secondary-title&gt;&lt;/titles&gt;&lt;periodical&gt;&lt;full-title&gt;Proc Natl Acad Sci U S A&lt;/full-title&gt;&lt;/periodical&gt;&lt;pages&gt;2399-406&lt;/pages&gt;&lt;volume&gt;98&lt;/volume&gt;&lt;number&gt;5&lt;/number&gt;&lt;edition&gt;2001/02/28&lt;/edition&gt;&lt;keywords&gt;&lt;keyword&gt;Cell Line&lt;/keyword&gt;&lt;keyword&gt;Electrons&lt;/keyword&gt;&lt;keyword&gt;Golgi Apparatus/*ultrastructure&lt;/keyword&gt;&lt;keyword&gt;Islets of Langerhans/*ultrastructure&lt;/keyword&gt;&lt;keyword&gt;Models, Biological&lt;/keyword&gt;&lt;keyword&gt;Organelles/*ultrastructure&lt;/keyword&gt;&lt;keyword&gt;Tomography/*methods&lt;/keyword&gt;&lt;/keywords&gt;&lt;dates&gt;&lt;year&gt;2001&lt;/year&gt;&lt;pub-dates&gt;&lt;date&gt;Feb 27&lt;/date&gt;&lt;/pub-dates&gt;&lt;/dates&gt;&lt;isbn&gt;0027-8424 (Print)&amp;#xD;0027-8424 (Linking)&lt;/isbn&gt;&lt;accession-num&gt;11226251&lt;/accession-num&gt;&lt;urls&gt;&lt;related-urls&gt;&lt;url&gt;http://www.ncbi.nlm.nih.gov/pubmed/11226251&lt;/url&gt;&lt;url&gt;http://www.pnas.org/content/98/5/2399.full.pdf&lt;/url&gt;&lt;url&gt;http://www.ncbi.nlm.nih.gov/pmc/articles/PMC30150/pdf/pq002399.pdf&lt;/url&gt;&lt;/related-urls&gt;&lt;/urls&gt;&lt;custom2&gt;30150&lt;/custom2&gt;&lt;electronic-resource-num&gt;10.1073/pnas.051631998&amp;#xD;98/5/2399 [pii]&lt;/electronic-resource-num&gt;&lt;language&gt;eng&lt;/language&gt;&lt;/record&gt;&lt;/Cite&gt;&lt;/EndNote&gt;</w:instrText>
      </w:r>
      <w:r w:rsidR="00A265B3" w:rsidRPr="00431A3B">
        <w:rPr>
          <w:bCs/>
          <w:color w:val="000000" w:themeColor="text1"/>
        </w:rPr>
        <w:fldChar w:fldCharType="separate"/>
      </w:r>
      <w:r w:rsidR="00A265B3" w:rsidRPr="00431A3B">
        <w:rPr>
          <w:bCs/>
          <w:noProof/>
          <w:color w:val="000000" w:themeColor="text1"/>
        </w:rPr>
        <w:t>(</w:t>
      </w:r>
      <w:hyperlink w:anchor="_ENREF_4" w:tooltip="Marsh, 2001 #22" w:history="1">
        <w:r w:rsidR="00A265B3" w:rsidRPr="00692DB1">
          <w:rPr>
            <w:rStyle w:val="Hyperlink"/>
            <w:bCs/>
            <w:noProof/>
          </w:rPr>
          <w:t xml:space="preserve">Marsh et al., </w:t>
        </w:r>
        <w:r w:rsidR="00A265B3" w:rsidRPr="00692DB1">
          <w:rPr>
            <w:rStyle w:val="Hyperlink"/>
            <w:bCs/>
            <w:noProof/>
          </w:rPr>
          <w:lastRenderedPageBreak/>
          <w:t>2001</w:t>
        </w:r>
      </w:hyperlink>
      <w:r w:rsidR="00A265B3" w:rsidRPr="00431A3B">
        <w:rPr>
          <w:bCs/>
          <w:noProof/>
          <w:color w:val="000000" w:themeColor="text1"/>
        </w:rPr>
        <w:t>)</w:t>
      </w:r>
      <w:r w:rsidR="00A265B3" w:rsidRPr="00431A3B">
        <w:rPr>
          <w:bCs/>
          <w:color w:val="000000" w:themeColor="text1"/>
        </w:rPr>
        <w:fldChar w:fldCharType="end"/>
      </w:r>
      <w:r w:rsidR="00173599" w:rsidRPr="00431A3B">
        <w:rPr>
          <w:bCs/>
          <w:color w:val="000000" w:themeColor="text1"/>
        </w:rPr>
        <w:t xml:space="preserve">. </w:t>
      </w:r>
      <w:r w:rsidR="006460FE" w:rsidRPr="00431A3B">
        <w:rPr>
          <w:bCs/>
          <w:color w:val="000000" w:themeColor="text1"/>
        </w:rPr>
        <w:t>Fig.</w:t>
      </w:r>
      <w:r w:rsidR="0030378C" w:rsidRPr="00431A3B">
        <w:rPr>
          <w:bCs/>
          <w:color w:val="000000" w:themeColor="text1"/>
        </w:rPr>
        <w:t xml:space="preserve"> </w:t>
      </w:r>
      <w:r w:rsidR="00074FE3" w:rsidRPr="00431A3B">
        <w:rPr>
          <w:bCs/>
          <w:color w:val="000000" w:themeColor="text1"/>
        </w:rPr>
        <w:t>S4</w:t>
      </w:r>
      <w:r w:rsidR="0030378C" w:rsidRPr="00431A3B">
        <w:rPr>
          <w:bCs/>
          <w:color w:val="000000" w:themeColor="text1"/>
        </w:rPr>
        <w:t xml:space="preserve"> </w:t>
      </w:r>
      <w:r w:rsidR="00222E59" w:rsidRPr="00431A3B">
        <w:rPr>
          <w:bCs/>
          <w:color w:val="000000" w:themeColor="text1"/>
        </w:rPr>
        <w:t>E</w:t>
      </w:r>
      <w:r w:rsidR="00173599" w:rsidRPr="00431A3B">
        <w:rPr>
          <w:bCs/>
          <w:color w:val="000000" w:themeColor="text1"/>
        </w:rPr>
        <w:t xml:space="preserve"> shows the extracted 3D objects defined by these contours. </w:t>
      </w:r>
    </w:p>
    <w:p w14:paraId="2BB82E57" w14:textId="77777777" w:rsidR="00173599" w:rsidRPr="00431A3B" w:rsidRDefault="00173599" w:rsidP="00624FCE">
      <w:pPr>
        <w:widowControl w:val="0"/>
        <w:autoSpaceDE w:val="0"/>
        <w:autoSpaceDN w:val="0"/>
        <w:adjustRightInd w:val="0"/>
        <w:spacing w:before="240" w:after="60" w:line="360" w:lineRule="auto"/>
        <w:jc w:val="both"/>
        <w:rPr>
          <w:bCs/>
          <w:color w:val="000000" w:themeColor="text1"/>
        </w:rPr>
      </w:pPr>
      <w:r w:rsidRPr="00431A3B">
        <w:rPr>
          <w:bCs/>
          <w:color w:val="000000" w:themeColor="text1"/>
        </w:rPr>
        <w:t xml:space="preserve">For comparison, </w:t>
      </w:r>
      <w:r w:rsidR="006460FE" w:rsidRPr="00431A3B">
        <w:rPr>
          <w:bCs/>
          <w:color w:val="000000" w:themeColor="text1"/>
        </w:rPr>
        <w:t>Fig.</w:t>
      </w:r>
      <w:r w:rsidR="0030378C" w:rsidRPr="00431A3B">
        <w:rPr>
          <w:bCs/>
          <w:color w:val="000000" w:themeColor="text1"/>
        </w:rPr>
        <w:t xml:space="preserve"> </w:t>
      </w:r>
      <w:r w:rsidR="00074FE3" w:rsidRPr="00431A3B">
        <w:rPr>
          <w:bCs/>
          <w:color w:val="000000" w:themeColor="text1"/>
        </w:rPr>
        <w:t>S4</w:t>
      </w:r>
      <w:r w:rsidR="0030378C" w:rsidRPr="00431A3B">
        <w:rPr>
          <w:bCs/>
          <w:color w:val="000000" w:themeColor="text1"/>
        </w:rPr>
        <w:t xml:space="preserve"> </w:t>
      </w:r>
      <w:r w:rsidR="00222E59" w:rsidRPr="00431A3B">
        <w:rPr>
          <w:bCs/>
          <w:color w:val="000000" w:themeColor="text1"/>
        </w:rPr>
        <w:t>C</w:t>
      </w:r>
      <w:r w:rsidRPr="00431A3B">
        <w:rPr>
          <w:bCs/>
          <w:color w:val="000000" w:themeColor="text1"/>
        </w:rPr>
        <w:t xml:space="preserve"> shows the corresponding contours generated using RAZA settings selected to detect these different objects. Overlaying these contours onto the input tomogram (</w:t>
      </w:r>
      <w:r w:rsidR="006460FE" w:rsidRPr="00431A3B">
        <w:rPr>
          <w:bCs/>
          <w:color w:val="000000" w:themeColor="text1"/>
        </w:rPr>
        <w:t>Fig.</w:t>
      </w:r>
      <w:r w:rsidR="0030378C" w:rsidRPr="00431A3B">
        <w:rPr>
          <w:bCs/>
          <w:color w:val="000000" w:themeColor="text1"/>
        </w:rPr>
        <w:t xml:space="preserve"> </w:t>
      </w:r>
      <w:r w:rsidR="00074FE3" w:rsidRPr="00431A3B">
        <w:rPr>
          <w:bCs/>
          <w:color w:val="000000" w:themeColor="text1"/>
        </w:rPr>
        <w:t>S4</w:t>
      </w:r>
      <w:r w:rsidR="0030378C" w:rsidRPr="00431A3B">
        <w:rPr>
          <w:bCs/>
          <w:color w:val="000000" w:themeColor="text1"/>
        </w:rPr>
        <w:t xml:space="preserve"> </w:t>
      </w:r>
      <w:r w:rsidR="00092572" w:rsidRPr="00431A3B">
        <w:rPr>
          <w:bCs/>
          <w:color w:val="000000" w:themeColor="text1"/>
        </w:rPr>
        <w:t>D</w:t>
      </w:r>
      <w:r w:rsidRPr="00431A3B">
        <w:rPr>
          <w:bCs/>
          <w:color w:val="000000" w:themeColor="text1"/>
        </w:rPr>
        <w:t>) shows that the quality of the output is high and similar to that of manual segmentation (</w:t>
      </w:r>
      <w:r w:rsidR="006460FE" w:rsidRPr="00431A3B">
        <w:rPr>
          <w:bCs/>
          <w:color w:val="000000" w:themeColor="text1"/>
        </w:rPr>
        <w:t>Fig.</w:t>
      </w:r>
      <w:r w:rsidR="0030378C" w:rsidRPr="00431A3B">
        <w:rPr>
          <w:bCs/>
          <w:color w:val="000000" w:themeColor="text1"/>
        </w:rPr>
        <w:t xml:space="preserve"> </w:t>
      </w:r>
      <w:r w:rsidR="00074FE3" w:rsidRPr="00431A3B">
        <w:rPr>
          <w:bCs/>
          <w:color w:val="000000" w:themeColor="text1"/>
        </w:rPr>
        <w:t>S4</w:t>
      </w:r>
      <w:r w:rsidR="0030378C" w:rsidRPr="00431A3B">
        <w:rPr>
          <w:bCs/>
          <w:color w:val="000000" w:themeColor="text1"/>
        </w:rPr>
        <w:t xml:space="preserve"> </w:t>
      </w:r>
      <w:r w:rsidRPr="00431A3B">
        <w:rPr>
          <w:bCs/>
          <w:color w:val="000000" w:themeColor="text1"/>
        </w:rPr>
        <w:t xml:space="preserve">F). </w:t>
      </w:r>
    </w:p>
    <w:p w14:paraId="53D69B64" w14:textId="77777777" w:rsidR="00CE697B" w:rsidRPr="00431A3B" w:rsidRDefault="000C134E" w:rsidP="00624FCE">
      <w:pPr>
        <w:keepNext/>
        <w:widowControl w:val="0"/>
        <w:autoSpaceDE w:val="0"/>
        <w:autoSpaceDN w:val="0"/>
        <w:adjustRightInd w:val="0"/>
        <w:spacing w:before="240" w:after="60" w:line="360" w:lineRule="auto"/>
        <w:jc w:val="both"/>
        <w:rPr>
          <w:color w:val="000000" w:themeColor="text1"/>
        </w:rPr>
      </w:pPr>
      <w:r w:rsidRPr="00431A3B">
        <w:rPr>
          <w:noProof/>
          <w:color w:val="000000" w:themeColor="text1"/>
          <w:lang w:val="en-GB" w:eastAsia="en-GB"/>
        </w:rPr>
        <w:lastRenderedPageBreak/>
        <w:drawing>
          <wp:inline distT="0" distB="0" distL="0" distR="0" wp14:anchorId="2150D624" wp14:editId="3533F174">
            <wp:extent cx="5480050" cy="7383780"/>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 S4 IVEM.jpg"/>
                    <pic:cNvPicPr/>
                  </pic:nvPicPr>
                  <pic:blipFill>
                    <a:blip r:embed="rId11" cstate="email">
                      <a:extLst>
                        <a:ext uri="{28A0092B-C50C-407E-A947-70E740481C1C}">
                          <a14:useLocalDpi xmlns:a14="http://schemas.microsoft.com/office/drawing/2010/main"/>
                        </a:ext>
                      </a:extLst>
                    </a:blip>
                    <a:stretch>
                      <a:fillRect/>
                    </a:stretch>
                  </pic:blipFill>
                  <pic:spPr>
                    <a:xfrm>
                      <a:off x="0" y="0"/>
                      <a:ext cx="5480050" cy="7383780"/>
                    </a:xfrm>
                    <a:prstGeom prst="rect">
                      <a:avLst/>
                    </a:prstGeom>
                  </pic:spPr>
                </pic:pic>
              </a:graphicData>
            </a:graphic>
          </wp:inline>
        </w:drawing>
      </w:r>
    </w:p>
    <w:p w14:paraId="6B1438B9" w14:textId="141802E3" w:rsidR="00CE697B" w:rsidRPr="00431A3B" w:rsidRDefault="006460FE" w:rsidP="00624FCE">
      <w:pPr>
        <w:widowControl w:val="0"/>
        <w:autoSpaceDE w:val="0"/>
        <w:autoSpaceDN w:val="0"/>
        <w:adjustRightInd w:val="0"/>
        <w:spacing w:after="240" w:line="360" w:lineRule="auto"/>
        <w:jc w:val="both"/>
        <w:rPr>
          <w:rFonts w:ascii="Times" w:eastAsiaTheme="minorEastAsia" w:hAnsi="Times" w:cs="Times"/>
          <w:color w:val="000000" w:themeColor="text1"/>
          <w:sz w:val="22"/>
        </w:rPr>
      </w:pPr>
      <w:r w:rsidRPr="00431A3B">
        <w:rPr>
          <w:b/>
          <w:color w:val="000000" w:themeColor="text1"/>
          <w:sz w:val="22"/>
        </w:rPr>
        <w:t>Fig.</w:t>
      </w:r>
      <w:r w:rsidR="00CE697B" w:rsidRPr="00431A3B">
        <w:rPr>
          <w:b/>
          <w:color w:val="000000" w:themeColor="text1"/>
          <w:sz w:val="22"/>
        </w:rPr>
        <w:t xml:space="preserve"> S</w:t>
      </w:r>
      <w:r w:rsidR="00074FE3" w:rsidRPr="00431A3B">
        <w:rPr>
          <w:b/>
          <w:color w:val="000000" w:themeColor="text1"/>
          <w:sz w:val="22"/>
        </w:rPr>
        <w:t>4</w:t>
      </w:r>
      <w:r w:rsidR="00CE697B" w:rsidRPr="00431A3B">
        <w:rPr>
          <w:b/>
          <w:color w:val="000000" w:themeColor="text1"/>
          <w:sz w:val="22"/>
        </w:rPr>
        <w:t xml:space="preserve"> Segmentation of the Golgi region of an insulin-secreting pancreatic beta cell.</w:t>
      </w:r>
      <w:r w:rsidR="00CE697B" w:rsidRPr="00431A3B">
        <w:rPr>
          <w:color w:val="000000" w:themeColor="text1"/>
          <w:sz w:val="22"/>
        </w:rPr>
        <w:t xml:space="preserve"> (A) </w:t>
      </w:r>
      <w:proofErr w:type="spellStart"/>
      <w:r w:rsidR="00CE697B" w:rsidRPr="00431A3B">
        <w:rPr>
          <w:color w:val="000000" w:themeColor="text1"/>
          <w:sz w:val="22"/>
        </w:rPr>
        <w:t>A</w:t>
      </w:r>
      <w:proofErr w:type="spellEnd"/>
      <w:r w:rsidR="00CE697B" w:rsidRPr="00431A3B">
        <w:rPr>
          <w:color w:val="000000" w:themeColor="text1"/>
          <w:sz w:val="22"/>
        </w:rPr>
        <w:t xml:space="preserve"> slice of the raw tomographic volume. (B) Manually contoured </w:t>
      </w:r>
      <w:proofErr w:type="spellStart"/>
      <w:r w:rsidR="00CE697B" w:rsidRPr="00431A3B">
        <w:rPr>
          <w:bCs/>
          <w:color w:val="000000" w:themeColor="text1"/>
          <w:sz w:val="22"/>
        </w:rPr>
        <w:t>clathrin</w:t>
      </w:r>
      <w:proofErr w:type="spellEnd"/>
      <w:r w:rsidR="00CE697B" w:rsidRPr="00431A3B">
        <w:rPr>
          <w:bCs/>
          <w:color w:val="000000" w:themeColor="text1"/>
          <w:sz w:val="22"/>
        </w:rPr>
        <w:t xml:space="preserve">-positive </w:t>
      </w:r>
      <w:proofErr w:type="spellStart"/>
      <w:r w:rsidR="00CE697B" w:rsidRPr="00431A3B">
        <w:rPr>
          <w:bCs/>
          <w:color w:val="000000" w:themeColor="text1"/>
          <w:sz w:val="22"/>
        </w:rPr>
        <w:t>endolysosomal</w:t>
      </w:r>
      <w:proofErr w:type="spellEnd"/>
      <w:r w:rsidR="00CE697B" w:rsidRPr="00431A3B">
        <w:rPr>
          <w:bCs/>
          <w:color w:val="000000" w:themeColor="text1"/>
          <w:sz w:val="22"/>
        </w:rPr>
        <w:t xml:space="preserve"> compartments (red), mitochondria (dark green) and Golgi (pink, red, light green and blue) which </w:t>
      </w:r>
      <w:r w:rsidR="00CE697B" w:rsidRPr="00431A3B">
        <w:rPr>
          <w:bCs/>
          <w:color w:val="000000" w:themeColor="text1"/>
          <w:sz w:val="22"/>
        </w:rPr>
        <w:lastRenderedPageBreak/>
        <w:t>differ significantly in size and shape</w:t>
      </w:r>
      <w:r w:rsidR="0074248D" w:rsidRPr="00431A3B">
        <w:rPr>
          <w:bCs/>
          <w:color w:val="000000" w:themeColor="text1"/>
          <w:sz w:val="22"/>
        </w:rPr>
        <w:t xml:space="preserve"> </w:t>
      </w:r>
      <w:r w:rsidR="0074248D" w:rsidRPr="00431A3B">
        <w:rPr>
          <w:bCs/>
          <w:color w:val="000000" w:themeColor="text1"/>
          <w:sz w:val="22"/>
        </w:rPr>
        <w:fldChar w:fldCharType="begin"/>
      </w:r>
      <w:r w:rsidR="0074248D" w:rsidRPr="00431A3B">
        <w:rPr>
          <w:bCs/>
          <w:color w:val="000000" w:themeColor="text1"/>
          <w:sz w:val="22"/>
        </w:rPr>
        <w:instrText xml:space="preserve"> ADDIN EN.CITE &lt;EndNote&gt;&lt;Cite&gt;&lt;Author&gt;Marsh&lt;/Author&gt;&lt;Year&gt;2001&lt;/Year&gt;&lt;RecNum&gt;22&lt;/RecNum&gt;&lt;DisplayText&gt;(Marsh et al., 2001)&lt;/DisplayText&gt;&lt;record&gt;&lt;rec-number&gt;22&lt;/rec-number&gt;&lt;foreign-keys&gt;&lt;key app="EN" db-id="r20rsfxa7dewfqe9wf9xwtr2a2zrwzvszwzv" timestamp="1483670895"&gt;22&lt;/key&gt;&lt;/foreign-keys&gt;&lt;ref-type name="Journal Article"&gt;17&lt;/ref-type&gt;&lt;contributors&gt;&lt;authors&gt;&lt;author&gt;Marsh, B. J.&lt;/author&gt;&lt;author&gt;Mastronarde, D. N.&lt;/author&gt;&lt;author&gt;Buttle, K. F.&lt;/author&gt;&lt;author&gt;Howell, K. E.&lt;/author&gt;&lt;author&gt;McIntosh, J. R.&lt;/author&gt;&lt;/authors&gt;&lt;/contributors&gt;&lt;auth-address&gt;Boulder Laboratory for 3-D Fine Structure, Department of Molecular, Cellular and Developmental Biology, University of Colorado, Boulder, CO 80309, USA.&lt;/auth-address&gt;&lt;titles&gt;&lt;title&gt;Organellar relationships in the Golgi region of the pancreatic beta cell line, HIT-T15, visualized by high resolution electron tomography&lt;/title&gt;&lt;secondary-title&gt;Proc Natl Acad Sci U S A&lt;/secondary-title&gt;&lt;/titles&gt;&lt;periodical&gt;&lt;full-title&gt;Proc Natl Acad Sci U S A&lt;/full-title&gt;&lt;/periodical&gt;&lt;pages&gt;2399-406&lt;/pages&gt;&lt;volume&gt;98&lt;/volume&gt;&lt;number&gt;5&lt;/number&gt;&lt;edition&gt;2001/02/28&lt;/edition&gt;&lt;keywords&gt;&lt;keyword&gt;Cell Line&lt;/keyword&gt;&lt;keyword&gt;Electrons&lt;/keyword&gt;&lt;keyword&gt;Golgi Apparatus/*ultrastructure&lt;/keyword&gt;&lt;keyword&gt;Islets of Langerhans/*ultrastructure&lt;/keyword&gt;&lt;keyword&gt;Models, Biological&lt;/keyword&gt;&lt;keyword&gt;Organelles/*ultrastructure&lt;/keyword&gt;&lt;keyword&gt;Tomography/*methods&lt;/keyword&gt;&lt;/keywords&gt;&lt;dates&gt;&lt;year&gt;2001&lt;/year&gt;&lt;pub-dates&gt;&lt;date&gt;Feb 27&lt;/date&gt;&lt;/pub-dates&gt;&lt;/dates&gt;&lt;isbn&gt;0027-8424 (Print)&amp;#xD;0027-8424 (Linking)&lt;/isbn&gt;&lt;accession-num&gt;11226251&lt;/accession-num&gt;&lt;urls&gt;&lt;related-urls&gt;&lt;url&gt;http://www.ncbi.nlm.nih.gov/pubmed/11226251&lt;/url&gt;&lt;url&gt;http://www.pnas.org/content/98/5/2399.full.pdf&lt;/url&gt;&lt;url&gt;http://www.ncbi.nlm.nih.gov/pmc/articles/PMC30150/pdf/pq002399.pdf&lt;/url&gt;&lt;/related-urls&gt;&lt;/urls&gt;&lt;custom2&gt;30150&lt;/custom2&gt;&lt;electronic-resource-num&gt;10.1073/pnas.051631998&amp;#xD;98/5/2399 [pii]&lt;/electronic-resource-num&gt;&lt;language&gt;eng&lt;/language&gt;&lt;/record&gt;&lt;/Cite&gt;&lt;/EndNote&gt;</w:instrText>
      </w:r>
      <w:r w:rsidR="0074248D" w:rsidRPr="00431A3B">
        <w:rPr>
          <w:bCs/>
          <w:color w:val="000000" w:themeColor="text1"/>
          <w:sz w:val="22"/>
        </w:rPr>
        <w:fldChar w:fldCharType="separate"/>
      </w:r>
      <w:r w:rsidR="0074248D" w:rsidRPr="00431A3B">
        <w:rPr>
          <w:bCs/>
          <w:noProof/>
          <w:color w:val="000000" w:themeColor="text1"/>
          <w:sz w:val="22"/>
        </w:rPr>
        <w:t>(</w:t>
      </w:r>
      <w:hyperlink w:anchor="_ENREF_4" w:tooltip="Marsh, 2001 #22" w:history="1">
        <w:r w:rsidR="0074248D" w:rsidRPr="00692DB1">
          <w:rPr>
            <w:rStyle w:val="Hyperlink"/>
            <w:bCs/>
            <w:noProof/>
            <w:sz w:val="22"/>
          </w:rPr>
          <w:t>Marsh et al., 2001</w:t>
        </w:r>
      </w:hyperlink>
      <w:r w:rsidR="0074248D" w:rsidRPr="00431A3B">
        <w:rPr>
          <w:bCs/>
          <w:noProof/>
          <w:color w:val="000000" w:themeColor="text1"/>
          <w:sz w:val="22"/>
        </w:rPr>
        <w:t>)</w:t>
      </w:r>
      <w:r w:rsidR="0074248D" w:rsidRPr="00431A3B">
        <w:rPr>
          <w:bCs/>
          <w:color w:val="000000" w:themeColor="text1"/>
          <w:sz w:val="22"/>
        </w:rPr>
        <w:fldChar w:fldCharType="end"/>
      </w:r>
      <w:r w:rsidR="0074248D" w:rsidRPr="00431A3B">
        <w:rPr>
          <w:bCs/>
          <w:color w:val="000000" w:themeColor="text1"/>
          <w:sz w:val="22"/>
        </w:rPr>
        <w:t>.</w:t>
      </w:r>
      <w:r w:rsidR="00CE697B" w:rsidRPr="00431A3B">
        <w:rPr>
          <w:bCs/>
          <w:color w:val="000000" w:themeColor="text1"/>
          <w:sz w:val="22"/>
        </w:rPr>
        <w:t xml:space="preserve"> </w:t>
      </w:r>
      <w:r w:rsidR="00CE697B" w:rsidRPr="00431A3B">
        <w:rPr>
          <w:rFonts w:eastAsiaTheme="minorEastAsia"/>
          <w:color w:val="000000" w:themeColor="text1"/>
          <w:sz w:val="22"/>
        </w:rPr>
        <w:t>(</w:t>
      </w:r>
      <w:r w:rsidR="00BB138A" w:rsidRPr="00431A3B">
        <w:rPr>
          <w:rFonts w:eastAsiaTheme="minorEastAsia"/>
          <w:color w:val="000000" w:themeColor="text1"/>
          <w:sz w:val="22"/>
        </w:rPr>
        <w:t>C</w:t>
      </w:r>
      <w:r w:rsidR="00CE697B" w:rsidRPr="00431A3B">
        <w:rPr>
          <w:rFonts w:eastAsiaTheme="minorEastAsia"/>
          <w:color w:val="000000" w:themeColor="text1"/>
          <w:sz w:val="22"/>
        </w:rPr>
        <w:t xml:space="preserve">) RAZA traces contouring </w:t>
      </w:r>
      <w:proofErr w:type="spellStart"/>
      <w:r w:rsidR="00CE697B" w:rsidRPr="00431A3B">
        <w:rPr>
          <w:rFonts w:eastAsiaTheme="minorEastAsia"/>
          <w:color w:val="000000" w:themeColor="text1"/>
          <w:sz w:val="22"/>
        </w:rPr>
        <w:t>clathrin</w:t>
      </w:r>
      <w:proofErr w:type="spellEnd"/>
      <w:r w:rsidR="00CE697B" w:rsidRPr="00431A3B">
        <w:rPr>
          <w:rFonts w:eastAsiaTheme="minorEastAsia"/>
          <w:color w:val="000000" w:themeColor="text1"/>
          <w:sz w:val="22"/>
        </w:rPr>
        <w:t xml:space="preserve">-positive </w:t>
      </w:r>
      <w:proofErr w:type="spellStart"/>
      <w:r w:rsidR="00CE697B" w:rsidRPr="00431A3B">
        <w:rPr>
          <w:rFonts w:eastAsiaTheme="minorEastAsia"/>
          <w:color w:val="000000" w:themeColor="text1"/>
          <w:sz w:val="22"/>
        </w:rPr>
        <w:t>endolysosomal</w:t>
      </w:r>
      <w:proofErr w:type="spellEnd"/>
      <w:r w:rsidR="00CE697B" w:rsidRPr="00431A3B">
        <w:rPr>
          <w:rFonts w:eastAsiaTheme="minorEastAsia"/>
          <w:color w:val="000000" w:themeColor="text1"/>
          <w:sz w:val="22"/>
        </w:rPr>
        <w:t xml:space="preserve"> compartments (red, </w:t>
      </w:r>
      <w:r w:rsidR="00D60000" w:rsidRPr="00431A3B">
        <w:rPr>
          <w:rFonts w:eastAsiaTheme="minorEastAsia"/>
          <w:color w:val="000000" w:themeColor="text1"/>
          <w:sz w:val="22"/>
        </w:rPr>
        <w:t xml:space="preserve">z-crossings </w:t>
      </w:r>
      <w:r w:rsidR="00DC5B5C" w:rsidRPr="00431A3B">
        <w:rPr>
          <w:rFonts w:eastAsiaTheme="minorEastAsia"/>
          <w:color w:val="000000" w:themeColor="text1"/>
          <w:sz w:val="22"/>
        </w:rPr>
        <w:t xml:space="preserve">value </w:t>
      </w:r>
      <w:r w:rsidR="00D60000" w:rsidRPr="00431A3B">
        <w:rPr>
          <w:rFonts w:eastAsiaTheme="minorEastAsia"/>
          <w:color w:val="000000" w:themeColor="text1"/>
          <w:sz w:val="22"/>
        </w:rPr>
        <w:t xml:space="preserve">= </w:t>
      </w:r>
      <w:r w:rsidR="00CE697B" w:rsidRPr="00431A3B">
        <w:rPr>
          <w:rFonts w:eastAsiaTheme="minorEastAsia"/>
          <w:color w:val="000000" w:themeColor="text1"/>
          <w:sz w:val="22"/>
        </w:rPr>
        <w:t>-10 and σ</w:t>
      </w:r>
      <w:r w:rsidR="00D60000" w:rsidRPr="00431A3B">
        <w:rPr>
          <w:rFonts w:eastAsiaTheme="minorEastAsia"/>
          <w:color w:val="000000" w:themeColor="text1"/>
          <w:sz w:val="22"/>
        </w:rPr>
        <w:t xml:space="preserve"> </w:t>
      </w:r>
      <w:r w:rsidR="00CE697B" w:rsidRPr="00431A3B">
        <w:rPr>
          <w:rFonts w:eastAsiaTheme="minorEastAsia"/>
          <w:color w:val="000000" w:themeColor="text1"/>
          <w:sz w:val="22"/>
        </w:rPr>
        <w:t xml:space="preserve">= 0.49), mitochondrial (dark green, </w:t>
      </w:r>
      <w:r w:rsidR="00D60000" w:rsidRPr="00431A3B">
        <w:rPr>
          <w:rFonts w:eastAsiaTheme="minorEastAsia"/>
          <w:color w:val="000000" w:themeColor="text1"/>
          <w:sz w:val="22"/>
        </w:rPr>
        <w:t xml:space="preserve">z-crossings </w:t>
      </w:r>
      <w:r w:rsidR="00DC5B5C" w:rsidRPr="00431A3B">
        <w:rPr>
          <w:rFonts w:eastAsiaTheme="minorEastAsia"/>
          <w:color w:val="000000" w:themeColor="text1"/>
          <w:sz w:val="22"/>
        </w:rPr>
        <w:t xml:space="preserve">value </w:t>
      </w:r>
      <w:r w:rsidR="00D60000" w:rsidRPr="00431A3B">
        <w:rPr>
          <w:rFonts w:eastAsiaTheme="minorEastAsia"/>
          <w:color w:val="000000" w:themeColor="text1"/>
          <w:sz w:val="22"/>
        </w:rPr>
        <w:t xml:space="preserve">= </w:t>
      </w:r>
      <w:r w:rsidR="00CE697B" w:rsidRPr="00431A3B">
        <w:rPr>
          <w:rFonts w:eastAsiaTheme="minorEastAsia"/>
          <w:color w:val="000000" w:themeColor="text1"/>
          <w:sz w:val="22"/>
        </w:rPr>
        <w:t>2 and σ</w:t>
      </w:r>
      <w:r w:rsidR="00D60000" w:rsidRPr="00431A3B">
        <w:rPr>
          <w:rFonts w:eastAsiaTheme="minorEastAsia"/>
          <w:color w:val="000000" w:themeColor="text1"/>
          <w:sz w:val="22"/>
        </w:rPr>
        <w:t xml:space="preserve"> </w:t>
      </w:r>
      <w:r w:rsidR="00CE697B" w:rsidRPr="00431A3B">
        <w:rPr>
          <w:rFonts w:eastAsiaTheme="minorEastAsia"/>
          <w:color w:val="000000" w:themeColor="text1"/>
          <w:sz w:val="22"/>
        </w:rPr>
        <w:t>=</w:t>
      </w:r>
      <w:r w:rsidR="00D60000" w:rsidRPr="00431A3B">
        <w:rPr>
          <w:rFonts w:eastAsiaTheme="minorEastAsia"/>
          <w:color w:val="000000" w:themeColor="text1"/>
          <w:sz w:val="22"/>
        </w:rPr>
        <w:t xml:space="preserve"> </w:t>
      </w:r>
      <w:r w:rsidR="00CE697B" w:rsidRPr="00431A3B">
        <w:rPr>
          <w:rFonts w:eastAsiaTheme="minorEastAsia"/>
          <w:color w:val="000000" w:themeColor="text1"/>
          <w:sz w:val="22"/>
        </w:rPr>
        <w:t xml:space="preserve">0.49) and Golgi (pink, </w:t>
      </w:r>
      <w:r w:rsidR="00D60000" w:rsidRPr="00431A3B">
        <w:rPr>
          <w:rFonts w:eastAsiaTheme="minorEastAsia"/>
          <w:color w:val="000000" w:themeColor="text1"/>
          <w:sz w:val="22"/>
        </w:rPr>
        <w:t xml:space="preserve">z-crossings </w:t>
      </w:r>
      <w:r w:rsidR="00DC5B5C" w:rsidRPr="00431A3B">
        <w:rPr>
          <w:rFonts w:eastAsiaTheme="minorEastAsia"/>
          <w:color w:val="000000" w:themeColor="text1"/>
          <w:sz w:val="22"/>
        </w:rPr>
        <w:t xml:space="preserve">value </w:t>
      </w:r>
      <w:r w:rsidR="00D60000" w:rsidRPr="00431A3B">
        <w:rPr>
          <w:rFonts w:eastAsiaTheme="minorEastAsia"/>
          <w:color w:val="000000" w:themeColor="text1"/>
          <w:sz w:val="22"/>
        </w:rPr>
        <w:t xml:space="preserve">= </w:t>
      </w:r>
      <w:r w:rsidR="00CE697B" w:rsidRPr="00431A3B">
        <w:rPr>
          <w:rFonts w:eastAsiaTheme="minorEastAsia"/>
          <w:color w:val="000000" w:themeColor="text1"/>
          <w:sz w:val="22"/>
        </w:rPr>
        <w:t>-10 and σ</w:t>
      </w:r>
      <w:r w:rsidR="00B20268" w:rsidRPr="00431A3B">
        <w:rPr>
          <w:rFonts w:eastAsiaTheme="minorEastAsia"/>
          <w:color w:val="000000" w:themeColor="text1"/>
          <w:sz w:val="22"/>
        </w:rPr>
        <w:t xml:space="preserve"> </w:t>
      </w:r>
      <w:r w:rsidR="00CE697B" w:rsidRPr="00431A3B">
        <w:rPr>
          <w:rFonts w:eastAsiaTheme="minorEastAsia"/>
          <w:color w:val="000000" w:themeColor="text1"/>
          <w:sz w:val="22"/>
        </w:rPr>
        <w:t>=</w:t>
      </w:r>
      <w:r w:rsidR="00B20268" w:rsidRPr="00431A3B">
        <w:rPr>
          <w:rFonts w:eastAsiaTheme="minorEastAsia"/>
          <w:color w:val="000000" w:themeColor="text1"/>
          <w:sz w:val="22"/>
        </w:rPr>
        <w:t xml:space="preserve"> </w:t>
      </w:r>
      <w:r w:rsidR="00CE697B" w:rsidRPr="00431A3B">
        <w:rPr>
          <w:rFonts w:eastAsiaTheme="minorEastAsia"/>
          <w:color w:val="000000" w:themeColor="text1"/>
          <w:sz w:val="22"/>
        </w:rPr>
        <w:t xml:space="preserve">0.49; red, </w:t>
      </w:r>
      <w:r w:rsidR="00D60000" w:rsidRPr="00431A3B">
        <w:rPr>
          <w:rFonts w:eastAsiaTheme="minorEastAsia"/>
          <w:color w:val="000000" w:themeColor="text1"/>
          <w:sz w:val="22"/>
        </w:rPr>
        <w:t xml:space="preserve">z-crossings = </w:t>
      </w:r>
      <w:r w:rsidR="00CE697B" w:rsidRPr="00431A3B">
        <w:rPr>
          <w:rFonts w:eastAsiaTheme="minorEastAsia"/>
          <w:color w:val="000000" w:themeColor="text1"/>
          <w:sz w:val="22"/>
        </w:rPr>
        <w:t>-10 and σ</w:t>
      </w:r>
      <w:r w:rsidR="00B20268" w:rsidRPr="00431A3B">
        <w:rPr>
          <w:rFonts w:eastAsiaTheme="minorEastAsia"/>
          <w:color w:val="000000" w:themeColor="text1"/>
          <w:sz w:val="22"/>
        </w:rPr>
        <w:t xml:space="preserve"> </w:t>
      </w:r>
      <w:r w:rsidR="00CE697B" w:rsidRPr="00431A3B">
        <w:rPr>
          <w:rFonts w:eastAsiaTheme="minorEastAsia"/>
          <w:color w:val="000000" w:themeColor="text1"/>
          <w:sz w:val="22"/>
        </w:rPr>
        <w:t>=</w:t>
      </w:r>
      <w:r w:rsidR="00B20268" w:rsidRPr="00431A3B">
        <w:rPr>
          <w:rFonts w:eastAsiaTheme="minorEastAsia"/>
          <w:color w:val="000000" w:themeColor="text1"/>
          <w:sz w:val="22"/>
        </w:rPr>
        <w:t xml:space="preserve"> </w:t>
      </w:r>
      <w:r w:rsidR="00CE697B" w:rsidRPr="00431A3B">
        <w:rPr>
          <w:rFonts w:eastAsiaTheme="minorEastAsia"/>
          <w:color w:val="000000" w:themeColor="text1"/>
          <w:sz w:val="22"/>
        </w:rPr>
        <w:t xml:space="preserve">0.49; light green, </w:t>
      </w:r>
      <w:r w:rsidR="00D60000" w:rsidRPr="00431A3B">
        <w:rPr>
          <w:rFonts w:eastAsiaTheme="minorEastAsia"/>
          <w:color w:val="000000" w:themeColor="text1"/>
          <w:sz w:val="22"/>
        </w:rPr>
        <w:t xml:space="preserve">z-crossings = </w:t>
      </w:r>
      <w:r w:rsidR="00CE697B" w:rsidRPr="00431A3B">
        <w:rPr>
          <w:rFonts w:eastAsiaTheme="minorEastAsia"/>
          <w:color w:val="000000" w:themeColor="text1"/>
          <w:sz w:val="22"/>
        </w:rPr>
        <w:t>-10 and σ</w:t>
      </w:r>
      <w:r w:rsidR="00B20268" w:rsidRPr="00431A3B">
        <w:rPr>
          <w:rFonts w:eastAsiaTheme="minorEastAsia"/>
          <w:color w:val="000000" w:themeColor="text1"/>
          <w:sz w:val="22"/>
        </w:rPr>
        <w:t xml:space="preserve"> </w:t>
      </w:r>
      <w:r w:rsidR="00CE697B" w:rsidRPr="00431A3B">
        <w:rPr>
          <w:rFonts w:eastAsiaTheme="minorEastAsia"/>
          <w:color w:val="000000" w:themeColor="text1"/>
          <w:sz w:val="22"/>
        </w:rPr>
        <w:t>=</w:t>
      </w:r>
      <w:r w:rsidR="00B20268" w:rsidRPr="00431A3B">
        <w:rPr>
          <w:rFonts w:eastAsiaTheme="minorEastAsia"/>
          <w:color w:val="000000" w:themeColor="text1"/>
          <w:sz w:val="22"/>
        </w:rPr>
        <w:t xml:space="preserve"> </w:t>
      </w:r>
      <w:r w:rsidR="00CE697B" w:rsidRPr="00431A3B">
        <w:rPr>
          <w:rFonts w:eastAsiaTheme="minorEastAsia"/>
          <w:color w:val="000000" w:themeColor="text1"/>
          <w:sz w:val="22"/>
        </w:rPr>
        <w:t xml:space="preserve">0.49 and blue, </w:t>
      </w:r>
      <w:r w:rsidR="00D60000" w:rsidRPr="00431A3B">
        <w:rPr>
          <w:rFonts w:eastAsiaTheme="minorEastAsia"/>
          <w:color w:val="000000" w:themeColor="text1"/>
          <w:sz w:val="22"/>
        </w:rPr>
        <w:t xml:space="preserve">z-crossings </w:t>
      </w:r>
      <w:r w:rsidR="00DC5B5C" w:rsidRPr="00431A3B">
        <w:rPr>
          <w:rFonts w:eastAsiaTheme="minorEastAsia"/>
          <w:color w:val="000000" w:themeColor="text1"/>
          <w:sz w:val="22"/>
        </w:rPr>
        <w:t xml:space="preserve">value </w:t>
      </w:r>
      <w:r w:rsidR="00D60000" w:rsidRPr="00431A3B">
        <w:rPr>
          <w:rFonts w:eastAsiaTheme="minorEastAsia"/>
          <w:color w:val="000000" w:themeColor="text1"/>
          <w:sz w:val="22"/>
        </w:rPr>
        <w:t xml:space="preserve">= </w:t>
      </w:r>
      <w:r w:rsidR="00CE697B" w:rsidRPr="00431A3B">
        <w:rPr>
          <w:rFonts w:eastAsiaTheme="minorEastAsia"/>
          <w:color w:val="000000" w:themeColor="text1"/>
          <w:sz w:val="22"/>
        </w:rPr>
        <w:t>-10 and σ</w:t>
      </w:r>
      <w:r w:rsidR="00B20268" w:rsidRPr="00431A3B">
        <w:rPr>
          <w:rFonts w:eastAsiaTheme="minorEastAsia"/>
          <w:color w:val="000000" w:themeColor="text1"/>
          <w:sz w:val="22"/>
        </w:rPr>
        <w:t xml:space="preserve"> </w:t>
      </w:r>
      <w:r w:rsidR="00CE697B" w:rsidRPr="00431A3B">
        <w:rPr>
          <w:rFonts w:eastAsiaTheme="minorEastAsia"/>
          <w:color w:val="000000" w:themeColor="text1"/>
          <w:sz w:val="22"/>
        </w:rPr>
        <w:t>=</w:t>
      </w:r>
      <w:r w:rsidR="00B20268" w:rsidRPr="00431A3B">
        <w:rPr>
          <w:rFonts w:eastAsiaTheme="minorEastAsia"/>
          <w:color w:val="000000" w:themeColor="text1"/>
          <w:sz w:val="22"/>
        </w:rPr>
        <w:t xml:space="preserve"> </w:t>
      </w:r>
      <w:r w:rsidR="00CE697B" w:rsidRPr="00431A3B">
        <w:rPr>
          <w:rFonts w:eastAsiaTheme="minorEastAsia"/>
          <w:color w:val="000000" w:themeColor="text1"/>
          <w:sz w:val="22"/>
        </w:rPr>
        <w:t>0.49) which are overlaid upon the binary output (</w:t>
      </w:r>
      <w:r w:rsidR="00D60000" w:rsidRPr="00431A3B">
        <w:rPr>
          <w:rFonts w:eastAsiaTheme="minorEastAsia"/>
          <w:color w:val="000000" w:themeColor="text1"/>
          <w:sz w:val="22"/>
        </w:rPr>
        <w:t xml:space="preserve">z-crossings </w:t>
      </w:r>
      <w:r w:rsidR="00DC5B5C" w:rsidRPr="00431A3B">
        <w:rPr>
          <w:rFonts w:eastAsiaTheme="minorEastAsia"/>
          <w:color w:val="000000" w:themeColor="text1"/>
          <w:sz w:val="22"/>
        </w:rPr>
        <w:t xml:space="preserve">value </w:t>
      </w:r>
      <w:r w:rsidR="00D60000" w:rsidRPr="00431A3B">
        <w:rPr>
          <w:rFonts w:eastAsiaTheme="minorEastAsia"/>
          <w:color w:val="000000" w:themeColor="text1"/>
          <w:sz w:val="22"/>
        </w:rPr>
        <w:t xml:space="preserve">= </w:t>
      </w:r>
      <w:r w:rsidR="00CE697B" w:rsidRPr="00431A3B">
        <w:rPr>
          <w:rFonts w:eastAsiaTheme="minorEastAsia"/>
          <w:color w:val="000000" w:themeColor="text1"/>
          <w:sz w:val="22"/>
        </w:rPr>
        <w:t>-2 and σ</w:t>
      </w:r>
      <w:r w:rsidR="00B20268" w:rsidRPr="00431A3B">
        <w:rPr>
          <w:rFonts w:eastAsiaTheme="minorEastAsia"/>
          <w:color w:val="000000" w:themeColor="text1"/>
          <w:sz w:val="22"/>
        </w:rPr>
        <w:t xml:space="preserve"> </w:t>
      </w:r>
      <w:r w:rsidR="00CE697B" w:rsidRPr="00431A3B">
        <w:rPr>
          <w:rFonts w:eastAsiaTheme="minorEastAsia"/>
          <w:color w:val="000000" w:themeColor="text1"/>
          <w:sz w:val="22"/>
        </w:rPr>
        <w:t>=</w:t>
      </w:r>
      <w:r w:rsidR="00B20268" w:rsidRPr="00431A3B">
        <w:rPr>
          <w:rFonts w:eastAsiaTheme="minorEastAsia"/>
          <w:color w:val="000000" w:themeColor="text1"/>
          <w:sz w:val="22"/>
        </w:rPr>
        <w:t xml:space="preserve"> </w:t>
      </w:r>
      <w:r w:rsidR="00CE697B" w:rsidRPr="00431A3B">
        <w:rPr>
          <w:rFonts w:eastAsiaTheme="minorEastAsia"/>
          <w:color w:val="000000" w:themeColor="text1"/>
          <w:sz w:val="22"/>
        </w:rPr>
        <w:t xml:space="preserve">0.49) and on </w:t>
      </w:r>
      <w:r w:rsidR="005E4777" w:rsidRPr="00431A3B">
        <w:rPr>
          <w:rFonts w:eastAsiaTheme="minorEastAsia"/>
          <w:color w:val="000000" w:themeColor="text1"/>
          <w:sz w:val="22"/>
        </w:rPr>
        <w:t xml:space="preserve">the </w:t>
      </w:r>
      <w:r w:rsidR="00CE697B" w:rsidRPr="00431A3B">
        <w:rPr>
          <w:rFonts w:eastAsiaTheme="minorEastAsia"/>
          <w:color w:val="000000" w:themeColor="text1"/>
          <w:sz w:val="22"/>
        </w:rPr>
        <w:t>actu</w:t>
      </w:r>
      <w:r w:rsidR="00CE697B" w:rsidRPr="00431A3B">
        <w:rPr>
          <w:color w:val="000000" w:themeColor="text1"/>
          <w:sz w:val="22"/>
        </w:rPr>
        <w:t xml:space="preserve">al </w:t>
      </w:r>
      <w:r w:rsidR="00CE697B" w:rsidRPr="00431A3B">
        <w:rPr>
          <w:bCs/>
          <w:color w:val="000000" w:themeColor="text1"/>
          <w:sz w:val="22"/>
        </w:rPr>
        <w:t>tomogram (</w:t>
      </w:r>
      <w:r w:rsidR="00BB138A" w:rsidRPr="00431A3B">
        <w:rPr>
          <w:bCs/>
          <w:color w:val="000000" w:themeColor="text1"/>
          <w:sz w:val="22"/>
        </w:rPr>
        <w:t>D</w:t>
      </w:r>
      <w:r w:rsidR="00CE697B" w:rsidRPr="00431A3B">
        <w:rPr>
          <w:bCs/>
          <w:color w:val="000000" w:themeColor="text1"/>
          <w:sz w:val="22"/>
        </w:rPr>
        <w:t>)</w:t>
      </w:r>
      <w:r w:rsidR="00A102DA" w:rsidRPr="00431A3B">
        <w:rPr>
          <w:bCs/>
          <w:color w:val="000000" w:themeColor="text1"/>
          <w:sz w:val="22"/>
        </w:rPr>
        <w:t xml:space="preserve">. </w:t>
      </w:r>
      <w:r w:rsidR="00A102DA" w:rsidRPr="00431A3B">
        <w:rPr>
          <w:color w:val="000000" w:themeColor="text1"/>
          <w:sz w:val="22"/>
        </w:rPr>
        <w:t xml:space="preserve">(E) </w:t>
      </w:r>
      <w:r w:rsidR="00A102DA" w:rsidRPr="00431A3B">
        <w:rPr>
          <w:rFonts w:eastAsiaTheme="minorEastAsia"/>
          <w:color w:val="000000" w:themeColor="text1"/>
          <w:sz w:val="22"/>
        </w:rPr>
        <w:t>3D representation of the manually contoured objects</w:t>
      </w:r>
      <w:r w:rsidR="00DE7745" w:rsidRPr="00431A3B">
        <w:rPr>
          <w:rFonts w:eastAsiaTheme="minorEastAsia"/>
          <w:color w:val="000000" w:themeColor="text1"/>
          <w:sz w:val="22"/>
        </w:rPr>
        <w:t xml:space="preserve"> shown in (B)</w:t>
      </w:r>
      <w:r w:rsidR="00A102DA" w:rsidRPr="00431A3B">
        <w:rPr>
          <w:rFonts w:eastAsiaTheme="minorEastAsia"/>
          <w:color w:val="000000" w:themeColor="text1"/>
          <w:sz w:val="22"/>
        </w:rPr>
        <w:t xml:space="preserve">. </w:t>
      </w:r>
      <w:r w:rsidR="00CE697B" w:rsidRPr="00431A3B">
        <w:rPr>
          <w:bCs/>
          <w:color w:val="000000" w:themeColor="text1"/>
          <w:sz w:val="22"/>
        </w:rPr>
        <w:t xml:space="preserve"> </w:t>
      </w:r>
      <w:r w:rsidR="00A102DA" w:rsidRPr="00431A3B">
        <w:rPr>
          <w:bCs/>
          <w:color w:val="000000" w:themeColor="text1"/>
          <w:sz w:val="22"/>
        </w:rPr>
        <w:t xml:space="preserve">(F) </w:t>
      </w:r>
      <w:r w:rsidR="00CE697B" w:rsidRPr="00431A3B">
        <w:rPr>
          <w:bCs/>
          <w:color w:val="000000" w:themeColor="text1"/>
          <w:sz w:val="22"/>
        </w:rPr>
        <w:t xml:space="preserve">3D representations </w:t>
      </w:r>
      <w:r w:rsidR="00A102DA" w:rsidRPr="00431A3B">
        <w:rPr>
          <w:bCs/>
          <w:color w:val="000000" w:themeColor="text1"/>
          <w:sz w:val="22"/>
        </w:rPr>
        <w:t xml:space="preserve">of </w:t>
      </w:r>
      <w:r w:rsidR="002C172D" w:rsidRPr="00431A3B">
        <w:rPr>
          <w:bCs/>
          <w:color w:val="000000" w:themeColor="text1"/>
          <w:sz w:val="22"/>
        </w:rPr>
        <w:t>RAZA contoured objects shown in (D)</w:t>
      </w:r>
      <w:r w:rsidR="00CE697B" w:rsidRPr="00431A3B">
        <w:rPr>
          <w:color w:val="000000" w:themeColor="text1"/>
          <w:sz w:val="22"/>
        </w:rPr>
        <w:t>.</w:t>
      </w:r>
    </w:p>
    <w:p w14:paraId="01D0F28B" w14:textId="19B0F08A" w:rsidR="00173599" w:rsidRPr="00431A3B" w:rsidRDefault="002A6346" w:rsidP="00624FCE">
      <w:pPr>
        <w:widowControl w:val="0"/>
        <w:autoSpaceDE w:val="0"/>
        <w:autoSpaceDN w:val="0"/>
        <w:adjustRightInd w:val="0"/>
        <w:spacing w:before="240" w:after="60" w:line="360" w:lineRule="auto"/>
        <w:jc w:val="both"/>
        <w:rPr>
          <w:bCs/>
          <w:color w:val="000000" w:themeColor="text1"/>
        </w:rPr>
      </w:pPr>
      <w:r w:rsidRPr="00431A3B">
        <w:rPr>
          <w:bCs/>
          <w:color w:val="000000" w:themeColor="text1"/>
        </w:rPr>
        <w:t>To compare the accuracy of RAZA-based and manual segmentation</w:t>
      </w:r>
      <w:r w:rsidR="006E5047" w:rsidRPr="00431A3B">
        <w:rPr>
          <w:bCs/>
          <w:color w:val="000000" w:themeColor="text1"/>
        </w:rPr>
        <w:t xml:space="preserve"> statistically</w:t>
      </w:r>
      <w:r w:rsidRPr="00431A3B">
        <w:rPr>
          <w:bCs/>
          <w:color w:val="000000" w:themeColor="text1"/>
        </w:rPr>
        <w:t xml:space="preserve">, we quantified the surface areas and volumes obtained using both techniques. </w:t>
      </w:r>
      <w:proofErr w:type="gramStart"/>
      <w:r w:rsidRPr="00431A3B">
        <w:rPr>
          <w:bCs/>
          <w:color w:val="000000" w:themeColor="text1"/>
        </w:rPr>
        <w:t>Specifically</w:t>
      </w:r>
      <w:proofErr w:type="gramEnd"/>
      <w:r w:rsidRPr="00431A3B">
        <w:rPr>
          <w:bCs/>
          <w:color w:val="000000" w:themeColor="text1"/>
        </w:rPr>
        <w:t xml:space="preserve"> we calculated the surface area and volume of mitochondria, Golgi and endo-lysosomal elements as representatives of differently sized objects generated manually and using RAZA (see Table S2). </w:t>
      </w:r>
    </w:p>
    <w:p w14:paraId="47F5702C" w14:textId="0F1F89AC" w:rsidR="00173599" w:rsidRPr="00431A3B" w:rsidRDefault="00173599" w:rsidP="00624FCE">
      <w:pPr>
        <w:pStyle w:val="Caption"/>
        <w:spacing w:before="240" w:after="60" w:line="360" w:lineRule="auto"/>
        <w:rPr>
          <w:color w:val="000000" w:themeColor="text1"/>
          <w:sz w:val="24"/>
        </w:rPr>
      </w:pPr>
      <w:r w:rsidRPr="00431A3B">
        <w:rPr>
          <w:b/>
          <w:color w:val="000000" w:themeColor="text1"/>
          <w:sz w:val="24"/>
        </w:rPr>
        <w:t xml:space="preserve">Table </w:t>
      </w:r>
      <w:r w:rsidR="0013774E" w:rsidRPr="00431A3B">
        <w:rPr>
          <w:b/>
          <w:color w:val="000000" w:themeColor="text1"/>
          <w:sz w:val="24"/>
        </w:rPr>
        <w:t>S2</w:t>
      </w:r>
      <w:r w:rsidRPr="00431A3B">
        <w:rPr>
          <w:b/>
          <w:color w:val="000000" w:themeColor="text1"/>
          <w:sz w:val="24"/>
        </w:rPr>
        <w:t>:</w:t>
      </w:r>
      <w:r w:rsidRPr="00431A3B">
        <w:rPr>
          <w:color w:val="000000" w:themeColor="text1"/>
          <w:sz w:val="24"/>
        </w:rPr>
        <w:t xml:space="preserve"> </w:t>
      </w:r>
      <w:r w:rsidRPr="00431A3B">
        <w:rPr>
          <w:b/>
          <w:color w:val="000000" w:themeColor="text1"/>
          <w:sz w:val="24"/>
        </w:rPr>
        <w:t>Comparison of surface area and volume using RAZA and manual segmentation.</w:t>
      </w:r>
      <w:r w:rsidRPr="00431A3B">
        <w:rPr>
          <w:color w:val="000000" w:themeColor="text1"/>
          <w:sz w:val="24"/>
        </w:rPr>
        <w:t xml:space="preserve"> Percentage </w:t>
      </w:r>
      <w:proofErr w:type="gramStart"/>
      <w:r w:rsidRPr="00431A3B">
        <w:rPr>
          <w:color w:val="000000" w:themeColor="text1"/>
          <w:sz w:val="24"/>
        </w:rPr>
        <w:t>difference</w:t>
      </w:r>
      <w:r w:rsidR="00E65EC6" w:rsidRPr="00431A3B">
        <w:rPr>
          <w:color w:val="000000" w:themeColor="text1"/>
          <w:sz w:val="24"/>
        </w:rPr>
        <w:t>(</w:t>
      </w:r>
      <w:proofErr w:type="gramEnd"/>
      <w:r w:rsidR="00E65EC6" w:rsidRPr="00431A3B">
        <w:rPr>
          <w:color w:val="000000" w:themeColor="text1"/>
          <w:sz w:val="24"/>
        </w:rPr>
        <w:t>Dev %)</w:t>
      </w:r>
      <w:r w:rsidRPr="00431A3B">
        <w:rPr>
          <w:color w:val="000000" w:themeColor="text1"/>
          <w:sz w:val="24"/>
        </w:rPr>
        <w:t xml:space="preserve"> is also indicated.</w:t>
      </w:r>
    </w:p>
    <w:tbl>
      <w:tblPr>
        <w:tblStyle w:val="TableList3"/>
        <w:tblW w:w="5000" w:type="pct"/>
        <w:jc w:val="center"/>
        <w:tblLook w:val="04A0" w:firstRow="1" w:lastRow="0" w:firstColumn="1" w:lastColumn="0" w:noHBand="0" w:noVBand="1"/>
        <w:tblCaption w:val="Quantitative Comparison of Surface area and Volume with Manual segmentation"/>
      </w:tblPr>
      <w:tblGrid>
        <w:gridCol w:w="1994"/>
        <w:gridCol w:w="946"/>
        <w:gridCol w:w="1080"/>
        <w:gridCol w:w="1082"/>
        <w:gridCol w:w="1217"/>
        <w:gridCol w:w="1217"/>
        <w:gridCol w:w="1094"/>
      </w:tblGrid>
      <w:tr w:rsidR="00431A3B" w:rsidRPr="00431A3B" w14:paraId="538E558F" w14:textId="77777777" w:rsidTr="004F07A3">
        <w:trPr>
          <w:cnfStyle w:val="100000000000" w:firstRow="1" w:lastRow="0" w:firstColumn="0" w:lastColumn="0" w:oddVBand="0" w:evenVBand="0" w:oddHBand="0" w:evenHBand="0" w:firstRowFirstColumn="0" w:firstRowLastColumn="0" w:lastRowFirstColumn="0" w:lastRowLastColumn="0"/>
          <w:trHeight w:val="675"/>
          <w:jc w:val="center"/>
        </w:trPr>
        <w:tc>
          <w:tcPr>
            <w:tcW w:w="1155" w:type="pct"/>
            <w:vMerge w:val="restart"/>
            <w:tcBorders>
              <w:top w:val="single" w:sz="4" w:space="0" w:color="auto"/>
              <w:left w:val="single" w:sz="4" w:space="0" w:color="auto"/>
              <w:right w:val="single" w:sz="4" w:space="0" w:color="auto"/>
            </w:tcBorders>
            <w:shd w:val="clear" w:color="auto" w:fill="D9D9D9" w:themeFill="background1" w:themeFillShade="D9"/>
            <w:vAlign w:val="center"/>
          </w:tcPr>
          <w:p w14:paraId="2DDD323D" w14:textId="77777777" w:rsidR="00173599" w:rsidRPr="00431A3B" w:rsidRDefault="00173599" w:rsidP="00624FCE">
            <w:pPr>
              <w:spacing w:before="240" w:after="60"/>
              <w:jc w:val="center"/>
              <w:rPr>
                <w:b w:val="0"/>
                <w:bCs w:val="0"/>
                <w:color w:val="000000" w:themeColor="text1"/>
                <w:lang w:val="en-US"/>
              </w:rPr>
            </w:pPr>
            <w:r w:rsidRPr="00431A3B">
              <w:rPr>
                <w:color w:val="000000" w:themeColor="text1"/>
              </w:rPr>
              <w:t>Object Name</w:t>
            </w:r>
          </w:p>
        </w:tc>
        <w:tc>
          <w:tcPr>
            <w:tcW w:w="1801" w:type="pct"/>
            <w:gridSpan w:val="3"/>
            <w:tcBorders>
              <w:top w:val="single" w:sz="4" w:space="0" w:color="auto"/>
              <w:left w:val="single" w:sz="4" w:space="0" w:color="auto"/>
              <w:right w:val="single" w:sz="4" w:space="0" w:color="auto"/>
            </w:tcBorders>
          </w:tcPr>
          <w:p w14:paraId="19DD0802" w14:textId="77777777" w:rsidR="00173599" w:rsidRPr="00431A3B" w:rsidRDefault="00173599" w:rsidP="00624FCE">
            <w:pPr>
              <w:spacing w:before="240" w:after="60"/>
              <w:rPr>
                <w:b w:val="0"/>
                <w:bCs w:val="0"/>
                <w:color w:val="000000" w:themeColor="text1"/>
                <w:vertAlign w:val="superscript"/>
                <w:lang w:val="en-US"/>
              </w:rPr>
            </w:pPr>
            <w:r w:rsidRPr="00431A3B">
              <w:rPr>
                <w:color w:val="000000" w:themeColor="text1"/>
              </w:rPr>
              <w:t>Surface Area (SA) μm</w:t>
            </w:r>
            <w:r w:rsidRPr="00431A3B">
              <w:rPr>
                <w:color w:val="000000" w:themeColor="text1"/>
                <w:vertAlign w:val="superscript"/>
              </w:rPr>
              <w:t>2</w:t>
            </w:r>
          </w:p>
        </w:tc>
        <w:tc>
          <w:tcPr>
            <w:tcW w:w="2044" w:type="pct"/>
            <w:gridSpan w:val="3"/>
            <w:tcBorders>
              <w:top w:val="single" w:sz="4" w:space="0" w:color="auto"/>
              <w:left w:val="single" w:sz="4" w:space="0" w:color="auto"/>
              <w:right w:val="single" w:sz="4" w:space="0" w:color="auto"/>
            </w:tcBorders>
          </w:tcPr>
          <w:p w14:paraId="4F88F0E5" w14:textId="77777777" w:rsidR="00173599" w:rsidRPr="00431A3B" w:rsidRDefault="00173599" w:rsidP="00624FCE">
            <w:pPr>
              <w:spacing w:before="240" w:after="60"/>
              <w:rPr>
                <w:b w:val="0"/>
                <w:bCs w:val="0"/>
                <w:color w:val="000000" w:themeColor="text1"/>
                <w:lang w:val="en-US"/>
              </w:rPr>
            </w:pPr>
            <w:r w:rsidRPr="00431A3B">
              <w:rPr>
                <w:color w:val="000000" w:themeColor="text1"/>
              </w:rPr>
              <w:t>Volume (V) μm</w:t>
            </w:r>
            <w:r w:rsidRPr="00431A3B">
              <w:rPr>
                <w:color w:val="000000" w:themeColor="text1"/>
                <w:vertAlign w:val="superscript"/>
              </w:rPr>
              <w:t>3</w:t>
            </w:r>
          </w:p>
        </w:tc>
      </w:tr>
      <w:tr w:rsidR="00431A3B" w:rsidRPr="00431A3B" w14:paraId="42AB3D37" w14:textId="77777777" w:rsidTr="004F07A3">
        <w:trPr>
          <w:trHeight w:val="319"/>
          <w:jc w:val="center"/>
        </w:trPr>
        <w:tc>
          <w:tcPr>
            <w:tcW w:w="1155" w:type="pct"/>
            <w:vMerge/>
            <w:tcBorders>
              <w:left w:val="single" w:sz="4" w:space="0" w:color="auto"/>
              <w:right w:val="single" w:sz="4" w:space="0" w:color="auto"/>
            </w:tcBorders>
            <w:shd w:val="clear" w:color="auto" w:fill="D9D9D9" w:themeFill="background1" w:themeFillShade="D9"/>
          </w:tcPr>
          <w:p w14:paraId="16753D06" w14:textId="77777777" w:rsidR="00173599" w:rsidRPr="00431A3B" w:rsidRDefault="00173599" w:rsidP="00624FCE">
            <w:pPr>
              <w:spacing w:before="240" w:after="60"/>
              <w:rPr>
                <w:color w:val="000000" w:themeColor="text1"/>
                <w:lang w:val="en-US"/>
              </w:rPr>
            </w:pPr>
          </w:p>
        </w:tc>
        <w:tc>
          <w:tcPr>
            <w:tcW w:w="548" w:type="pct"/>
            <w:tcBorders>
              <w:left w:val="single" w:sz="4" w:space="0" w:color="auto"/>
            </w:tcBorders>
            <w:shd w:val="clear" w:color="auto" w:fill="F2F2F2" w:themeFill="background1" w:themeFillShade="F2"/>
          </w:tcPr>
          <w:p w14:paraId="2AB2BC23" w14:textId="77777777" w:rsidR="00173599" w:rsidRPr="00431A3B" w:rsidRDefault="00173599" w:rsidP="00624FCE">
            <w:pPr>
              <w:spacing w:before="240" w:after="60"/>
              <w:rPr>
                <w:color w:val="000000" w:themeColor="text1"/>
                <w:lang w:val="en-US"/>
              </w:rPr>
            </w:pPr>
            <w:r w:rsidRPr="00431A3B">
              <w:rPr>
                <w:color w:val="000000" w:themeColor="text1"/>
              </w:rPr>
              <w:t>RAZA</w:t>
            </w:r>
          </w:p>
        </w:tc>
        <w:tc>
          <w:tcPr>
            <w:tcW w:w="626" w:type="pct"/>
            <w:shd w:val="clear" w:color="auto" w:fill="F2F2F2" w:themeFill="background1" w:themeFillShade="F2"/>
          </w:tcPr>
          <w:p w14:paraId="25E863F5" w14:textId="77777777" w:rsidR="00173599" w:rsidRPr="00431A3B" w:rsidRDefault="00173599" w:rsidP="00624FCE">
            <w:pPr>
              <w:spacing w:before="240" w:after="60"/>
              <w:rPr>
                <w:color w:val="000000" w:themeColor="text1"/>
                <w:lang w:val="en-US"/>
              </w:rPr>
            </w:pPr>
            <w:r w:rsidRPr="00431A3B">
              <w:rPr>
                <w:color w:val="000000" w:themeColor="text1"/>
              </w:rPr>
              <w:t>Manual</w:t>
            </w:r>
          </w:p>
        </w:tc>
        <w:tc>
          <w:tcPr>
            <w:tcW w:w="627" w:type="pct"/>
            <w:tcBorders>
              <w:right w:val="single" w:sz="4" w:space="0" w:color="auto"/>
            </w:tcBorders>
            <w:shd w:val="clear" w:color="auto" w:fill="F2F2F2" w:themeFill="background1" w:themeFillShade="F2"/>
          </w:tcPr>
          <w:p w14:paraId="5F4F6E4A" w14:textId="77777777" w:rsidR="00173599" w:rsidRPr="00431A3B" w:rsidRDefault="00173599" w:rsidP="00624FCE">
            <w:pPr>
              <w:spacing w:before="240" w:after="60"/>
              <w:rPr>
                <w:color w:val="000000" w:themeColor="text1"/>
                <w:lang w:val="en-US"/>
              </w:rPr>
            </w:pPr>
            <w:r w:rsidRPr="00431A3B">
              <w:rPr>
                <w:color w:val="000000" w:themeColor="text1"/>
              </w:rPr>
              <w:t>Dev (%)</w:t>
            </w:r>
          </w:p>
        </w:tc>
        <w:tc>
          <w:tcPr>
            <w:tcW w:w="705" w:type="pct"/>
            <w:tcBorders>
              <w:left w:val="single" w:sz="4" w:space="0" w:color="auto"/>
            </w:tcBorders>
          </w:tcPr>
          <w:p w14:paraId="0547073F" w14:textId="77777777" w:rsidR="00173599" w:rsidRPr="00431A3B" w:rsidRDefault="00173599" w:rsidP="00624FCE">
            <w:pPr>
              <w:spacing w:before="240" w:after="60"/>
              <w:rPr>
                <w:color w:val="000000" w:themeColor="text1"/>
                <w:lang w:val="en-US"/>
              </w:rPr>
            </w:pPr>
            <w:r w:rsidRPr="00431A3B">
              <w:rPr>
                <w:color w:val="000000" w:themeColor="text1"/>
              </w:rPr>
              <w:t>RAZA</w:t>
            </w:r>
          </w:p>
        </w:tc>
        <w:tc>
          <w:tcPr>
            <w:tcW w:w="705" w:type="pct"/>
          </w:tcPr>
          <w:p w14:paraId="10EDA0C1" w14:textId="77777777" w:rsidR="00173599" w:rsidRPr="00431A3B" w:rsidRDefault="00173599" w:rsidP="00624FCE">
            <w:pPr>
              <w:spacing w:before="240" w:after="60"/>
              <w:rPr>
                <w:color w:val="000000" w:themeColor="text1"/>
                <w:lang w:val="en-US"/>
              </w:rPr>
            </w:pPr>
            <w:r w:rsidRPr="00431A3B">
              <w:rPr>
                <w:color w:val="000000" w:themeColor="text1"/>
              </w:rPr>
              <w:t>Manual</w:t>
            </w:r>
          </w:p>
        </w:tc>
        <w:tc>
          <w:tcPr>
            <w:tcW w:w="634" w:type="pct"/>
            <w:tcBorders>
              <w:right w:val="single" w:sz="4" w:space="0" w:color="auto"/>
            </w:tcBorders>
          </w:tcPr>
          <w:p w14:paraId="073CCDAE" w14:textId="77777777" w:rsidR="00173599" w:rsidRPr="00431A3B" w:rsidRDefault="00173599" w:rsidP="00624FCE">
            <w:pPr>
              <w:spacing w:before="240" w:after="60"/>
              <w:rPr>
                <w:color w:val="000000" w:themeColor="text1"/>
                <w:lang w:val="en-US"/>
              </w:rPr>
            </w:pPr>
            <w:r w:rsidRPr="00431A3B">
              <w:rPr>
                <w:color w:val="000000" w:themeColor="text1"/>
              </w:rPr>
              <w:t>Dev (%)</w:t>
            </w:r>
          </w:p>
        </w:tc>
      </w:tr>
      <w:tr w:rsidR="00431A3B" w:rsidRPr="00431A3B" w14:paraId="29B0B2C9" w14:textId="77777777" w:rsidTr="000917AF">
        <w:trPr>
          <w:jc w:val="center"/>
        </w:trPr>
        <w:tc>
          <w:tcPr>
            <w:tcW w:w="1155" w:type="pct"/>
            <w:tcBorders>
              <w:left w:val="single" w:sz="4" w:space="0" w:color="auto"/>
              <w:right w:val="single" w:sz="4" w:space="0" w:color="auto"/>
            </w:tcBorders>
            <w:shd w:val="clear" w:color="auto" w:fill="D9D9D9" w:themeFill="background1" w:themeFillShade="D9"/>
          </w:tcPr>
          <w:p w14:paraId="3E5838E1" w14:textId="77777777" w:rsidR="00173599" w:rsidRPr="00431A3B" w:rsidRDefault="00173599" w:rsidP="00624FCE">
            <w:pPr>
              <w:spacing w:before="240" w:after="60"/>
              <w:rPr>
                <w:color w:val="000000" w:themeColor="text1"/>
                <w:lang w:val="en-US"/>
              </w:rPr>
            </w:pPr>
            <w:r w:rsidRPr="00431A3B">
              <w:rPr>
                <w:bCs/>
                <w:color w:val="000000" w:themeColor="text1"/>
              </w:rPr>
              <w:t>Mitochondria</w:t>
            </w:r>
          </w:p>
        </w:tc>
        <w:tc>
          <w:tcPr>
            <w:tcW w:w="548" w:type="pct"/>
            <w:tcBorders>
              <w:left w:val="single" w:sz="4" w:space="0" w:color="auto"/>
            </w:tcBorders>
            <w:shd w:val="clear" w:color="auto" w:fill="F2F2F2" w:themeFill="background1" w:themeFillShade="F2"/>
          </w:tcPr>
          <w:p w14:paraId="598AD7AB" w14:textId="77777777" w:rsidR="00173599" w:rsidRPr="00431A3B" w:rsidRDefault="00173599" w:rsidP="00624FCE">
            <w:pPr>
              <w:spacing w:before="240" w:after="60"/>
              <w:rPr>
                <w:color w:val="000000" w:themeColor="text1"/>
                <w:lang w:val="en-US"/>
              </w:rPr>
            </w:pPr>
            <w:r w:rsidRPr="00431A3B">
              <w:rPr>
                <w:color w:val="000000" w:themeColor="text1"/>
              </w:rPr>
              <w:t>146624</w:t>
            </w:r>
          </w:p>
        </w:tc>
        <w:tc>
          <w:tcPr>
            <w:tcW w:w="626" w:type="pct"/>
            <w:shd w:val="clear" w:color="auto" w:fill="F2F2F2" w:themeFill="background1" w:themeFillShade="F2"/>
          </w:tcPr>
          <w:p w14:paraId="3E80A359" w14:textId="77777777" w:rsidR="00173599" w:rsidRPr="00431A3B" w:rsidRDefault="00173599" w:rsidP="00624FCE">
            <w:pPr>
              <w:spacing w:before="240" w:after="60"/>
              <w:rPr>
                <w:color w:val="000000" w:themeColor="text1"/>
                <w:lang w:val="en-US"/>
              </w:rPr>
            </w:pPr>
            <w:r w:rsidRPr="00431A3B">
              <w:rPr>
                <w:color w:val="000000" w:themeColor="text1"/>
              </w:rPr>
              <w:t>147857</w:t>
            </w:r>
          </w:p>
        </w:tc>
        <w:tc>
          <w:tcPr>
            <w:tcW w:w="627" w:type="pct"/>
            <w:tcBorders>
              <w:right w:val="single" w:sz="4" w:space="0" w:color="auto"/>
            </w:tcBorders>
            <w:shd w:val="clear" w:color="auto" w:fill="F2F2F2" w:themeFill="background1" w:themeFillShade="F2"/>
          </w:tcPr>
          <w:p w14:paraId="68075A35" w14:textId="77777777" w:rsidR="00173599" w:rsidRPr="00431A3B" w:rsidRDefault="00173599" w:rsidP="00624FCE">
            <w:pPr>
              <w:spacing w:before="240" w:after="60"/>
              <w:rPr>
                <w:color w:val="000000" w:themeColor="text1"/>
                <w:lang w:val="en-US"/>
              </w:rPr>
            </w:pPr>
            <w:r w:rsidRPr="00431A3B">
              <w:rPr>
                <w:color w:val="000000" w:themeColor="text1"/>
              </w:rPr>
              <w:t>0.84</w:t>
            </w:r>
          </w:p>
        </w:tc>
        <w:tc>
          <w:tcPr>
            <w:tcW w:w="705" w:type="pct"/>
            <w:tcBorders>
              <w:left w:val="single" w:sz="4" w:space="0" w:color="auto"/>
            </w:tcBorders>
          </w:tcPr>
          <w:p w14:paraId="7D1C8B07" w14:textId="77777777" w:rsidR="00173599" w:rsidRPr="00431A3B" w:rsidRDefault="00173599" w:rsidP="00624FCE">
            <w:pPr>
              <w:spacing w:before="240" w:after="60"/>
              <w:rPr>
                <w:bCs/>
                <w:color w:val="000000" w:themeColor="text1"/>
                <w:lang w:val="en-US"/>
              </w:rPr>
            </w:pPr>
            <w:r w:rsidRPr="00431A3B">
              <w:rPr>
                <w:bCs/>
                <w:color w:val="000000" w:themeColor="text1"/>
              </w:rPr>
              <w:t>376389</w:t>
            </w:r>
          </w:p>
        </w:tc>
        <w:tc>
          <w:tcPr>
            <w:tcW w:w="705" w:type="pct"/>
          </w:tcPr>
          <w:p w14:paraId="4B0E7B56" w14:textId="77777777" w:rsidR="00173599" w:rsidRPr="00431A3B" w:rsidRDefault="00173599" w:rsidP="00624FCE">
            <w:pPr>
              <w:spacing w:before="240" w:after="60"/>
              <w:rPr>
                <w:color w:val="000000" w:themeColor="text1"/>
                <w:lang w:val="en-US"/>
              </w:rPr>
            </w:pPr>
            <w:r w:rsidRPr="00431A3B">
              <w:rPr>
                <w:color w:val="000000" w:themeColor="text1"/>
              </w:rPr>
              <w:t>365226</w:t>
            </w:r>
          </w:p>
        </w:tc>
        <w:tc>
          <w:tcPr>
            <w:tcW w:w="634" w:type="pct"/>
            <w:tcBorders>
              <w:right w:val="single" w:sz="4" w:space="0" w:color="auto"/>
            </w:tcBorders>
          </w:tcPr>
          <w:p w14:paraId="059E6C63" w14:textId="77777777" w:rsidR="00173599" w:rsidRPr="00431A3B" w:rsidRDefault="00173599" w:rsidP="00624FCE">
            <w:pPr>
              <w:spacing w:before="240" w:after="60"/>
              <w:rPr>
                <w:color w:val="000000" w:themeColor="text1"/>
                <w:lang w:val="en-US"/>
              </w:rPr>
            </w:pPr>
            <w:r w:rsidRPr="00431A3B">
              <w:rPr>
                <w:color w:val="000000" w:themeColor="text1"/>
              </w:rPr>
              <w:t>2.97</w:t>
            </w:r>
          </w:p>
        </w:tc>
      </w:tr>
      <w:tr w:rsidR="00431A3B" w:rsidRPr="00431A3B" w14:paraId="6DBBC4D4" w14:textId="77777777" w:rsidTr="000917AF">
        <w:trPr>
          <w:jc w:val="center"/>
        </w:trPr>
        <w:tc>
          <w:tcPr>
            <w:tcW w:w="1155" w:type="pct"/>
            <w:tcBorders>
              <w:left w:val="single" w:sz="4" w:space="0" w:color="auto"/>
              <w:right w:val="single" w:sz="4" w:space="0" w:color="auto"/>
            </w:tcBorders>
            <w:shd w:val="clear" w:color="auto" w:fill="D9D9D9" w:themeFill="background1" w:themeFillShade="D9"/>
          </w:tcPr>
          <w:p w14:paraId="7AC791EC" w14:textId="77777777" w:rsidR="00173599" w:rsidRPr="00431A3B" w:rsidRDefault="00173599" w:rsidP="00624FCE">
            <w:pPr>
              <w:spacing w:before="240" w:after="60"/>
              <w:rPr>
                <w:color w:val="000000" w:themeColor="text1"/>
                <w:lang w:val="en-US"/>
              </w:rPr>
            </w:pPr>
            <w:r w:rsidRPr="00431A3B">
              <w:rPr>
                <w:bCs/>
                <w:color w:val="000000" w:themeColor="text1"/>
              </w:rPr>
              <w:t>Golgi</w:t>
            </w:r>
          </w:p>
        </w:tc>
        <w:tc>
          <w:tcPr>
            <w:tcW w:w="548" w:type="pct"/>
            <w:tcBorders>
              <w:left w:val="single" w:sz="4" w:space="0" w:color="auto"/>
            </w:tcBorders>
            <w:shd w:val="clear" w:color="auto" w:fill="F2F2F2" w:themeFill="background1" w:themeFillShade="F2"/>
          </w:tcPr>
          <w:p w14:paraId="553600D2" w14:textId="77777777" w:rsidR="00173599" w:rsidRPr="00431A3B" w:rsidRDefault="00173599" w:rsidP="00624FCE">
            <w:pPr>
              <w:spacing w:before="240" w:after="60"/>
              <w:rPr>
                <w:color w:val="000000" w:themeColor="text1"/>
                <w:lang w:val="en-US"/>
              </w:rPr>
            </w:pPr>
            <w:r w:rsidRPr="00431A3B">
              <w:rPr>
                <w:color w:val="000000" w:themeColor="text1"/>
              </w:rPr>
              <w:t>967716</w:t>
            </w:r>
          </w:p>
        </w:tc>
        <w:tc>
          <w:tcPr>
            <w:tcW w:w="626" w:type="pct"/>
            <w:shd w:val="clear" w:color="auto" w:fill="F2F2F2" w:themeFill="background1" w:themeFillShade="F2"/>
          </w:tcPr>
          <w:p w14:paraId="13CA5C52" w14:textId="77777777" w:rsidR="00173599" w:rsidRPr="00431A3B" w:rsidRDefault="00173599" w:rsidP="00624FCE">
            <w:pPr>
              <w:spacing w:before="240" w:after="60"/>
              <w:rPr>
                <w:color w:val="000000" w:themeColor="text1"/>
                <w:lang w:val="en-US"/>
              </w:rPr>
            </w:pPr>
            <w:r w:rsidRPr="00431A3B">
              <w:rPr>
                <w:color w:val="000000" w:themeColor="text1"/>
              </w:rPr>
              <w:t>983916</w:t>
            </w:r>
          </w:p>
        </w:tc>
        <w:tc>
          <w:tcPr>
            <w:tcW w:w="627" w:type="pct"/>
            <w:tcBorders>
              <w:right w:val="single" w:sz="4" w:space="0" w:color="auto"/>
            </w:tcBorders>
            <w:shd w:val="clear" w:color="auto" w:fill="F2F2F2" w:themeFill="background1" w:themeFillShade="F2"/>
          </w:tcPr>
          <w:p w14:paraId="55447C12" w14:textId="77777777" w:rsidR="00173599" w:rsidRPr="00431A3B" w:rsidRDefault="00173599" w:rsidP="00624FCE">
            <w:pPr>
              <w:spacing w:before="240" w:after="60"/>
              <w:rPr>
                <w:color w:val="000000" w:themeColor="text1"/>
                <w:lang w:val="en-US"/>
              </w:rPr>
            </w:pPr>
            <w:r w:rsidRPr="00431A3B">
              <w:rPr>
                <w:color w:val="000000" w:themeColor="text1"/>
              </w:rPr>
              <w:t>1.67</w:t>
            </w:r>
          </w:p>
        </w:tc>
        <w:tc>
          <w:tcPr>
            <w:tcW w:w="705" w:type="pct"/>
            <w:tcBorders>
              <w:left w:val="single" w:sz="4" w:space="0" w:color="auto"/>
            </w:tcBorders>
          </w:tcPr>
          <w:p w14:paraId="3F58A6EA" w14:textId="77777777" w:rsidR="00173599" w:rsidRPr="00431A3B" w:rsidRDefault="00173599" w:rsidP="00624FCE">
            <w:pPr>
              <w:spacing w:before="240" w:after="60"/>
              <w:rPr>
                <w:bCs/>
                <w:color w:val="000000" w:themeColor="text1"/>
                <w:lang w:val="en-US"/>
              </w:rPr>
            </w:pPr>
            <w:r w:rsidRPr="00431A3B">
              <w:rPr>
                <w:bCs/>
                <w:color w:val="000000" w:themeColor="text1"/>
              </w:rPr>
              <w:t>2296214</w:t>
            </w:r>
          </w:p>
        </w:tc>
        <w:tc>
          <w:tcPr>
            <w:tcW w:w="705" w:type="pct"/>
          </w:tcPr>
          <w:p w14:paraId="470839D2" w14:textId="77777777" w:rsidR="00173599" w:rsidRPr="00431A3B" w:rsidRDefault="00173599" w:rsidP="00624FCE">
            <w:pPr>
              <w:spacing w:before="240" w:after="60"/>
              <w:rPr>
                <w:color w:val="000000" w:themeColor="text1"/>
                <w:lang w:val="en-US"/>
              </w:rPr>
            </w:pPr>
            <w:r w:rsidRPr="00431A3B">
              <w:rPr>
                <w:color w:val="000000" w:themeColor="text1"/>
              </w:rPr>
              <w:t>2328761</w:t>
            </w:r>
          </w:p>
        </w:tc>
        <w:tc>
          <w:tcPr>
            <w:tcW w:w="634" w:type="pct"/>
            <w:tcBorders>
              <w:right w:val="single" w:sz="4" w:space="0" w:color="auto"/>
            </w:tcBorders>
          </w:tcPr>
          <w:p w14:paraId="219F0CD3" w14:textId="77777777" w:rsidR="00173599" w:rsidRPr="00431A3B" w:rsidRDefault="00173599" w:rsidP="00624FCE">
            <w:pPr>
              <w:spacing w:before="240" w:after="60"/>
              <w:rPr>
                <w:color w:val="000000" w:themeColor="text1"/>
                <w:lang w:val="en-US"/>
              </w:rPr>
            </w:pPr>
            <w:r w:rsidRPr="00431A3B">
              <w:rPr>
                <w:color w:val="000000" w:themeColor="text1"/>
              </w:rPr>
              <w:t>1.42</w:t>
            </w:r>
          </w:p>
        </w:tc>
      </w:tr>
      <w:tr w:rsidR="00431A3B" w:rsidRPr="00431A3B" w14:paraId="020DAFDC" w14:textId="77777777" w:rsidTr="004F07A3">
        <w:trPr>
          <w:trHeight w:val="56"/>
          <w:jc w:val="center"/>
        </w:trPr>
        <w:tc>
          <w:tcPr>
            <w:tcW w:w="1155" w:type="pct"/>
            <w:tcBorders>
              <w:left w:val="single" w:sz="4" w:space="0" w:color="auto"/>
              <w:bottom w:val="single" w:sz="4" w:space="0" w:color="auto"/>
              <w:right w:val="single" w:sz="4" w:space="0" w:color="auto"/>
            </w:tcBorders>
            <w:shd w:val="clear" w:color="auto" w:fill="D9D9D9" w:themeFill="background1" w:themeFillShade="D9"/>
          </w:tcPr>
          <w:p w14:paraId="577AF279" w14:textId="77777777" w:rsidR="00173599" w:rsidRPr="00431A3B" w:rsidRDefault="00173599" w:rsidP="00624FCE">
            <w:pPr>
              <w:spacing w:before="240" w:after="60"/>
              <w:rPr>
                <w:color w:val="000000" w:themeColor="text1"/>
                <w:lang w:val="en-US"/>
              </w:rPr>
            </w:pPr>
            <w:proofErr w:type="spellStart"/>
            <w:r w:rsidRPr="00431A3B">
              <w:rPr>
                <w:bCs/>
                <w:color w:val="000000" w:themeColor="text1"/>
              </w:rPr>
              <w:t>Endolysosomes</w:t>
            </w:r>
            <w:proofErr w:type="spellEnd"/>
            <w:r w:rsidRPr="00431A3B">
              <w:rPr>
                <w:bCs/>
                <w:color w:val="000000" w:themeColor="text1"/>
              </w:rPr>
              <w:t xml:space="preserve"> </w:t>
            </w:r>
          </w:p>
        </w:tc>
        <w:tc>
          <w:tcPr>
            <w:tcW w:w="548" w:type="pct"/>
            <w:tcBorders>
              <w:left w:val="single" w:sz="4" w:space="0" w:color="auto"/>
              <w:bottom w:val="single" w:sz="4" w:space="0" w:color="auto"/>
            </w:tcBorders>
            <w:shd w:val="clear" w:color="auto" w:fill="F2F2F2" w:themeFill="background1" w:themeFillShade="F2"/>
          </w:tcPr>
          <w:p w14:paraId="22B4F6BB" w14:textId="77777777" w:rsidR="00173599" w:rsidRPr="00431A3B" w:rsidRDefault="00173599" w:rsidP="00624FCE">
            <w:pPr>
              <w:spacing w:before="240" w:after="60"/>
              <w:rPr>
                <w:color w:val="000000" w:themeColor="text1"/>
                <w:lang w:val="en-US"/>
              </w:rPr>
            </w:pPr>
            <w:r w:rsidRPr="00431A3B">
              <w:rPr>
                <w:color w:val="000000" w:themeColor="text1"/>
              </w:rPr>
              <w:t>216835</w:t>
            </w:r>
          </w:p>
        </w:tc>
        <w:tc>
          <w:tcPr>
            <w:tcW w:w="626" w:type="pct"/>
            <w:tcBorders>
              <w:bottom w:val="single" w:sz="4" w:space="0" w:color="auto"/>
            </w:tcBorders>
            <w:shd w:val="clear" w:color="auto" w:fill="F2F2F2" w:themeFill="background1" w:themeFillShade="F2"/>
          </w:tcPr>
          <w:p w14:paraId="136A378E" w14:textId="77777777" w:rsidR="00173599" w:rsidRPr="00431A3B" w:rsidRDefault="00173599" w:rsidP="00624FCE">
            <w:pPr>
              <w:spacing w:before="240" w:after="60"/>
              <w:rPr>
                <w:color w:val="000000" w:themeColor="text1"/>
                <w:lang w:val="en-US"/>
              </w:rPr>
            </w:pPr>
            <w:r w:rsidRPr="00431A3B">
              <w:rPr>
                <w:color w:val="000000" w:themeColor="text1"/>
              </w:rPr>
              <w:t>150638</w:t>
            </w:r>
          </w:p>
        </w:tc>
        <w:tc>
          <w:tcPr>
            <w:tcW w:w="627" w:type="pct"/>
            <w:tcBorders>
              <w:bottom w:val="single" w:sz="4" w:space="0" w:color="auto"/>
              <w:right w:val="single" w:sz="4" w:space="0" w:color="auto"/>
            </w:tcBorders>
            <w:shd w:val="clear" w:color="auto" w:fill="F2F2F2" w:themeFill="background1" w:themeFillShade="F2"/>
          </w:tcPr>
          <w:p w14:paraId="6CE21155" w14:textId="77777777" w:rsidR="00173599" w:rsidRPr="00431A3B" w:rsidRDefault="00173599" w:rsidP="00624FCE">
            <w:pPr>
              <w:spacing w:before="240" w:after="60"/>
              <w:rPr>
                <w:color w:val="000000" w:themeColor="text1"/>
                <w:lang w:val="en-US"/>
              </w:rPr>
            </w:pPr>
            <w:r w:rsidRPr="00431A3B">
              <w:rPr>
                <w:color w:val="000000" w:themeColor="text1"/>
              </w:rPr>
              <w:t>30.53</w:t>
            </w:r>
          </w:p>
        </w:tc>
        <w:tc>
          <w:tcPr>
            <w:tcW w:w="705" w:type="pct"/>
            <w:tcBorders>
              <w:left w:val="single" w:sz="4" w:space="0" w:color="auto"/>
              <w:bottom w:val="single" w:sz="4" w:space="0" w:color="auto"/>
            </w:tcBorders>
          </w:tcPr>
          <w:p w14:paraId="37BFE669" w14:textId="77777777" w:rsidR="00173599" w:rsidRPr="00431A3B" w:rsidRDefault="00173599" w:rsidP="00624FCE">
            <w:pPr>
              <w:spacing w:before="240" w:after="60"/>
              <w:rPr>
                <w:bCs/>
                <w:color w:val="000000" w:themeColor="text1"/>
                <w:lang w:val="en-US"/>
              </w:rPr>
            </w:pPr>
            <w:r w:rsidRPr="00431A3B">
              <w:rPr>
                <w:bCs/>
                <w:color w:val="000000" w:themeColor="text1"/>
              </w:rPr>
              <w:t>403028</w:t>
            </w:r>
          </w:p>
        </w:tc>
        <w:tc>
          <w:tcPr>
            <w:tcW w:w="705" w:type="pct"/>
            <w:tcBorders>
              <w:bottom w:val="single" w:sz="4" w:space="0" w:color="auto"/>
            </w:tcBorders>
          </w:tcPr>
          <w:p w14:paraId="57F71FC9" w14:textId="77777777" w:rsidR="00173599" w:rsidRPr="00431A3B" w:rsidRDefault="00173599" w:rsidP="00624FCE">
            <w:pPr>
              <w:spacing w:before="240" w:after="60"/>
              <w:rPr>
                <w:color w:val="000000" w:themeColor="text1"/>
                <w:lang w:val="en-US"/>
              </w:rPr>
            </w:pPr>
            <w:r w:rsidRPr="00431A3B">
              <w:rPr>
                <w:color w:val="000000" w:themeColor="text1"/>
              </w:rPr>
              <w:t>267398</w:t>
            </w:r>
          </w:p>
        </w:tc>
        <w:tc>
          <w:tcPr>
            <w:tcW w:w="634" w:type="pct"/>
            <w:tcBorders>
              <w:bottom w:val="single" w:sz="4" w:space="0" w:color="auto"/>
              <w:right w:val="single" w:sz="4" w:space="0" w:color="auto"/>
            </w:tcBorders>
          </w:tcPr>
          <w:p w14:paraId="3E8B5376" w14:textId="77777777" w:rsidR="00173599" w:rsidRPr="00431A3B" w:rsidRDefault="00173599" w:rsidP="00624FCE">
            <w:pPr>
              <w:spacing w:before="240" w:after="60"/>
              <w:rPr>
                <w:color w:val="000000" w:themeColor="text1"/>
                <w:lang w:val="en-US"/>
              </w:rPr>
            </w:pPr>
            <w:r w:rsidRPr="00431A3B">
              <w:rPr>
                <w:color w:val="000000" w:themeColor="text1"/>
              </w:rPr>
              <w:t>33.65</w:t>
            </w:r>
          </w:p>
        </w:tc>
      </w:tr>
    </w:tbl>
    <w:p w14:paraId="6220442A" w14:textId="77777777" w:rsidR="006A05BE" w:rsidRPr="00431A3B" w:rsidRDefault="006A05BE" w:rsidP="00624FCE">
      <w:pPr>
        <w:spacing w:line="360" w:lineRule="auto"/>
        <w:rPr>
          <w:b/>
          <w:color w:val="000000" w:themeColor="text1"/>
        </w:rPr>
      </w:pPr>
      <w:bookmarkStart w:id="1" w:name="_Toc292443269"/>
      <w:bookmarkStart w:id="2" w:name="_Toc324388604"/>
      <w:bookmarkStart w:id="3" w:name="_Toc327081279"/>
    </w:p>
    <w:p w14:paraId="0AE3F6C6" w14:textId="6027A7EA" w:rsidR="006A05BE" w:rsidRPr="00431A3B" w:rsidRDefault="006A05BE" w:rsidP="006A05BE">
      <w:pPr>
        <w:widowControl w:val="0"/>
        <w:autoSpaceDE w:val="0"/>
        <w:autoSpaceDN w:val="0"/>
        <w:adjustRightInd w:val="0"/>
        <w:spacing w:before="240" w:after="60" w:line="360" w:lineRule="auto"/>
        <w:jc w:val="both"/>
        <w:rPr>
          <w:bCs/>
          <w:color w:val="000000" w:themeColor="text1"/>
        </w:rPr>
      </w:pPr>
      <w:r w:rsidRPr="00431A3B">
        <w:rPr>
          <w:bCs/>
          <w:color w:val="000000" w:themeColor="text1"/>
        </w:rPr>
        <w:t>The surface area of Golgi elements and mitochondria defined by the two methods matched closely (</w:t>
      </w:r>
      <w:r w:rsidR="000D5D68" w:rsidRPr="00431A3B">
        <w:rPr>
          <w:bCs/>
          <w:color w:val="000000" w:themeColor="text1"/>
        </w:rPr>
        <w:t xml:space="preserve">Dev </w:t>
      </w:r>
      <w:r w:rsidRPr="00431A3B">
        <w:rPr>
          <w:bCs/>
          <w:color w:val="000000" w:themeColor="text1"/>
        </w:rPr>
        <w:t>values within 2% of each other). Similarly, the volumes of mitochondria (dark green) and Golgi elements (pink, red, light green and blue</w:t>
      </w:r>
      <w:r w:rsidRPr="00431A3B">
        <w:rPr>
          <w:b/>
          <w:bCs/>
          <w:color w:val="000000" w:themeColor="text1"/>
        </w:rPr>
        <w:t>)</w:t>
      </w:r>
      <w:r w:rsidRPr="00431A3B">
        <w:rPr>
          <w:bCs/>
          <w:color w:val="000000" w:themeColor="text1"/>
        </w:rPr>
        <w:t xml:space="preserve"> obtained using RAZA and manual segmentation differed by a maximum of less than 3%. When we </w:t>
      </w:r>
      <w:proofErr w:type="gramStart"/>
      <w:r w:rsidRPr="00431A3B">
        <w:rPr>
          <w:bCs/>
          <w:color w:val="000000" w:themeColor="text1"/>
        </w:rPr>
        <w:t>compared</w:t>
      </w:r>
      <w:proofErr w:type="gramEnd"/>
      <w:r w:rsidRPr="00431A3B">
        <w:rPr>
          <w:bCs/>
          <w:color w:val="000000" w:themeColor="text1"/>
        </w:rPr>
        <w:t xml:space="preserve"> the results obtained using both methods for the </w:t>
      </w:r>
      <w:proofErr w:type="spellStart"/>
      <w:r w:rsidRPr="00431A3B">
        <w:rPr>
          <w:bCs/>
          <w:color w:val="000000" w:themeColor="text1"/>
        </w:rPr>
        <w:t>endolysosomal</w:t>
      </w:r>
      <w:proofErr w:type="spellEnd"/>
      <w:r w:rsidRPr="00431A3B">
        <w:rPr>
          <w:bCs/>
          <w:color w:val="000000" w:themeColor="text1"/>
        </w:rPr>
        <w:t xml:space="preserve"> compartments (red), which are smaller and have a lower SNR than the Golgi and mitochondria, we found that the volume </w:t>
      </w:r>
      <w:r w:rsidRPr="00431A3B">
        <w:rPr>
          <w:bCs/>
          <w:color w:val="000000" w:themeColor="text1"/>
        </w:rPr>
        <w:lastRenderedPageBreak/>
        <w:t xml:space="preserve">and surface area differed by 33.65%. Upon closer inspection of the data, however, the RAZA filter appears to have retained a higher level of detail (compare Fig. S4 E and F; see red </w:t>
      </w:r>
      <w:proofErr w:type="spellStart"/>
      <w:r w:rsidRPr="00431A3B">
        <w:rPr>
          <w:bCs/>
          <w:color w:val="000000" w:themeColor="text1"/>
        </w:rPr>
        <w:t>clathrin</w:t>
      </w:r>
      <w:proofErr w:type="spellEnd"/>
      <w:r w:rsidRPr="00431A3B">
        <w:rPr>
          <w:bCs/>
          <w:color w:val="000000" w:themeColor="text1"/>
        </w:rPr>
        <w:t xml:space="preserve">-positive </w:t>
      </w:r>
      <w:proofErr w:type="spellStart"/>
      <w:r w:rsidRPr="00431A3B">
        <w:rPr>
          <w:bCs/>
          <w:color w:val="000000" w:themeColor="text1"/>
        </w:rPr>
        <w:t>endolysosomal</w:t>
      </w:r>
      <w:proofErr w:type="spellEnd"/>
      <w:r w:rsidRPr="00431A3B">
        <w:rPr>
          <w:bCs/>
          <w:color w:val="000000" w:themeColor="text1"/>
        </w:rPr>
        <w:t xml:space="preserve"> compartments) and also detected a few additional </w:t>
      </w:r>
      <w:r w:rsidRPr="00431A3B">
        <w:rPr>
          <w:color w:val="000000" w:themeColor="text1"/>
        </w:rPr>
        <w:t xml:space="preserve">(true positive) </w:t>
      </w:r>
      <w:r w:rsidRPr="00431A3B">
        <w:rPr>
          <w:bCs/>
          <w:color w:val="000000" w:themeColor="text1"/>
        </w:rPr>
        <w:t xml:space="preserve">objects. This difference </w:t>
      </w:r>
      <w:r w:rsidR="006E5047" w:rsidRPr="00431A3B">
        <w:rPr>
          <w:bCs/>
          <w:color w:val="000000" w:themeColor="text1"/>
        </w:rPr>
        <w:t xml:space="preserve">is expected to </w:t>
      </w:r>
      <w:r w:rsidRPr="00431A3B">
        <w:rPr>
          <w:bCs/>
          <w:color w:val="000000" w:themeColor="text1"/>
        </w:rPr>
        <w:t>increase the total surface area and volume and we therefore conclude that this discrepancy does not reflect inaccuracy in the RAZA filter, but rather is indicative of incomplete manual segmentation.</w:t>
      </w:r>
    </w:p>
    <w:p w14:paraId="667EC98B" w14:textId="77777777" w:rsidR="006A05BE" w:rsidRPr="00431A3B" w:rsidRDefault="006A05BE" w:rsidP="00431A3B">
      <w:pPr>
        <w:widowControl w:val="0"/>
        <w:autoSpaceDE w:val="0"/>
        <w:autoSpaceDN w:val="0"/>
        <w:adjustRightInd w:val="0"/>
        <w:spacing w:before="240" w:after="60" w:line="360" w:lineRule="auto"/>
        <w:jc w:val="both"/>
        <w:outlineLvl w:val="0"/>
        <w:rPr>
          <w:bCs/>
          <w:color w:val="000000" w:themeColor="text1"/>
        </w:rPr>
      </w:pPr>
      <w:r w:rsidRPr="00431A3B">
        <w:rPr>
          <w:b/>
          <w:color w:val="000000" w:themeColor="text1"/>
        </w:rPr>
        <w:t>RAZA</w:t>
      </w:r>
      <w:r w:rsidRPr="00431A3B">
        <w:rPr>
          <w:b/>
          <w:color w:val="000000" w:themeColor="text1"/>
          <w:vertAlign w:val="superscript"/>
        </w:rPr>
        <w:t xml:space="preserve"> </w:t>
      </w:r>
      <w:r w:rsidRPr="00431A3B">
        <w:rPr>
          <w:b/>
          <w:color w:val="000000" w:themeColor="text1"/>
        </w:rPr>
        <w:t>- from tomograms to sub-tomograms</w:t>
      </w:r>
    </w:p>
    <w:p w14:paraId="02540DD2" w14:textId="2D03D51F" w:rsidR="006A05BE" w:rsidRPr="00431A3B" w:rsidRDefault="006A05BE" w:rsidP="00885667">
      <w:pPr>
        <w:spacing w:line="360" w:lineRule="auto"/>
        <w:jc w:val="both"/>
        <w:rPr>
          <w:b/>
          <w:color w:val="000000" w:themeColor="text1"/>
        </w:rPr>
      </w:pPr>
      <w:r w:rsidRPr="00431A3B">
        <w:rPr>
          <w:color w:val="000000" w:themeColor="text1"/>
        </w:rPr>
        <w:t xml:space="preserve">RAZA </w:t>
      </w:r>
      <w:r w:rsidR="009236D7" w:rsidRPr="00431A3B">
        <w:rPr>
          <w:color w:val="000000" w:themeColor="text1"/>
        </w:rPr>
        <w:t xml:space="preserve">supports both </w:t>
      </w:r>
      <w:r w:rsidRPr="00431A3B">
        <w:rPr>
          <w:color w:val="000000" w:themeColor="text1"/>
        </w:rPr>
        <w:t xml:space="preserve">edge detection and particle selection. Initially it detects edges based on 3D edge detection algorithm that combines a Gaussian </w:t>
      </w:r>
      <w:proofErr w:type="spellStart"/>
      <w:r w:rsidRPr="00431A3B">
        <w:rPr>
          <w:color w:val="000000" w:themeColor="text1"/>
        </w:rPr>
        <w:t>denoising</w:t>
      </w:r>
      <w:proofErr w:type="spellEnd"/>
      <w:r w:rsidRPr="00431A3B">
        <w:rPr>
          <w:color w:val="000000" w:themeColor="text1"/>
        </w:rPr>
        <w:t xml:space="preserve"> filter with </w:t>
      </w:r>
      <w:r w:rsidR="009236D7" w:rsidRPr="00431A3B">
        <w:rPr>
          <w:color w:val="000000" w:themeColor="text1"/>
        </w:rPr>
        <w:t xml:space="preserve">a </w:t>
      </w:r>
      <w:r w:rsidRPr="00431A3B">
        <w:rPr>
          <w:color w:val="000000" w:themeColor="text1"/>
        </w:rPr>
        <w:t xml:space="preserve">Laplacian </w:t>
      </w:r>
      <w:r w:rsidR="00E21FB7" w:rsidRPr="00431A3B">
        <w:rPr>
          <w:color w:val="000000" w:themeColor="text1"/>
        </w:rPr>
        <w:t xml:space="preserve">operator </w:t>
      </w:r>
      <w:r w:rsidRPr="00431A3B">
        <w:rPr>
          <w:color w:val="000000" w:themeColor="text1"/>
        </w:rPr>
        <w:t>to generate a second derivative image volume. An integral part of RAZA’s functionality is that each detected object is defined by a complete 3D contour</w:t>
      </w:r>
      <w:r w:rsidRPr="00431A3B">
        <w:rPr>
          <w:rFonts w:eastAsia="Cambria"/>
          <w:color w:val="000000" w:themeColor="text1"/>
        </w:rPr>
        <w:t xml:space="preserve"> defining it as a discrete entity</w:t>
      </w:r>
      <w:r w:rsidRPr="00431A3B">
        <w:rPr>
          <w:color w:val="000000" w:themeColor="text1"/>
        </w:rPr>
        <w:t xml:space="preserve">. </w:t>
      </w:r>
      <w:r w:rsidRPr="00431A3B">
        <w:rPr>
          <w:rFonts w:eastAsia="Cambria"/>
          <w:color w:val="000000" w:themeColor="text1"/>
        </w:rPr>
        <w:t xml:space="preserve">Consequently, RAZA yields a 3D edge map, which contains all the information related to the detected edges and their positions. </w:t>
      </w:r>
      <w:r w:rsidRPr="00431A3B">
        <w:rPr>
          <w:color w:val="000000" w:themeColor="text1"/>
        </w:rPr>
        <w:t xml:space="preserve">Edges are identified according to a user defined, arbitrary z-crossings value. That is, when the voxel intensity crosses the arbitrarily defined </w:t>
      </w:r>
      <w:r w:rsidR="00356227" w:rsidRPr="00431A3B">
        <w:rPr>
          <w:color w:val="000000" w:themeColor="text1"/>
        </w:rPr>
        <w:t>z</w:t>
      </w:r>
      <w:r w:rsidR="00EA3740" w:rsidRPr="00431A3B">
        <w:rPr>
          <w:color w:val="000000" w:themeColor="text1"/>
        </w:rPr>
        <w:t>-crossings</w:t>
      </w:r>
      <w:r w:rsidRPr="00431A3B">
        <w:rPr>
          <w:color w:val="000000" w:themeColor="text1"/>
        </w:rPr>
        <w:t xml:space="preserve">, it is marked as being an edge voxel. The end result of the </w:t>
      </w:r>
      <w:proofErr w:type="spellStart"/>
      <w:r w:rsidRPr="00431A3B">
        <w:rPr>
          <w:color w:val="000000" w:themeColor="text1"/>
        </w:rPr>
        <w:t>filter</w:t>
      </w:r>
      <w:r w:rsidR="0055727B" w:rsidRPr="00431A3B">
        <w:rPr>
          <w:color w:val="000000" w:themeColor="text1"/>
        </w:rPr>
        <w:t>ation</w:t>
      </w:r>
      <w:proofErr w:type="spellEnd"/>
      <w:r w:rsidR="0055727B" w:rsidRPr="00431A3B">
        <w:rPr>
          <w:color w:val="000000" w:themeColor="text1"/>
        </w:rPr>
        <w:t xml:space="preserve"> process </w:t>
      </w:r>
      <w:r w:rsidRPr="00431A3B">
        <w:rPr>
          <w:color w:val="000000" w:themeColor="text1"/>
        </w:rPr>
        <w:t xml:space="preserve">is a binary volume highlighting all the edges detected throughout the whole tomogram. </w:t>
      </w:r>
      <w:r w:rsidRPr="00431A3B">
        <w:rPr>
          <w:bCs/>
          <w:color w:val="000000" w:themeColor="text1"/>
        </w:rPr>
        <w:t xml:space="preserve">As electron tomograms are inherently noisy, the prior application of Gaussian filtering reduces the sensitivity of the Laplacian filter to noise. Applying the Laplacian filter directly to a noise corrupted input tomogram can yield many small spurious edges that detract from the more meaningful edges with higher SNR. To overcome this, </w:t>
      </w:r>
      <w:r w:rsidRPr="00431A3B">
        <w:rPr>
          <w:color w:val="000000" w:themeColor="text1"/>
        </w:rPr>
        <w:t xml:space="preserve">the first component of </w:t>
      </w:r>
      <w:r w:rsidR="00FB4EB7" w:rsidRPr="00431A3B">
        <w:rPr>
          <w:color w:val="000000" w:themeColor="text1"/>
        </w:rPr>
        <w:t xml:space="preserve">the </w:t>
      </w:r>
      <w:r w:rsidRPr="00431A3B">
        <w:rPr>
          <w:color w:val="000000" w:themeColor="text1"/>
        </w:rPr>
        <w:t xml:space="preserve">RAZA filter has two parameters that can be tuned: sigma (σ, the width of the Gaussian kernel which controls the degree of smoothing) and the z-crossings value (a threshold that defines which edges are detected). </w:t>
      </w:r>
      <w:proofErr w:type="gramStart"/>
      <w:r w:rsidRPr="00431A3B">
        <w:rPr>
          <w:color w:val="000000" w:themeColor="text1"/>
        </w:rPr>
        <w:t>Typically</w:t>
      </w:r>
      <w:proofErr w:type="gramEnd"/>
      <w:r w:rsidRPr="00431A3B">
        <w:rPr>
          <w:color w:val="000000" w:themeColor="text1"/>
        </w:rPr>
        <w:t xml:space="preserve"> the user will </w:t>
      </w:r>
      <w:r w:rsidR="00B31A0E" w:rsidRPr="00431A3B">
        <w:rPr>
          <w:color w:val="000000" w:themeColor="text1"/>
        </w:rPr>
        <w:t xml:space="preserve">on the </w:t>
      </w:r>
      <w:r w:rsidRPr="00431A3B">
        <w:rPr>
          <w:color w:val="000000" w:themeColor="text1"/>
        </w:rPr>
        <w:t xml:space="preserve">first </w:t>
      </w:r>
      <w:r w:rsidR="00B31A0E" w:rsidRPr="00431A3B">
        <w:rPr>
          <w:color w:val="000000" w:themeColor="text1"/>
        </w:rPr>
        <w:t xml:space="preserve">cell </w:t>
      </w:r>
      <w:proofErr w:type="spellStart"/>
      <w:r w:rsidR="00B31A0E" w:rsidRPr="00431A3B">
        <w:rPr>
          <w:color w:val="000000" w:themeColor="text1"/>
        </w:rPr>
        <w:t>segmenation</w:t>
      </w:r>
      <w:proofErr w:type="spellEnd"/>
      <w:r w:rsidR="00B31A0E" w:rsidRPr="00431A3B">
        <w:rPr>
          <w:color w:val="000000" w:themeColor="text1"/>
        </w:rPr>
        <w:t xml:space="preserve"> run </w:t>
      </w:r>
      <w:r w:rsidR="0055727B" w:rsidRPr="00431A3B">
        <w:rPr>
          <w:color w:val="000000" w:themeColor="text1"/>
        </w:rPr>
        <w:t>examine the image (e.g. grey scale values of the edges of selected target volumes)</w:t>
      </w:r>
      <w:r w:rsidR="00FB4EB7" w:rsidRPr="00431A3B">
        <w:rPr>
          <w:color w:val="000000" w:themeColor="text1"/>
        </w:rPr>
        <w:t>,</w:t>
      </w:r>
      <w:r w:rsidR="0055727B" w:rsidRPr="00431A3B">
        <w:rPr>
          <w:color w:val="000000" w:themeColor="text1"/>
        </w:rPr>
        <w:t xml:space="preserve"> </w:t>
      </w:r>
      <w:r w:rsidRPr="00431A3B">
        <w:rPr>
          <w:color w:val="000000" w:themeColor="text1"/>
        </w:rPr>
        <w:t>broadly examine different parameter combinations</w:t>
      </w:r>
      <w:r w:rsidR="0055727B" w:rsidRPr="00431A3B">
        <w:rPr>
          <w:color w:val="000000" w:themeColor="text1"/>
        </w:rPr>
        <w:t xml:space="preserve"> (e.g.  </w:t>
      </w:r>
      <w:r w:rsidR="005A7E72" w:rsidRPr="00431A3B">
        <w:rPr>
          <w:color w:val="000000" w:themeColor="text1"/>
        </w:rPr>
        <w:t xml:space="preserve">negative </w:t>
      </w:r>
      <w:r w:rsidR="0055727B" w:rsidRPr="00431A3B">
        <w:rPr>
          <w:color w:val="000000" w:themeColor="text1"/>
        </w:rPr>
        <w:t xml:space="preserve">or </w:t>
      </w:r>
      <w:r w:rsidR="005A7E72" w:rsidRPr="00431A3B">
        <w:rPr>
          <w:color w:val="000000" w:themeColor="text1"/>
        </w:rPr>
        <w:t xml:space="preserve">positive </w:t>
      </w:r>
      <w:r w:rsidR="00356227" w:rsidRPr="00431A3B">
        <w:rPr>
          <w:color w:val="000000" w:themeColor="text1"/>
        </w:rPr>
        <w:t>z</w:t>
      </w:r>
      <w:r w:rsidR="00EA3740" w:rsidRPr="00431A3B">
        <w:rPr>
          <w:color w:val="000000" w:themeColor="text1"/>
        </w:rPr>
        <w:t>-crossings</w:t>
      </w:r>
      <w:r w:rsidR="002E2F35" w:rsidRPr="00431A3B">
        <w:rPr>
          <w:color w:val="000000" w:themeColor="text1"/>
        </w:rPr>
        <w:t xml:space="preserve"> </w:t>
      </w:r>
      <w:r w:rsidR="0055727B" w:rsidRPr="00431A3B">
        <w:rPr>
          <w:color w:val="000000" w:themeColor="text1"/>
        </w:rPr>
        <w:t xml:space="preserve">values for </w:t>
      </w:r>
      <w:r w:rsidR="000C6A9A" w:rsidRPr="00431A3B">
        <w:rPr>
          <w:color w:val="000000" w:themeColor="text1"/>
        </w:rPr>
        <w:t xml:space="preserve">darker objects on </w:t>
      </w:r>
      <w:r w:rsidR="0055727B" w:rsidRPr="00431A3B">
        <w:rPr>
          <w:color w:val="000000" w:themeColor="text1"/>
        </w:rPr>
        <w:t>light</w:t>
      </w:r>
      <w:r w:rsidR="000C6A9A" w:rsidRPr="00431A3B">
        <w:rPr>
          <w:color w:val="000000" w:themeColor="text1"/>
        </w:rPr>
        <w:t xml:space="preserve"> </w:t>
      </w:r>
      <w:proofErr w:type="gramStart"/>
      <w:r w:rsidR="000C6A9A" w:rsidRPr="00431A3B">
        <w:rPr>
          <w:color w:val="000000" w:themeColor="text1"/>
        </w:rPr>
        <w:t xml:space="preserve">background </w:t>
      </w:r>
      <w:r w:rsidR="0055727B" w:rsidRPr="00431A3B">
        <w:rPr>
          <w:color w:val="000000" w:themeColor="text1"/>
        </w:rPr>
        <w:t xml:space="preserve"> or</w:t>
      </w:r>
      <w:proofErr w:type="gramEnd"/>
      <w:r w:rsidR="0055727B" w:rsidRPr="00431A3B">
        <w:rPr>
          <w:color w:val="000000" w:themeColor="text1"/>
        </w:rPr>
        <w:t xml:space="preserve"> </w:t>
      </w:r>
      <w:r w:rsidR="000C6A9A" w:rsidRPr="00431A3B">
        <w:rPr>
          <w:color w:val="000000" w:themeColor="text1"/>
        </w:rPr>
        <w:t xml:space="preserve">light objects on </w:t>
      </w:r>
      <w:r w:rsidR="0055727B" w:rsidRPr="00431A3B">
        <w:rPr>
          <w:color w:val="000000" w:themeColor="text1"/>
        </w:rPr>
        <w:t xml:space="preserve">dark </w:t>
      </w:r>
      <w:r w:rsidR="000C6A9A" w:rsidRPr="00431A3B">
        <w:rPr>
          <w:color w:val="000000" w:themeColor="text1"/>
        </w:rPr>
        <w:t>background</w:t>
      </w:r>
      <w:r w:rsidR="0055727B" w:rsidRPr="00431A3B">
        <w:rPr>
          <w:color w:val="000000" w:themeColor="text1"/>
        </w:rPr>
        <w:t xml:space="preserve">, small or large </w:t>
      </w:r>
      <w:r w:rsidR="0054730B" w:rsidRPr="00431A3B">
        <w:rPr>
          <w:color w:val="000000" w:themeColor="text1"/>
        </w:rPr>
        <w:t>σ</w:t>
      </w:r>
      <w:r w:rsidR="0055727B" w:rsidRPr="00431A3B">
        <w:rPr>
          <w:color w:val="000000" w:themeColor="text1"/>
        </w:rPr>
        <w:t xml:space="preserve"> for small or large objects</w:t>
      </w:r>
      <w:r w:rsidRPr="00431A3B">
        <w:rPr>
          <w:color w:val="000000" w:themeColor="text1"/>
        </w:rPr>
        <w:t xml:space="preserve">, before fine-tuning to determine optimal parameter settings for the task at hand. </w:t>
      </w:r>
      <w:r w:rsidR="00B31A0E" w:rsidRPr="00431A3B">
        <w:rPr>
          <w:color w:val="000000" w:themeColor="text1"/>
        </w:rPr>
        <w:t xml:space="preserve">Based on these analyses batch files can be prepared for higher throughput segmentation runs. </w:t>
      </w:r>
      <w:r w:rsidRPr="00431A3B">
        <w:rPr>
          <w:color w:val="000000" w:themeColor="text1"/>
        </w:rPr>
        <w:t xml:space="preserve">Thus, </w:t>
      </w:r>
      <w:r w:rsidR="00B31A0E" w:rsidRPr="00431A3B">
        <w:rPr>
          <w:color w:val="000000" w:themeColor="text1"/>
        </w:rPr>
        <w:t xml:space="preserve">RAZA </w:t>
      </w:r>
      <w:r w:rsidRPr="00431A3B">
        <w:rPr>
          <w:color w:val="000000" w:themeColor="text1"/>
        </w:rPr>
        <w:t xml:space="preserve">provides </w:t>
      </w:r>
      <w:r w:rsidR="00B31A0E" w:rsidRPr="00431A3B">
        <w:rPr>
          <w:color w:val="000000" w:themeColor="text1"/>
        </w:rPr>
        <w:t>user flexibility and speed.</w:t>
      </w:r>
    </w:p>
    <w:p w14:paraId="6DA2EF7A" w14:textId="77777777" w:rsidR="006A05BE" w:rsidRPr="00431A3B" w:rsidRDefault="006A05BE" w:rsidP="00624FCE">
      <w:pPr>
        <w:spacing w:line="360" w:lineRule="auto"/>
        <w:rPr>
          <w:b/>
          <w:color w:val="000000" w:themeColor="text1"/>
        </w:rPr>
      </w:pPr>
    </w:p>
    <w:p w14:paraId="1ECA1263" w14:textId="77777777" w:rsidR="005A627F" w:rsidRPr="00431A3B" w:rsidRDefault="008B23BB" w:rsidP="00624FCE">
      <w:pPr>
        <w:spacing w:line="360" w:lineRule="auto"/>
        <w:rPr>
          <w:color w:val="000000" w:themeColor="text1"/>
        </w:rPr>
      </w:pPr>
      <w:r w:rsidRPr="00431A3B">
        <w:rPr>
          <w:noProof/>
          <w:color w:val="000000" w:themeColor="text1"/>
          <w:lang w:val="en-GB" w:eastAsia="en-GB"/>
        </w:rPr>
        <w:drawing>
          <wp:inline distT="0" distB="0" distL="0" distR="0" wp14:anchorId="24C2C8D5" wp14:editId="5F9F571D">
            <wp:extent cx="5486400" cy="771829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2. Flow Diagram.jpg"/>
                    <pic:cNvPicPr/>
                  </pic:nvPicPr>
                  <pic:blipFill>
                    <a:blip r:embed="rId12" cstate="email">
                      <a:extLst>
                        <a:ext uri="{28A0092B-C50C-407E-A947-70E740481C1C}">
                          <a14:useLocalDpi xmlns:a14="http://schemas.microsoft.com/office/drawing/2010/main"/>
                        </a:ext>
                      </a:extLst>
                    </a:blip>
                    <a:stretch>
                      <a:fillRect/>
                    </a:stretch>
                  </pic:blipFill>
                  <pic:spPr>
                    <a:xfrm>
                      <a:off x="0" y="0"/>
                      <a:ext cx="5488523" cy="7721277"/>
                    </a:xfrm>
                    <a:prstGeom prst="rect">
                      <a:avLst/>
                    </a:prstGeom>
                  </pic:spPr>
                </pic:pic>
              </a:graphicData>
            </a:graphic>
          </wp:inline>
        </w:drawing>
      </w:r>
    </w:p>
    <w:p w14:paraId="49301C22" w14:textId="77777777" w:rsidR="008D2051" w:rsidRPr="00431A3B" w:rsidRDefault="006460FE" w:rsidP="00624FCE">
      <w:pPr>
        <w:spacing w:line="360" w:lineRule="auto"/>
        <w:jc w:val="both"/>
        <w:rPr>
          <w:color w:val="000000" w:themeColor="text1"/>
        </w:rPr>
      </w:pPr>
      <w:r w:rsidRPr="00431A3B">
        <w:rPr>
          <w:b/>
          <w:color w:val="000000" w:themeColor="text1"/>
        </w:rPr>
        <w:lastRenderedPageBreak/>
        <w:t>Fig.</w:t>
      </w:r>
      <w:r w:rsidR="005A627F" w:rsidRPr="00431A3B">
        <w:rPr>
          <w:b/>
          <w:color w:val="000000" w:themeColor="text1"/>
        </w:rPr>
        <w:t xml:space="preserve"> </w:t>
      </w:r>
      <w:r w:rsidR="00006BCF" w:rsidRPr="001B51F2">
        <w:rPr>
          <w:b/>
          <w:color w:val="000000" w:themeColor="text1"/>
        </w:rPr>
        <w:t>S5</w:t>
      </w:r>
      <w:r w:rsidR="005A627F" w:rsidRPr="00885667">
        <w:rPr>
          <w:b/>
          <w:color w:val="000000" w:themeColor="text1"/>
        </w:rPr>
        <w:t>. Flow diagram indicating steps involved in RAZA algorithm.</w:t>
      </w:r>
    </w:p>
    <w:p w14:paraId="55B418B8" w14:textId="1EEE8CF2" w:rsidR="00AF1F0E" w:rsidRPr="00431A3B" w:rsidRDefault="00B31A0E" w:rsidP="00624FCE">
      <w:pPr>
        <w:spacing w:after="120" w:line="360" w:lineRule="auto"/>
        <w:jc w:val="both"/>
        <w:rPr>
          <w:color w:val="000000" w:themeColor="text1"/>
        </w:rPr>
      </w:pPr>
      <w:r w:rsidRPr="00431A3B">
        <w:rPr>
          <w:color w:val="000000" w:themeColor="text1"/>
        </w:rPr>
        <w:t xml:space="preserve">For object identification RAZA uses an </w:t>
      </w:r>
      <w:r w:rsidR="00E51045" w:rsidRPr="00431A3B">
        <w:rPr>
          <w:color w:val="000000" w:themeColor="text1"/>
        </w:rPr>
        <w:t xml:space="preserve">input file </w:t>
      </w:r>
      <w:r w:rsidR="00E51045" w:rsidRPr="00431A3B">
        <w:rPr>
          <w:i/>
          <w:color w:val="000000" w:themeColor="text1"/>
        </w:rPr>
        <w:t>‘</w:t>
      </w:r>
      <w:proofErr w:type="spellStart"/>
      <w:r w:rsidR="00E51045" w:rsidRPr="00431A3B">
        <w:rPr>
          <w:i/>
          <w:color w:val="000000" w:themeColor="text1"/>
        </w:rPr>
        <w:t>UserReferenceModel</w:t>
      </w:r>
      <w:proofErr w:type="spellEnd"/>
      <w:r w:rsidR="00E51045" w:rsidRPr="00431A3B">
        <w:rPr>
          <w:i/>
          <w:color w:val="000000" w:themeColor="text1"/>
        </w:rPr>
        <w:t>’</w:t>
      </w:r>
      <w:r w:rsidR="00E51045" w:rsidRPr="00431A3B">
        <w:rPr>
          <w:color w:val="000000" w:themeColor="text1"/>
        </w:rPr>
        <w:t xml:space="preserve"> containing the </w:t>
      </w:r>
      <w:proofErr w:type="gramStart"/>
      <m:oMath>
        <m:r>
          <w:rPr>
            <w:rFonts w:ascii="Cambria Math" w:eastAsia="Cambria" w:hAnsi="Cambria Math"/>
            <w:color w:val="000000" w:themeColor="text1"/>
          </w:rPr>
          <m:t>x,y</m:t>
        </m:r>
        <w:proofErr w:type="gramEnd"/>
        <m:r>
          <w:rPr>
            <w:rFonts w:ascii="Cambria Math" w:eastAsia="Cambria" w:hAnsi="Cambria Math"/>
            <w:color w:val="000000" w:themeColor="text1"/>
          </w:rPr>
          <m:t>,z</m:t>
        </m:r>
      </m:oMath>
      <w:r w:rsidR="00E51045" w:rsidRPr="00431A3B">
        <w:rPr>
          <w:color w:val="000000" w:themeColor="text1"/>
        </w:rPr>
        <w:t xml:space="preserve"> coordinates of ‘reference objects’. </w:t>
      </w:r>
      <w:r w:rsidRPr="00431A3B">
        <w:rPr>
          <w:color w:val="000000" w:themeColor="text1"/>
        </w:rPr>
        <w:t xml:space="preserve">For each object, RAZA </w:t>
      </w:r>
      <w:r w:rsidR="00E51045" w:rsidRPr="00431A3B">
        <w:rPr>
          <w:color w:val="000000" w:themeColor="text1"/>
        </w:rPr>
        <w:t>then calculates the lengths of the</w:t>
      </w:r>
      <w:r w:rsidR="00E51045" w:rsidRPr="00431A3B">
        <w:rPr>
          <w:bCs/>
          <w:color w:val="000000" w:themeColor="text1"/>
        </w:rPr>
        <w:t xml:space="preserve"> longest axis (</w:t>
      </w:r>
      <w:r w:rsidR="00E51045" w:rsidRPr="00431A3B">
        <w:rPr>
          <w:bCs/>
          <w:i/>
          <w:color w:val="000000" w:themeColor="text1"/>
        </w:rPr>
        <w:t>major axis</w:t>
      </w:r>
      <w:r w:rsidR="00E51045" w:rsidRPr="00431A3B">
        <w:rPr>
          <w:bCs/>
          <w:color w:val="000000" w:themeColor="text1"/>
        </w:rPr>
        <w:t>), the next longest axis (</w:t>
      </w:r>
      <w:r w:rsidR="00E51045" w:rsidRPr="00431A3B">
        <w:rPr>
          <w:bCs/>
          <w:i/>
          <w:color w:val="000000" w:themeColor="text1"/>
        </w:rPr>
        <w:t>middle axis</w:t>
      </w:r>
      <w:r w:rsidR="00E51045" w:rsidRPr="00431A3B">
        <w:rPr>
          <w:bCs/>
          <w:color w:val="000000" w:themeColor="text1"/>
        </w:rPr>
        <w:t>) orthogonal to the major axis and finally the third longest axis (</w:t>
      </w:r>
      <w:r w:rsidR="00E51045" w:rsidRPr="00431A3B">
        <w:rPr>
          <w:bCs/>
          <w:i/>
          <w:color w:val="000000" w:themeColor="text1"/>
        </w:rPr>
        <w:t>minor axis</w:t>
      </w:r>
      <w:r w:rsidR="00E51045" w:rsidRPr="00431A3B">
        <w:rPr>
          <w:bCs/>
          <w:color w:val="000000" w:themeColor="text1"/>
        </w:rPr>
        <w:t xml:space="preserve">) mutually orthogonal to both longest and middle axes, </w:t>
      </w:r>
      <w:r w:rsidR="00E51045" w:rsidRPr="00431A3B">
        <w:rPr>
          <w:color w:val="000000" w:themeColor="text1"/>
        </w:rPr>
        <w:t xml:space="preserve">as well as the surface area and 3D volume of the reference volumes and stores these in </w:t>
      </w:r>
      <w:r w:rsidR="00E51045" w:rsidRPr="00431A3B">
        <w:rPr>
          <w:i/>
          <w:color w:val="000000" w:themeColor="text1"/>
        </w:rPr>
        <w:t>‘</w:t>
      </w:r>
      <w:proofErr w:type="spellStart"/>
      <w:r w:rsidR="00E51045" w:rsidRPr="00431A3B">
        <w:rPr>
          <w:i/>
          <w:color w:val="000000" w:themeColor="text1"/>
        </w:rPr>
        <w:t>ReferenceStructuralDetails</w:t>
      </w:r>
      <w:proofErr w:type="spellEnd"/>
      <w:r w:rsidR="00E51045" w:rsidRPr="00431A3B">
        <w:rPr>
          <w:i/>
          <w:color w:val="000000" w:themeColor="text1"/>
        </w:rPr>
        <w:t>’</w:t>
      </w:r>
      <w:r w:rsidR="00E51045" w:rsidRPr="00431A3B">
        <w:rPr>
          <w:color w:val="000000" w:themeColor="text1"/>
        </w:rPr>
        <w:t xml:space="preserve">. Based on these values, a tolerance threshold range can be defined (e.g. -/+ </w:t>
      </w:r>
      <w:r w:rsidRPr="00431A3B">
        <w:rPr>
          <w:color w:val="000000" w:themeColor="text1"/>
        </w:rPr>
        <w:t>10</w:t>
      </w:r>
      <w:r w:rsidR="00E51045" w:rsidRPr="00431A3B">
        <w:rPr>
          <w:color w:val="000000" w:themeColor="text1"/>
        </w:rPr>
        <w:t xml:space="preserve">% of the 100% reference values). </w:t>
      </w:r>
      <w:bookmarkEnd w:id="1"/>
      <w:bookmarkEnd w:id="2"/>
      <w:bookmarkEnd w:id="3"/>
      <w:r w:rsidR="00AF1F0E" w:rsidRPr="00431A3B">
        <w:rPr>
          <w:color w:val="000000" w:themeColor="text1"/>
        </w:rPr>
        <w:t xml:space="preserve">Upon adjusting </w:t>
      </w:r>
      <w:r w:rsidR="0054730B" w:rsidRPr="00431A3B">
        <w:rPr>
          <w:color w:val="000000" w:themeColor="text1"/>
        </w:rPr>
        <w:t>σ</w:t>
      </w:r>
      <w:r w:rsidR="00AF1F0E" w:rsidRPr="00431A3B">
        <w:rPr>
          <w:color w:val="000000" w:themeColor="text1"/>
        </w:rPr>
        <w:t xml:space="preserve"> (Gaussian filter radius) and </w:t>
      </w:r>
      <w:r w:rsidR="00845E95" w:rsidRPr="00431A3B">
        <w:rPr>
          <w:color w:val="000000" w:themeColor="text1"/>
        </w:rPr>
        <w:t>z</w:t>
      </w:r>
      <w:r w:rsidR="00AF1F0E" w:rsidRPr="00431A3B">
        <w:rPr>
          <w:color w:val="000000" w:themeColor="text1"/>
        </w:rPr>
        <w:t>-crossings values (a threshold value ranging from negative to positive or vice-versa</w:t>
      </w:r>
      <w:r w:rsidRPr="00431A3B">
        <w:rPr>
          <w:color w:val="000000" w:themeColor="text1"/>
        </w:rPr>
        <w:t>,</w:t>
      </w:r>
      <w:r w:rsidR="00AF1F0E" w:rsidRPr="00431A3B">
        <w:rPr>
          <w:color w:val="000000" w:themeColor="text1"/>
        </w:rPr>
        <w:t xml:space="preserve"> that defines which edges are detected), RAZA is able to calculate final output sub-tomograms. Two output files are produced: 1) the </w:t>
      </w:r>
      <w:r w:rsidR="00AF1F0E" w:rsidRPr="00431A3B">
        <w:rPr>
          <w:i/>
          <w:color w:val="000000" w:themeColor="text1"/>
        </w:rPr>
        <w:t>‘</w:t>
      </w:r>
      <w:proofErr w:type="spellStart"/>
      <w:r w:rsidR="00AF1F0E" w:rsidRPr="00431A3B">
        <w:rPr>
          <w:i/>
          <w:color w:val="000000" w:themeColor="text1"/>
        </w:rPr>
        <w:t>FinalSubvolumeCoordinates</w:t>
      </w:r>
      <w:proofErr w:type="spellEnd"/>
      <w:r w:rsidR="00AF1F0E" w:rsidRPr="00431A3B">
        <w:rPr>
          <w:i/>
          <w:color w:val="000000" w:themeColor="text1"/>
        </w:rPr>
        <w:t>’</w:t>
      </w:r>
      <w:r w:rsidR="00AF1F0E" w:rsidRPr="00431A3B">
        <w:rPr>
          <w:color w:val="000000" w:themeColor="text1"/>
        </w:rPr>
        <w:t xml:space="preserve"> file which contains the </w:t>
      </w:r>
      <w:proofErr w:type="gramStart"/>
      <m:oMath>
        <m:r>
          <w:rPr>
            <w:rFonts w:ascii="Cambria Math" w:eastAsia="Cambria" w:hAnsi="Cambria Math"/>
            <w:color w:val="000000" w:themeColor="text1"/>
          </w:rPr>
          <m:t>x,y</m:t>
        </m:r>
        <w:proofErr w:type="gramEnd"/>
        <m:r>
          <w:rPr>
            <w:rFonts w:ascii="Cambria Math" w:eastAsia="Cambria" w:hAnsi="Cambria Math"/>
            <w:color w:val="000000" w:themeColor="text1"/>
          </w:rPr>
          <m:t>,z</m:t>
        </m:r>
      </m:oMath>
      <w:r w:rsidR="00AF1F0E" w:rsidRPr="00431A3B">
        <w:rPr>
          <w:color w:val="000000" w:themeColor="text1"/>
        </w:rPr>
        <w:t xml:space="preserve"> coordinates of the centers of the final subvolumes of detected objects; and 2) the </w:t>
      </w:r>
      <w:r w:rsidR="00AF1F0E" w:rsidRPr="00431A3B">
        <w:rPr>
          <w:i/>
          <w:color w:val="000000" w:themeColor="text1"/>
        </w:rPr>
        <w:t>‘</w:t>
      </w:r>
      <w:proofErr w:type="spellStart"/>
      <w:r w:rsidR="00AF1F0E" w:rsidRPr="00431A3B">
        <w:rPr>
          <w:i/>
          <w:color w:val="000000" w:themeColor="text1"/>
        </w:rPr>
        <w:t>FinalStructuralDetails</w:t>
      </w:r>
      <w:proofErr w:type="spellEnd"/>
      <w:r w:rsidR="00AF1F0E" w:rsidRPr="00431A3B">
        <w:rPr>
          <w:i/>
          <w:color w:val="000000" w:themeColor="text1"/>
        </w:rPr>
        <w:t>’</w:t>
      </w:r>
      <w:r w:rsidR="00AF1F0E" w:rsidRPr="00431A3B">
        <w:rPr>
          <w:color w:val="000000" w:themeColor="text1"/>
        </w:rPr>
        <w:t xml:space="preserve"> file which contains all the structural information of detected objects i.e. estimated values of height, width, length, surface area and volume. The program structure provides users with a generally applicable approach and the flexibility to optimize parameters further for a given task, if required. The RAZA workflow </w:t>
      </w:r>
      <w:r w:rsidR="00AF1F0E" w:rsidRPr="00431A3B">
        <w:rPr>
          <w:bCs/>
          <w:color w:val="000000" w:themeColor="text1"/>
        </w:rPr>
        <w:t>consists of seven steps</w:t>
      </w:r>
      <w:r w:rsidR="006D6801" w:rsidRPr="00431A3B">
        <w:rPr>
          <w:color w:val="000000" w:themeColor="text1"/>
        </w:rPr>
        <w:t xml:space="preserve"> and is summarized in </w:t>
      </w:r>
      <w:r w:rsidR="006460FE" w:rsidRPr="00431A3B">
        <w:rPr>
          <w:color w:val="000000" w:themeColor="text1"/>
        </w:rPr>
        <w:t>Fig.</w:t>
      </w:r>
      <w:r w:rsidR="006D6801" w:rsidRPr="00431A3B">
        <w:rPr>
          <w:color w:val="000000" w:themeColor="text1"/>
        </w:rPr>
        <w:t xml:space="preserve"> </w:t>
      </w:r>
      <w:r w:rsidR="00006BCF" w:rsidRPr="00431A3B">
        <w:rPr>
          <w:color w:val="000000" w:themeColor="text1"/>
        </w:rPr>
        <w:t>S5</w:t>
      </w:r>
      <w:r w:rsidR="00AF1F0E" w:rsidRPr="00431A3B">
        <w:rPr>
          <w:color w:val="000000" w:themeColor="text1"/>
        </w:rPr>
        <w:t xml:space="preserve">. </w:t>
      </w:r>
    </w:p>
    <w:p w14:paraId="792538E9" w14:textId="77777777" w:rsidR="00AF1F0E" w:rsidRPr="00431A3B" w:rsidRDefault="00AF1F0E" w:rsidP="00431A3B">
      <w:pPr>
        <w:pStyle w:val="Heading4"/>
        <w:spacing w:line="360" w:lineRule="auto"/>
        <w:jc w:val="both"/>
        <w:rPr>
          <w:rFonts w:ascii="Times New Roman" w:hAnsi="Times New Roman" w:cs="Times New Roman"/>
          <w:color w:val="000000" w:themeColor="text1"/>
        </w:rPr>
      </w:pPr>
      <w:bookmarkStart w:id="4" w:name="_Toc292443270"/>
      <w:bookmarkStart w:id="5" w:name="_Toc324388605"/>
      <w:bookmarkStart w:id="6" w:name="_Toc327081280"/>
      <w:r w:rsidRPr="00431A3B">
        <w:rPr>
          <w:rFonts w:ascii="Times New Roman" w:hAnsi="Times New Roman" w:cs="Times New Roman"/>
          <w:color w:val="000000" w:themeColor="text1"/>
        </w:rPr>
        <w:t>3D Laplacian of Gaussian (</w:t>
      </w:r>
      <w:proofErr w:type="spellStart"/>
      <w:r w:rsidRPr="00431A3B">
        <w:rPr>
          <w:rFonts w:ascii="Times New Roman" w:hAnsi="Times New Roman" w:cs="Times New Roman"/>
          <w:color w:val="000000" w:themeColor="text1"/>
        </w:rPr>
        <w:t>LoG</w:t>
      </w:r>
      <w:proofErr w:type="spellEnd"/>
      <w:r w:rsidRPr="00431A3B">
        <w:rPr>
          <w:rFonts w:ascii="Times New Roman" w:hAnsi="Times New Roman" w:cs="Times New Roman"/>
          <w:color w:val="000000" w:themeColor="text1"/>
        </w:rPr>
        <w:t>) method</w:t>
      </w:r>
      <w:bookmarkEnd w:id="4"/>
      <w:bookmarkEnd w:id="5"/>
      <w:bookmarkEnd w:id="6"/>
    </w:p>
    <w:p w14:paraId="24053C55" w14:textId="1D6ADBA8" w:rsidR="00AF1F0E" w:rsidRPr="00431A3B" w:rsidRDefault="00AF1F0E" w:rsidP="00624FCE">
      <w:pPr>
        <w:spacing w:line="360" w:lineRule="auto"/>
        <w:jc w:val="both"/>
        <w:rPr>
          <w:color w:val="000000" w:themeColor="text1"/>
        </w:rPr>
      </w:pPr>
      <w:r w:rsidRPr="00431A3B">
        <w:rPr>
          <w:color w:val="000000" w:themeColor="text1"/>
        </w:rPr>
        <w:t xml:space="preserve">RAZA </w:t>
      </w:r>
      <w:r w:rsidR="00B31A0E" w:rsidRPr="00431A3B">
        <w:rPr>
          <w:color w:val="000000" w:themeColor="text1"/>
        </w:rPr>
        <w:t xml:space="preserve">first </w:t>
      </w:r>
      <w:r w:rsidRPr="00431A3B">
        <w:rPr>
          <w:color w:val="000000" w:themeColor="text1"/>
        </w:rPr>
        <w:t>applies a Laplacian of Gaussian (</w:t>
      </w:r>
      <w:proofErr w:type="spellStart"/>
      <w:r w:rsidRPr="00431A3B">
        <w:rPr>
          <w:color w:val="000000" w:themeColor="text1"/>
        </w:rPr>
        <w:t>LoG</w:t>
      </w:r>
      <w:proofErr w:type="spellEnd"/>
      <w:r w:rsidRPr="00431A3B">
        <w:rPr>
          <w:color w:val="000000" w:themeColor="text1"/>
        </w:rPr>
        <w:t xml:space="preserve">) filter to suppress noise, thereby effectively smoothing the image to yield a </w:t>
      </w:r>
      <w:proofErr w:type="spellStart"/>
      <w:r w:rsidRPr="00431A3B">
        <w:rPr>
          <w:color w:val="000000" w:themeColor="text1"/>
        </w:rPr>
        <w:t>LoG</w:t>
      </w:r>
      <w:proofErr w:type="spellEnd"/>
      <w:r w:rsidRPr="00431A3B">
        <w:rPr>
          <w:color w:val="000000" w:themeColor="text1"/>
        </w:rPr>
        <w:t xml:space="preserve"> filtered volume for subsequent edge detection (</w:t>
      </w:r>
      <w:r w:rsidR="006460FE" w:rsidRPr="00431A3B">
        <w:rPr>
          <w:color w:val="000000" w:themeColor="text1"/>
        </w:rPr>
        <w:t>Fig.</w:t>
      </w:r>
      <w:r w:rsidRPr="00431A3B">
        <w:rPr>
          <w:color w:val="000000" w:themeColor="text1"/>
        </w:rPr>
        <w:t xml:space="preserve"> </w:t>
      </w:r>
      <w:r w:rsidR="00006BCF" w:rsidRPr="00431A3B">
        <w:rPr>
          <w:color w:val="000000" w:themeColor="text1"/>
        </w:rPr>
        <w:t>S5</w:t>
      </w:r>
      <w:r w:rsidRPr="00431A3B">
        <w:rPr>
          <w:color w:val="000000" w:themeColor="text1"/>
        </w:rPr>
        <w:t xml:space="preserve">- Step I). This algorithm has two parameters, which affect edge detection: </w:t>
      </w:r>
      <w:r w:rsidR="00B31A0E" w:rsidRPr="00431A3B">
        <w:rPr>
          <w:color w:val="000000" w:themeColor="text1"/>
        </w:rPr>
        <w:t xml:space="preserve">the </w:t>
      </w:r>
      <w:r w:rsidR="0054730B" w:rsidRPr="00431A3B">
        <w:rPr>
          <w:color w:val="000000" w:themeColor="text1"/>
        </w:rPr>
        <w:t>σ</w:t>
      </w:r>
      <w:r w:rsidRPr="00431A3B">
        <w:rPr>
          <w:color w:val="000000" w:themeColor="text1"/>
        </w:rPr>
        <w:t xml:space="preserve"> and the </w:t>
      </w:r>
      <w:r w:rsidR="00845E95" w:rsidRPr="00431A3B">
        <w:rPr>
          <w:color w:val="000000" w:themeColor="text1"/>
        </w:rPr>
        <w:t>z</w:t>
      </w:r>
      <w:r w:rsidRPr="00431A3B">
        <w:rPr>
          <w:color w:val="000000" w:themeColor="text1"/>
        </w:rPr>
        <w:t>-crossings value</w:t>
      </w:r>
      <w:r w:rsidR="00B31A0E" w:rsidRPr="00431A3B">
        <w:rPr>
          <w:color w:val="000000" w:themeColor="text1"/>
        </w:rPr>
        <w:t>s</w:t>
      </w:r>
      <w:r w:rsidRPr="00431A3B">
        <w:rPr>
          <w:color w:val="000000" w:themeColor="text1"/>
        </w:rPr>
        <w:t>. RAZA requires the generation of a Laplacian of Gaussian (</w:t>
      </w:r>
      <w:proofErr w:type="spellStart"/>
      <w:r w:rsidRPr="00431A3B">
        <w:rPr>
          <w:color w:val="000000" w:themeColor="text1"/>
        </w:rPr>
        <w:t>LoG</w:t>
      </w:r>
      <w:proofErr w:type="spellEnd"/>
      <w:r w:rsidRPr="00431A3B">
        <w:rPr>
          <w:color w:val="000000" w:themeColor="text1"/>
        </w:rPr>
        <w:t xml:space="preserve">) volume. The </w:t>
      </w:r>
      <m:oMath>
        <m:r>
          <w:rPr>
            <w:rFonts w:ascii="Cambria Math" w:hAnsi="Cambria Math"/>
            <w:color w:val="000000" w:themeColor="text1"/>
          </w:rPr>
          <m:t>LoG</m:t>
        </m:r>
        <m:d>
          <m:dPr>
            <m:ctrlPr>
              <w:rPr>
                <w:rFonts w:ascii="Cambria Math" w:hAnsi="Cambria Math"/>
                <w:i/>
                <w:color w:val="000000" w:themeColor="text1"/>
              </w:rPr>
            </m:ctrlPr>
          </m:dPr>
          <m:e>
            <m:r>
              <w:rPr>
                <w:rFonts w:ascii="Cambria Math" w:hAnsi="Cambria Math"/>
                <w:color w:val="000000" w:themeColor="text1"/>
              </w:rPr>
              <m:t>x,y,z</m:t>
            </m:r>
          </m:e>
        </m:d>
      </m:oMath>
      <w:r w:rsidR="00FB4EB7" w:rsidRPr="00431A3B">
        <w:rPr>
          <w:color w:val="000000" w:themeColor="text1"/>
        </w:rPr>
        <w:t xml:space="preserve"> </w:t>
      </w:r>
      <w:r w:rsidRPr="00431A3B">
        <w:rPr>
          <w:color w:val="000000" w:themeColor="text1"/>
        </w:rPr>
        <w:t>operation calculate</w:t>
      </w:r>
      <w:r w:rsidR="00FB4EB7" w:rsidRPr="00431A3B">
        <w:rPr>
          <w:color w:val="000000" w:themeColor="text1"/>
        </w:rPr>
        <w:t>s</w:t>
      </w:r>
      <w:r w:rsidRPr="00431A3B">
        <w:rPr>
          <w:color w:val="000000" w:themeColor="text1"/>
        </w:rPr>
        <w:t xml:space="preserve"> voxel intensities, which range from negative to positive or vice-versa. This step outputs a volume named </w:t>
      </w:r>
      <w:r w:rsidRPr="00431A3B">
        <w:rPr>
          <w:i/>
          <w:color w:val="000000" w:themeColor="text1"/>
        </w:rPr>
        <w:t>‘</w:t>
      </w:r>
      <w:proofErr w:type="spellStart"/>
      <w:r w:rsidRPr="00431A3B">
        <w:rPr>
          <w:i/>
          <w:color w:val="000000" w:themeColor="text1"/>
        </w:rPr>
        <w:t>LoG</w:t>
      </w:r>
      <w:proofErr w:type="spellEnd"/>
      <w:r w:rsidRPr="00431A3B">
        <w:rPr>
          <w:i/>
          <w:color w:val="000000" w:themeColor="text1"/>
        </w:rPr>
        <w:t>-filtered volume’</w:t>
      </w:r>
      <w:r w:rsidR="00B31A0E" w:rsidRPr="00431A3B">
        <w:rPr>
          <w:i/>
          <w:color w:val="000000" w:themeColor="text1"/>
        </w:rPr>
        <w:t>.</w:t>
      </w:r>
    </w:p>
    <w:p w14:paraId="77E83BC1" w14:textId="77777777" w:rsidR="00AF1F0E" w:rsidRPr="00431A3B" w:rsidRDefault="00AF1F0E" w:rsidP="00431A3B">
      <w:pPr>
        <w:pStyle w:val="Heading4"/>
        <w:spacing w:line="360" w:lineRule="auto"/>
        <w:jc w:val="both"/>
        <w:rPr>
          <w:rFonts w:ascii="Times New Roman" w:hAnsi="Times New Roman" w:cs="Times New Roman"/>
          <w:color w:val="000000" w:themeColor="text1"/>
        </w:rPr>
      </w:pPr>
      <w:bookmarkStart w:id="7" w:name="_Toc292443271"/>
      <w:bookmarkStart w:id="8" w:name="_Toc324388606"/>
      <w:bookmarkStart w:id="9" w:name="_Toc327081281"/>
      <w:r w:rsidRPr="00431A3B">
        <w:rPr>
          <w:rFonts w:ascii="Times New Roman" w:hAnsi="Times New Roman" w:cs="Times New Roman"/>
          <w:color w:val="000000" w:themeColor="text1"/>
        </w:rPr>
        <w:t xml:space="preserve">Arbitrary </w:t>
      </w:r>
      <w:r w:rsidR="00845E95" w:rsidRPr="00431A3B">
        <w:rPr>
          <w:rFonts w:ascii="Times New Roman" w:hAnsi="Times New Roman" w:cs="Times New Roman"/>
          <w:color w:val="000000" w:themeColor="text1"/>
        </w:rPr>
        <w:t>z-crossings</w:t>
      </w:r>
      <w:r w:rsidR="005D7599" w:rsidRPr="00431A3B">
        <w:rPr>
          <w:rFonts w:ascii="Times New Roman" w:hAnsi="Times New Roman" w:cs="Times New Roman"/>
          <w:color w:val="000000" w:themeColor="text1"/>
        </w:rPr>
        <w:t xml:space="preserve"> </w:t>
      </w:r>
      <w:r w:rsidRPr="00431A3B">
        <w:rPr>
          <w:rFonts w:ascii="Times New Roman" w:hAnsi="Times New Roman" w:cs="Times New Roman"/>
          <w:color w:val="000000" w:themeColor="text1"/>
        </w:rPr>
        <w:t>vs traditional zero-crossings concept in 3D</w:t>
      </w:r>
      <w:bookmarkEnd w:id="7"/>
      <w:bookmarkEnd w:id="8"/>
      <w:bookmarkEnd w:id="9"/>
    </w:p>
    <w:p w14:paraId="234941C4" w14:textId="6C29D3D3" w:rsidR="00B953A5" w:rsidRPr="00431A3B" w:rsidRDefault="00AF1F0E" w:rsidP="00624FCE">
      <w:pPr>
        <w:spacing w:after="120" w:line="360" w:lineRule="auto"/>
        <w:jc w:val="both"/>
        <w:rPr>
          <w:color w:val="000000" w:themeColor="text1"/>
        </w:rPr>
      </w:pPr>
      <w:r w:rsidRPr="00431A3B">
        <w:rPr>
          <w:color w:val="000000" w:themeColor="text1"/>
        </w:rPr>
        <w:t xml:space="preserve">Theoretically, the contour defining an edge does not have to be traced along the position of the greatest rate of change (i.e. </w:t>
      </w:r>
      <w:r w:rsidR="00D60000" w:rsidRPr="00431A3B">
        <w:rPr>
          <w:color w:val="000000" w:themeColor="text1"/>
        </w:rPr>
        <w:t xml:space="preserve">z-crossings </w:t>
      </w:r>
      <w:r w:rsidR="00164C48" w:rsidRPr="00431A3B">
        <w:rPr>
          <w:rFonts w:eastAsiaTheme="minorEastAsia"/>
          <w:color w:val="000000" w:themeColor="text1"/>
          <w:sz w:val="22"/>
        </w:rPr>
        <w:t xml:space="preserve">value </w:t>
      </w:r>
      <w:r w:rsidR="00D60000" w:rsidRPr="00431A3B">
        <w:rPr>
          <w:color w:val="000000" w:themeColor="text1"/>
        </w:rPr>
        <w:t xml:space="preserve">= </w:t>
      </w:r>
      <w:r w:rsidRPr="00431A3B">
        <w:rPr>
          <w:color w:val="000000" w:themeColor="text1"/>
        </w:rPr>
        <w:t xml:space="preserve">0). The selection of a non-zero value, either positive or negative, allows the user to fine tune the position of the traced edge as </w:t>
      </w:r>
      <w:r w:rsidRPr="00431A3B">
        <w:rPr>
          <w:color w:val="000000" w:themeColor="text1"/>
        </w:rPr>
        <w:lastRenderedPageBreak/>
        <w:t xml:space="preserve">part of this semi-automated process of tomogram segmentation. </w:t>
      </w:r>
      <w:r w:rsidR="003A2075" w:rsidRPr="00431A3B">
        <w:rPr>
          <w:color w:val="000000" w:themeColor="text1"/>
        </w:rPr>
        <w:t>Furthermore,</w:t>
      </w:r>
      <w:r w:rsidRPr="00431A3B">
        <w:rPr>
          <w:color w:val="000000" w:themeColor="text1"/>
        </w:rPr>
        <w:t xml:space="preserve"> while the use of </w:t>
      </w:r>
      <w:r w:rsidR="00D60000" w:rsidRPr="00431A3B">
        <w:rPr>
          <w:color w:val="000000" w:themeColor="text1"/>
        </w:rPr>
        <w:t xml:space="preserve">z-crossings </w:t>
      </w:r>
      <w:r w:rsidR="00164C48" w:rsidRPr="00431A3B">
        <w:rPr>
          <w:rFonts w:eastAsiaTheme="minorEastAsia"/>
          <w:color w:val="000000" w:themeColor="text1"/>
          <w:sz w:val="22"/>
        </w:rPr>
        <w:t xml:space="preserve">value </w:t>
      </w:r>
      <w:r w:rsidR="00D60000" w:rsidRPr="00431A3B">
        <w:rPr>
          <w:color w:val="000000" w:themeColor="text1"/>
        </w:rPr>
        <w:t xml:space="preserve">= </w:t>
      </w:r>
      <w:r w:rsidRPr="00431A3B">
        <w:rPr>
          <w:color w:val="000000" w:themeColor="text1"/>
        </w:rPr>
        <w:t>0 detects all edges in the tomogram, the selection of a non-zero arbitrary Z value can assist with the detection of specific objects.</w:t>
      </w:r>
    </w:p>
    <w:p w14:paraId="4C6CD059" w14:textId="52EDC5E5" w:rsidR="00AF1F0E" w:rsidRPr="00431A3B" w:rsidRDefault="00AF1F0E" w:rsidP="00624FCE">
      <w:pPr>
        <w:spacing w:line="360" w:lineRule="auto"/>
        <w:jc w:val="both"/>
        <w:rPr>
          <w:bCs/>
          <w:color w:val="000000" w:themeColor="text1"/>
        </w:rPr>
      </w:pPr>
      <w:r w:rsidRPr="00431A3B">
        <w:rPr>
          <w:color w:val="000000" w:themeColor="text1"/>
        </w:rPr>
        <w:t xml:space="preserve">In implementing an arbitrary </w:t>
      </w:r>
      <w:r w:rsidR="00845E95" w:rsidRPr="00431A3B">
        <w:rPr>
          <w:color w:val="000000" w:themeColor="text1"/>
        </w:rPr>
        <w:t xml:space="preserve">z-crossings </w:t>
      </w:r>
      <w:r w:rsidRPr="00431A3B">
        <w:rPr>
          <w:color w:val="000000" w:themeColor="text1"/>
        </w:rPr>
        <w:t xml:space="preserve">approach, RAZA checks whether the focal voxel intensities are greater or less than an arbitrary number ‘Z’. That is, if the Z value is negative then a contour is seeded by a </w:t>
      </w:r>
      <w:proofErr w:type="spellStart"/>
      <w:r w:rsidRPr="00431A3B">
        <w:rPr>
          <w:color w:val="000000" w:themeColor="text1"/>
        </w:rPr>
        <w:t>LoG</w:t>
      </w:r>
      <w:proofErr w:type="spellEnd"/>
      <w:r w:rsidRPr="00431A3B">
        <w:rPr>
          <w:color w:val="000000" w:themeColor="text1"/>
        </w:rPr>
        <w:t xml:space="preserve"> voxel (26-way connectivity) less than or equal to Z.</w:t>
      </w:r>
      <w:r w:rsidRPr="00431A3B">
        <w:rPr>
          <w:bCs/>
          <w:color w:val="000000" w:themeColor="text1"/>
        </w:rPr>
        <w:t xml:space="preserve"> The ‘</w:t>
      </w:r>
      <w:proofErr w:type="spellStart"/>
      <w:r w:rsidRPr="00431A3B">
        <w:rPr>
          <w:bCs/>
          <w:color w:val="000000" w:themeColor="text1"/>
        </w:rPr>
        <w:t>LoG</w:t>
      </w:r>
      <w:proofErr w:type="spellEnd"/>
      <w:r w:rsidRPr="00431A3B">
        <w:rPr>
          <w:bCs/>
          <w:color w:val="000000" w:themeColor="text1"/>
        </w:rPr>
        <w:t xml:space="preserve"> filtered volume’ is then </w:t>
      </w:r>
      <w:proofErr w:type="spellStart"/>
      <w:r w:rsidRPr="00431A3B">
        <w:rPr>
          <w:bCs/>
          <w:color w:val="000000" w:themeColor="text1"/>
        </w:rPr>
        <w:t>thresholded</w:t>
      </w:r>
      <w:proofErr w:type="spellEnd"/>
      <w:r w:rsidRPr="00431A3B">
        <w:rPr>
          <w:bCs/>
          <w:color w:val="000000" w:themeColor="text1"/>
        </w:rPr>
        <w:t xml:space="preserve"> according to the specified </w:t>
      </w:r>
      <w:r w:rsidR="00845E95" w:rsidRPr="00431A3B">
        <w:rPr>
          <w:bCs/>
          <w:color w:val="000000" w:themeColor="text1"/>
        </w:rPr>
        <w:t>z</w:t>
      </w:r>
      <w:r w:rsidRPr="00431A3B">
        <w:rPr>
          <w:bCs/>
          <w:color w:val="000000" w:themeColor="text1"/>
        </w:rPr>
        <w:t xml:space="preserve">-crossings value, to identify regions of most rapid change in intensity (for example </w:t>
      </w:r>
      <w:r w:rsidR="00D60000" w:rsidRPr="00431A3B">
        <w:rPr>
          <w:bCs/>
          <w:color w:val="000000" w:themeColor="text1"/>
        </w:rPr>
        <w:t xml:space="preserve">z-crossings </w:t>
      </w:r>
      <w:r w:rsidR="00164C48" w:rsidRPr="00431A3B">
        <w:rPr>
          <w:rFonts w:eastAsiaTheme="minorEastAsia"/>
          <w:color w:val="000000" w:themeColor="text1"/>
          <w:sz w:val="22"/>
        </w:rPr>
        <w:t xml:space="preserve">value </w:t>
      </w:r>
      <w:r w:rsidR="00D60000" w:rsidRPr="00431A3B">
        <w:rPr>
          <w:bCs/>
          <w:color w:val="000000" w:themeColor="text1"/>
        </w:rPr>
        <w:t xml:space="preserve">= </w:t>
      </w:r>
      <w:r w:rsidRPr="00431A3B">
        <w:rPr>
          <w:bCs/>
          <w:color w:val="000000" w:themeColor="text1"/>
        </w:rPr>
        <w:t>0), which correspond to edges (</w:t>
      </w:r>
      <w:r w:rsidR="006460FE" w:rsidRPr="00431A3B">
        <w:rPr>
          <w:bCs/>
          <w:color w:val="000000" w:themeColor="text1"/>
        </w:rPr>
        <w:t>Fig.</w:t>
      </w:r>
      <w:r w:rsidRPr="00431A3B">
        <w:rPr>
          <w:bCs/>
          <w:color w:val="000000" w:themeColor="text1"/>
        </w:rPr>
        <w:t xml:space="preserve"> </w:t>
      </w:r>
      <w:r w:rsidR="00006BCF" w:rsidRPr="00431A3B">
        <w:rPr>
          <w:bCs/>
          <w:color w:val="000000" w:themeColor="text1"/>
        </w:rPr>
        <w:t>S5</w:t>
      </w:r>
      <w:r w:rsidRPr="00431A3B">
        <w:rPr>
          <w:bCs/>
          <w:color w:val="000000" w:themeColor="text1"/>
        </w:rPr>
        <w:t xml:space="preserve">- Step II). </w:t>
      </w:r>
      <w:r w:rsidR="003A2075" w:rsidRPr="00431A3B">
        <w:rPr>
          <w:bCs/>
          <w:color w:val="000000" w:themeColor="text1"/>
        </w:rPr>
        <w:t>Typically,</w:t>
      </w:r>
      <w:r w:rsidRPr="00431A3B">
        <w:rPr>
          <w:bCs/>
          <w:color w:val="000000" w:themeColor="text1"/>
        </w:rPr>
        <w:t xml:space="preserve"> </w:t>
      </w:r>
      <w:r w:rsidR="00845E95" w:rsidRPr="00431A3B">
        <w:rPr>
          <w:bCs/>
          <w:color w:val="000000" w:themeColor="text1"/>
        </w:rPr>
        <w:t>z</w:t>
      </w:r>
      <w:r w:rsidRPr="00431A3B">
        <w:rPr>
          <w:bCs/>
          <w:color w:val="000000" w:themeColor="text1"/>
        </w:rPr>
        <w:t xml:space="preserve">-crossings values define where there is a significant change in intensities and based on these values a ‘z-crossed volume’ is generated. </w:t>
      </w:r>
    </w:p>
    <w:p w14:paraId="0581BF80" w14:textId="77777777" w:rsidR="00AF1F0E" w:rsidRPr="00431A3B" w:rsidRDefault="00AF1F0E" w:rsidP="00431A3B">
      <w:pPr>
        <w:pStyle w:val="Heading4"/>
        <w:spacing w:line="360" w:lineRule="auto"/>
        <w:jc w:val="both"/>
        <w:rPr>
          <w:rFonts w:ascii="Times New Roman" w:hAnsi="Times New Roman" w:cs="Times New Roman"/>
          <w:color w:val="000000" w:themeColor="text1"/>
        </w:rPr>
      </w:pPr>
      <w:bookmarkStart w:id="10" w:name="_Toc292443272"/>
      <w:bookmarkStart w:id="11" w:name="_Toc324388607"/>
      <w:bookmarkStart w:id="12" w:name="_Toc327081282"/>
      <w:r w:rsidRPr="00431A3B">
        <w:rPr>
          <w:rFonts w:ascii="Times New Roman" w:hAnsi="Times New Roman" w:cs="Times New Roman"/>
          <w:color w:val="000000" w:themeColor="text1"/>
        </w:rPr>
        <w:t>Connected component labelling approach</w:t>
      </w:r>
      <w:bookmarkEnd w:id="10"/>
      <w:bookmarkEnd w:id="11"/>
      <w:bookmarkEnd w:id="12"/>
    </w:p>
    <w:p w14:paraId="5D9C4AD2" w14:textId="49B7BF97" w:rsidR="00AF1F0E" w:rsidRPr="00431A3B" w:rsidRDefault="00AF1F0E" w:rsidP="00624FCE">
      <w:pPr>
        <w:spacing w:after="120" w:line="360" w:lineRule="auto"/>
        <w:jc w:val="both"/>
        <w:rPr>
          <w:color w:val="000000" w:themeColor="text1"/>
        </w:rPr>
      </w:pPr>
      <w:r w:rsidRPr="00431A3B">
        <w:rPr>
          <w:color w:val="000000" w:themeColor="text1"/>
        </w:rPr>
        <w:t>RAZA requires a reference volume, which contains</w:t>
      </w:r>
      <w:r w:rsidRPr="00431A3B">
        <w:rPr>
          <w:i/>
          <w:color w:val="000000" w:themeColor="text1"/>
        </w:rPr>
        <w:t xml:space="preserve"> </w:t>
      </w:r>
      <w:r w:rsidRPr="00431A3B">
        <w:rPr>
          <w:color w:val="000000" w:themeColor="text1"/>
        </w:rPr>
        <w:t>a selected set of objects of interest. To generate a ‘</w:t>
      </w:r>
      <w:proofErr w:type="spellStart"/>
      <w:r w:rsidRPr="00431A3B">
        <w:rPr>
          <w:i/>
          <w:color w:val="000000" w:themeColor="text1"/>
        </w:rPr>
        <w:t>UserReferenceModel</w:t>
      </w:r>
      <w:proofErr w:type="spellEnd"/>
      <w:r w:rsidRPr="00431A3B">
        <w:rPr>
          <w:i/>
          <w:color w:val="000000" w:themeColor="text1"/>
        </w:rPr>
        <w:t>’</w:t>
      </w:r>
      <w:r w:rsidRPr="00431A3B">
        <w:rPr>
          <w:color w:val="000000" w:themeColor="text1"/>
        </w:rPr>
        <w:t xml:space="preserve"> the user can open the tomogram in IMOD and select the object(</w:t>
      </w:r>
      <w:proofErr w:type="spellStart"/>
      <w:r w:rsidRPr="00431A3B">
        <w:rPr>
          <w:color w:val="000000" w:themeColor="text1"/>
        </w:rPr>
        <w:t>s</w:t>
      </w:r>
      <w:proofErr w:type="spellEnd"/>
      <w:r w:rsidRPr="00431A3B">
        <w:rPr>
          <w:color w:val="000000" w:themeColor="text1"/>
        </w:rPr>
        <w:t xml:space="preserve">) to be used as the reference input </w:t>
      </w:r>
      <w:proofErr w:type="spellStart"/>
      <w:r w:rsidRPr="00431A3B">
        <w:rPr>
          <w:color w:val="000000" w:themeColor="text1"/>
        </w:rPr>
        <w:t>model(s</w:t>
      </w:r>
      <w:proofErr w:type="spellEnd"/>
      <w:r w:rsidRPr="00431A3B">
        <w:rPr>
          <w:color w:val="000000" w:themeColor="text1"/>
        </w:rPr>
        <w:t xml:space="preserve">) for RAZA by using the IMOD ‘drawing tool’. </w:t>
      </w:r>
      <w:r w:rsidRPr="00431A3B">
        <w:rPr>
          <w:bCs/>
          <w:color w:val="000000" w:themeColor="text1"/>
        </w:rPr>
        <w:t>The next step drives connected component labelling.</w:t>
      </w:r>
      <w:r w:rsidRPr="00431A3B">
        <w:rPr>
          <w:color w:val="000000" w:themeColor="text1"/>
        </w:rPr>
        <w:t xml:space="preserve"> After applying the </w:t>
      </w:r>
      <w:r w:rsidR="00845E95" w:rsidRPr="00431A3B">
        <w:rPr>
          <w:color w:val="000000" w:themeColor="text1"/>
        </w:rPr>
        <w:t>z</w:t>
      </w:r>
      <w:r w:rsidRPr="00431A3B">
        <w:rPr>
          <w:color w:val="000000" w:themeColor="text1"/>
        </w:rPr>
        <w:t xml:space="preserve">-crossings approach </w:t>
      </w:r>
      <w:r w:rsidRPr="00431A3B">
        <w:rPr>
          <w:bCs/>
          <w:color w:val="000000" w:themeColor="text1"/>
        </w:rPr>
        <w:t>(</w:t>
      </w:r>
      <w:r w:rsidR="006460FE" w:rsidRPr="00431A3B">
        <w:rPr>
          <w:bCs/>
          <w:color w:val="000000" w:themeColor="text1"/>
        </w:rPr>
        <w:t>Fig.</w:t>
      </w:r>
      <w:r w:rsidRPr="00431A3B">
        <w:rPr>
          <w:bCs/>
          <w:color w:val="000000" w:themeColor="text1"/>
        </w:rPr>
        <w:t xml:space="preserve"> </w:t>
      </w:r>
      <w:r w:rsidR="00006BCF" w:rsidRPr="00431A3B">
        <w:rPr>
          <w:bCs/>
          <w:color w:val="000000" w:themeColor="text1"/>
        </w:rPr>
        <w:t>S5</w:t>
      </w:r>
      <w:r w:rsidRPr="00431A3B">
        <w:rPr>
          <w:bCs/>
          <w:color w:val="000000" w:themeColor="text1"/>
        </w:rPr>
        <w:t>- Step II)</w:t>
      </w:r>
      <w:r w:rsidRPr="00431A3B">
        <w:rPr>
          <w:color w:val="000000" w:themeColor="text1"/>
        </w:rPr>
        <w:t xml:space="preserve"> to a raw tomogram, binary volumes containing edges are identified. To distinguish the boundaries of all objects and detect the connected regions of each object in a binary digital volume, a connected component labelling algorithm </w:t>
      </w:r>
      <w:r w:rsidRPr="00431A3B">
        <w:rPr>
          <w:color w:val="000000" w:themeColor="text1"/>
        </w:rPr>
        <w:fldChar w:fldCharType="begin"/>
      </w:r>
      <w:r w:rsidR="00A265B3" w:rsidRPr="00431A3B">
        <w:rPr>
          <w:color w:val="000000" w:themeColor="text1"/>
        </w:rPr>
        <w:instrText xml:space="preserve"> ADDIN EN.CITE &lt;EndNote&gt;&lt;Cite&gt;&lt;Author&gt;Shapiro&lt;/Author&gt;&lt;Year&gt;2002&lt;/Year&gt;&lt;RecNum&gt;476&lt;/RecNum&gt;&lt;DisplayText&gt;(Shapiro, 2002)&lt;/DisplayText&gt;&lt;record&gt;&lt;rec-number&gt;476&lt;/rec-number&gt;&lt;foreign-keys&gt;&lt;key app="EN" db-id="5sw9txvfcf0v00evfr0xxzxd9xvt9szzfzzf" timestamp="1433588562"&gt;476&lt;/key&gt;&lt;/foreign-keys&gt;&lt;ref-type name="Book"&gt;6&lt;/ref-type&gt;&lt;contributors&gt;&lt;authors&gt;&lt;author&gt;Shapiro, L., Stockman, G. &lt;/author&gt;&lt;/authors&gt;&lt;/contributors&gt;&lt;titles&gt;&lt;title&gt;Computer Vision&lt;/title&gt;&lt;/titles&gt;&lt;section&gt;69-73&lt;/section&gt;&lt;dates&gt;&lt;year&gt;2002&lt;/year&gt;&lt;/dates&gt;&lt;publisher&gt;Prentice Hall&lt;/publisher&gt;&lt;urls&gt;&lt;/urls&gt;&lt;/record&gt;&lt;/Cite&gt;&lt;/EndNote&gt;</w:instrText>
      </w:r>
      <w:r w:rsidRPr="00431A3B">
        <w:rPr>
          <w:color w:val="000000" w:themeColor="text1"/>
        </w:rPr>
        <w:fldChar w:fldCharType="separate"/>
      </w:r>
      <w:r w:rsidR="00A265B3" w:rsidRPr="00431A3B">
        <w:rPr>
          <w:noProof/>
          <w:color w:val="000000" w:themeColor="text1"/>
        </w:rPr>
        <w:t>(</w:t>
      </w:r>
      <w:hyperlink w:anchor="_ENREF_8" w:tooltip="Shapiro, 2002 #476" w:history="1">
        <w:r w:rsidR="00A265B3" w:rsidRPr="00692DB1">
          <w:rPr>
            <w:rStyle w:val="Hyperlink"/>
            <w:noProof/>
          </w:rPr>
          <w:t>Shapiro, 2002</w:t>
        </w:r>
      </w:hyperlink>
      <w:r w:rsidR="00A265B3" w:rsidRPr="00431A3B">
        <w:rPr>
          <w:noProof/>
          <w:color w:val="000000" w:themeColor="text1"/>
        </w:rPr>
        <w:t>)</w:t>
      </w:r>
      <w:r w:rsidRPr="00431A3B">
        <w:rPr>
          <w:color w:val="000000" w:themeColor="text1"/>
        </w:rPr>
        <w:fldChar w:fldCharType="end"/>
      </w:r>
      <w:r w:rsidRPr="00431A3B">
        <w:rPr>
          <w:color w:val="000000" w:themeColor="text1"/>
        </w:rPr>
        <w:t xml:space="preserve"> was used. Specifically, all connected voxels are labelled and stored as discrete objects,</w:t>
      </w:r>
      <w:r w:rsidRPr="00431A3B">
        <w:rPr>
          <w:bCs/>
          <w:color w:val="000000" w:themeColor="text1"/>
        </w:rPr>
        <w:t xml:space="preserve"> so that identifiable structures are in a sequence that allows the corresponding contour models to be generated as single geometric objects.</w:t>
      </w:r>
      <w:r w:rsidRPr="00431A3B">
        <w:rPr>
          <w:color w:val="000000" w:themeColor="text1"/>
        </w:rPr>
        <w:t xml:space="preserve"> Each labelled object represents a connected set of contour pixels. The algorithm scans the binary volumes voxel by voxel from top to bottom and left to right (by moving along a x- and y-axes) through multiple passes. In the first pass, it scans through the whole volume, checking the </w:t>
      </w:r>
      <w:r w:rsidR="003A2075" w:rsidRPr="00431A3B">
        <w:rPr>
          <w:color w:val="000000" w:themeColor="text1"/>
        </w:rPr>
        <w:t>neighboring</w:t>
      </w:r>
      <w:r w:rsidRPr="00431A3B">
        <w:rPr>
          <w:color w:val="000000" w:themeColor="text1"/>
        </w:rPr>
        <w:t xml:space="preserve"> voxels, and if the </w:t>
      </w:r>
      <w:r w:rsidR="003A2075" w:rsidRPr="00431A3B">
        <w:rPr>
          <w:color w:val="000000" w:themeColor="text1"/>
        </w:rPr>
        <w:t>neighboring</w:t>
      </w:r>
      <w:r w:rsidRPr="00431A3B">
        <w:rPr>
          <w:color w:val="000000" w:themeColor="text1"/>
        </w:rPr>
        <w:t xml:space="preserve"> voxels are not assigned with a label, it assigns a new unique label, otherwise the focal voxel is assigned the label of the </w:t>
      </w:r>
      <w:r w:rsidR="00031445" w:rsidRPr="00431A3B">
        <w:rPr>
          <w:color w:val="000000" w:themeColor="text1"/>
        </w:rPr>
        <w:t>neighboring</w:t>
      </w:r>
      <w:r w:rsidRPr="00431A3B">
        <w:rPr>
          <w:color w:val="000000" w:themeColor="text1"/>
        </w:rPr>
        <w:t xml:space="preserve"> voxel. Then, in the second pass it re-scans all the labels and replaces each temporary label with the unique label of its equivalent class. </w:t>
      </w:r>
    </w:p>
    <w:p w14:paraId="4FEF3267" w14:textId="77777777" w:rsidR="00AF1F0E" w:rsidRPr="00431A3B" w:rsidRDefault="00AF1F0E" w:rsidP="00624FCE">
      <w:pPr>
        <w:spacing w:after="120" w:line="360" w:lineRule="auto"/>
        <w:jc w:val="both"/>
        <w:rPr>
          <w:bCs/>
          <w:color w:val="000000" w:themeColor="text1"/>
        </w:rPr>
      </w:pPr>
      <w:r w:rsidRPr="00431A3B">
        <w:rPr>
          <w:bCs/>
          <w:color w:val="000000" w:themeColor="text1"/>
        </w:rPr>
        <w:lastRenderedPageBreak/>
        <w:t xml:space="preserve">After this step, </w:t>
      </w:r>
      <w:r w:rsidRPr="00431A3B">
        <w:rPr>
          <w:color w:val="000000" w:themeColor="text1"/>
        </w:rPr>
        <w:t xml:space="preserve">each object can then be reduced to a mathematically defined unit having a discrete volume, surface area and major, middle and minor axes each with measurable lengths </w:t>
      </w:r>
      <w:r w:rsidRPr="00431A3B">
        <w:rPr>
          <w:bCs/>
          <w:color w:val="000000" w:themeColor="text1"/>
        </w:rPr>
        <w:t>(</w:t>
      </w:r>
      <w:r w:rsidR="006460FE" w:rsidRPr="00431A3B">
        <w:rPr>
          <w:bCs/>
          <w:color w:val="000000" w:themeColor="text1"/>
        </w:rPr>
        <w:t>Fig.</w:t>
      </w:r>
      <w:r w:rsidRPr="00431A3B">
        <w:rPr>
          <w:bCs/>
          <w:color w:val="000000" w:themeColor="text1"/>
        </w:rPr>
        <w:t xml:space="preserve"> </w:t>
      </w:r>
      <w:r w:rsidR="00006BCF" w:rsidRPr="00431A3B">
        <w:rPr>
          <w:bCs/>
          <w:color w:val="000000" w:themeColor="text1"/>
        </w:rPr>
        <w:t>S5</w:t>
      </w:r>
      <w:r w:rsidRPr="00431A3B">
        <w:rPr>
          <w:bCs/>
          <w:color w:val="000000" w:themeColor="text1"/>
        </w:rPr>
        <w:t>- Step III)</w:t>
      </w:r>
      <w:r w:rsidRPr="00431A3B">
        <w:rPr>
          <w:color w:val="000000" w:themeColor="text1"/>
        </w:rPr>
        <w:t xml:space="preserve">. The output file of this step is called the </w:t>
      </w:r>
      <w:r w:rsidRPr="00431A3B">
        <w:rPr>
          <w:i/>
          <w:color w:val="000000" w:themeColor="text1"/>
        </w:rPr>
        <w:t>‘</w:t>
      </w:r>
      <w:proofErr w:type="spellStart"/>
      <w:r w:rsidRPr="00431A3B">
        <w:rPr>
          <w:i/>
          <w:color w:val="000000" w:themeColor="text1"/>
        </w:rPr>
        <w:t>ComponentLabeledFile</w:t>
      </w:r>
      <w:proofErr w:type="spellEnd"/>
      <w:r w:rsidRPr="00431A3B">
        <w:rPr>
          <w:i/>
          <w:color w:val="000000" w:themeColor="text1"/>
        </w:rPr>
        <w:t>’</w:t>
      </w:r>
      <w:r w:rsidRPr="00431A3B">
        <w:rPr>
          <w:color w:val="000000" w:themeColor="text1"/>
        </w:rPr>
        <w:t>, which is a 3D volume containing 3D objects labeled as discrete objects.</w:t>
      </w:r>
    </w:p>
    <w:p w14:paraId="266D8AA3" w14:textId="5CFF3162" w:rsidR="00AF1F0E" w:rsidRPr="00431A3B" w:rsidRDefault="00AF1F0E" w:rsidP="00624FCE">
      <w:pPr>
        <w:spacing w:line="360" w:lineRule="auto"/>
        <w:jc w:val="both"/>
        <w:rPr>
          <w:bCs/>
          <w:strike/>
          <w:color w:val="000000" w:themeColor="text1"/>
        </w:rPr>
      </w:pPr>
      <w:r w:rsidRPr="00431A3B">
        <w:rPr>
          <w:bCs/>
          <w:color w:val="000000" w:themeColor="text1"/>
        </w:rPr>
        <w:t xml:space="preserve">RAZA uses the </w:t>
      </w:r>
      <w:r w:rsidRPr="00431A3B">
        <w:rPr>
          <w:i/>
          <w:color w:val="000000" w:themeColor="text1"/>
        </w:rPr>
        <w:t>‘</w:t>
      </w:r>
      <w:proofErr w:type="spellStart"/>
      <w:r w:rsidRPr="00431A3B">
        <w:rPr>
          <w:i/>
          <w:color w:val="000000" w:themeColor="text1"/>
        </w:rPr>
        <w:t>ComponentLabeledFile</w:t>
      </w:r>
      <w:proofErr w:type="spellEnd"/>
      <w:r w:rsidRPr="00431A3B">
        <w:rPr>
          <w:i/>
          <w:color w:val="000000" w:themeColor="text1"/>
        </w:rPr>
        <w:t xml:space="preserve">’ </w:t>
      </w:r>
      <w:r w:rsidRPr="00431A3B">
        <w:rPr>
          <w:bCs/>
          <w:color w:val="000000" w:themeColor="text1"/>
        </w:rPr>
        <w:t>and ‘</w:t>
      </w:r>
      <w:proofErr w:type="spellStart"/>
      <w:r w:rsidRPr="00431A3B">
        <w:rPr>
          <w:i/>
          <w:color w:val="000000" w:themeColor="text1"/>
        </w:rPr>
        <w:t>UserReferenceModel</w:t>
      </w:r>
      <w:proofErr w:type="spellEnd"/>
      <w:r w:rsidRPr="00431A3B">
        <w:rPr>
          <w:i/>
          <w:color w:val="000000" w:themeColor="text1"/>
        </w:rPr>
        <w:t>’</w:t>
      </w:r>
      <w:r w:rsidRPr="00431A3B">
        <w:rPr>
          <w:bCs/>
          <w:color w:val="000000" w:themeColor="text1"/>
        </w:rPr>
        <w:t xml:space="preserve"> to completes a 3D volume and 3D surface area calculation (</w:t>
      </w:r>
      <w:r w:rsidR="006460FE" w:rsidRPr="00431A3B">
        <w:rPr>
          <w:bCs/>
          <w:color w:val="000000" w:themeColor="text1"/>
        </w:rPr>
        <w:t>Fig.</w:t>
      </w:r>
      <w:r w:rsidRPr="00431A3B">
        <w:rPr>
          <w:bCs/>
          <w:color w:val="000000" w:themeColor="text1"/>
        </w:rPr>
        <w:t xml:space="preserve"> </w:t>
      </w:r>
      <w:r w:rsidR="00006BCF" w:rsidRPr="00431A3B">
        <w:rPr>
          <w:bCs/>
          <w:color w:val="000000" w:themeColor="text1"/>
        </w:rPr>
        <w:t>S5</w:t>
      </w:r>
      <w:r w:rsidRPr="00431A3B">
        <w:rPr>
          <w:bCs/>
          <w:color w:val="000000" w:themeColor="text1"/>
        </w:rPr>
        <w:t>- Step IV). It also estimates (</w:t>
      </w:r>
      <w:r w:rsidR="006460FE" w:rsidRPr="00431A3B">
        <w:rPr>
          <w:bCs/>
          <w:color w:val="000000" w:themeColor="text1"/>
        </w:rPr>
        <w:t>Fig.</w:t>
      </w:r>
      <w:r w:rsidRPr="00431A3B">
        <w:rPr>
          <w:bCs/>
          <w:color w:val="000000" w:themeColor="text1"/>
        </w:rPr>
        <w:t xml:space="preserve"> </w:t>
      </w:r>
      <w:r w:rsidR="00006BCF" w:rsidRPr="00431A3B">
        <w:rPr>
          <w:bCs/>
          <w:color w:val="000000" w:themeColor="text1"/>
        </w:rPr>
        <w:t>S5</w:t>
      </w:r>
      <w:r w:rsidRPr="00431A3B">
        <w:rPr>
          <w:bCs/>
          <w:color w:val="000000" w:themeColor="text1"/>
        </w:rPr>
        <w:t xml:space="preserve">- Step V). The length of major axis, middle axis and minor axis of </w:t>
      </w:r>
      <w:r w:rsidRPr="00431A3B">
        <w:rPr>
          <w:bCs/>
          <w:i/>
          <w:color w:val="000000" w:themeColor="text1"/>
        </w:rPr>
        <w:t>‘reference objects’</w:t>
      </w:r>
      <w:r w:rsidRPr="00431A3B">
        <w:rPr>
          <w:bCs/>
          <w:color w:val="000000" w:themeColor="text1"/>
        </w:rPr>
        <w:t xml:space="preserve"> are saved in a file </w:t>
      </w:r>
      <w:r w:rsidRPr="00431A3B">
        <w:rPr>
          <w:bCs/>
          <w:i/>
          <w:color w:val="000000" w:themeColor="text1"/>
        </w:rPr>
        <w:t>‘</w:t>
      </w:r>
      <w:proofErr w:type="spellStart"/>
      <w:r w:rsidRPr="00431A3B">
        <w:rPr>
          <w:bCs/>
          <w:i/>
          <w:color w:val="000000" w:themeColor="text1"/>
        </w:rPr>
        <w:t>ReferenceStructuralDetails</w:t>
      </w:r>
      <w:proofErr w:type="spellEnd"/>
      <w:r w:rsidRPr="00431A3B">
        <w:rPr>
          <w:bCs/>
          <w:i/>
          <w:color w:val="000000" w:themeColor="text1"/>
        </w:rPr>
        <w:t>’</w:t>
      </w:r>
      <w:r w:rsidRPr="00431A3B">
        <w:rPr>
          <w:bCs/>
          <w:color w:val="000000" w:themeColor="text1"/>
        </w:rPr>
        <w:t>. The same parametric values are calculated from the discrete objects obtained from (</w:t>
      </w:r>
      <w:r w:rsidR="006460FE" w:rsidRPr="00431A3B">
        <w:rPr>
          <w:bCs/>
          <w:color w:val="000000" w:themeColor="text1"/>
        </w:rPr>
        <w:t>Fig.</w:t>
      </w:r>
      <w:r w:rsidRPr="00431A3B">
        <w:rPr>
          <w:bCs/>
          <w:color w:val="000000" w:themeColor="text1"/>
        </w:rPr>
        <w:t xml:space="preserve"> </w:t>
      </w:r>
      <w:r w:rsidR="00006BCF" w:rsidRPr="00431A3B">
        <w:rPr>
          <w:bCs/>
          <w:color w:val="000000" w:themeColor="text1"/>
        </w:rPr>
        <w:t>S5</w:t>
      </w:r>
      <w:r w:rsidRPr="00431A3B">
        <w:rPr>
          <w:bCs/>
          <w:color w:val="000000" w:themeColor="text1"/>
        </w:rPr>
        <w:t xml:space="preserve">- Step III). An advantage of this approach is that it is independent of the random orientations of </w:t>
      </w:r>
      <w:r w:rsidR="00B31A0E" w:rsidRPr="00431A3B">
        <w:rPr>
          <w:bCs/>
          <w:color w:val="000000" w:themeColor="text1"/>
        </w:rPr>
        <w:t xml:space="preserve">the detected </w:t>
      </w:r>
      <w:r w:rsidRPr="00431A3B">
        <w:rPr>
          <w:bCs/>
          <w:color w:val="000000" w:themeColor="text1"/>
        </w:rPr>
        <w:t xml:space="preserve">objects in cell. </w:t>
      </w:r>
    </w:p>
    <w:p w14:paraId="536C544C" w14:textId="1079CE56" w:rsidR="00AF1F0E" w:rsidRPr="00431A3B" w:rsidRDefault="00AF1F0E" w:rsidP="00431A3B">
      <w:pPr>
        <w:pStyle w:val="Heading4"/>
        <w:spacing w:line="360" w:lineRule="auto"/>
        <w:jc w:val="both"/>
        <w:rPr>
          <w:color w:val="000000" w:themeColor="text1"/>
        </w:rPr>
      </w:pPr>
      <w:bookmarkStart w:id="13" w:name="_Toc292443274"/>
      <w:bookmarkStart w:id="14" w:name="_Toc324388609"/>
      <w:bookmarkStart w:id="15" w:name="_Toc327081284"/>
      <w:r w:rsidRPr="00431A3B">
        <w:rPr>
          <w:rFonts w:ascii="Times New Roman" w:hAnsi="Times New Roman" w:cs="Times New Roman"/>
          <w:color w:val="000000" w:themeColor="text1"/>
        </w:rPr>
        <w:t>Automat</w:t>
      </w:r>
      <w:r w:rsidR="00B31A0E" w:rsidRPr="00431A3B">
        <w:rPr>
          <w:rFonts w:ascii="Times New Roman" w:hAnsi="Times New Roman" w:cs="Times New Roman"/>
          <w:color w:val="000000" w:themeColor="text1"/>
        </w:rPr>
        <w:t>ed</w:t>
      </w:r>
      <w:r w:rsidRPr="00431A3B">
        <w:rPr>
          <w:rFonts w:ascii="Times New Roman" w:hAnsi="Times New Roman" w:cs="Times New Roman"/>
          <w:color w:val="000000" w:themeColor="text1"/>
        </w:rPr>
        <w:t xml:space="preserve"> object detection and center determination</w:t>
      </w:r>
      <w:bookmarkEnd w:id="13"/>
      <w:bookmarkEnd w:id="14"/>
      <w:bookmarkEnd w:id="15"/>
      <w:r w:rsidRPr="00431A3B">
        <w:rPr>
          <w:rFonts w:ascii="Times New Roman" w:hAnsi="Times New Roman" w:cs="Times New Roman"/>
          <w:color w:val="000000" w:themeColor="text1"/>
        </w:rPr>
        <w:tab/>
      </w:r>
    </w:p>
    <w:p w14:paraId="7DEAD394" w14:textId="2FF6203E" w:rsidR="00575193" w:rsidRPr="00431A3B" w:rsidRDefault="00AF1F0E" w:rsidP="00624FCE">
      <w:pPr>
        <w:spacing w:line="360" w:lineRule="auto"/>
        <w:jc w:val="both"/>
        <w:rPr>
          <w:color w:val="000000" w:themeColor="text1"/>
        </w:rPr>
      </w:pPr>
      <w:r w:rsidRPr="00431A3B">
        <w:rPr>
          <w:color w:val="000000" w:themeColor="text1"/>
        </w:rPr>
        <w:t xml:space="preserve">RAZA </w:t>
      </w:r>
      <w:r w:rsidRPr="00431A3B">
        <w:rPr>
          <w:bCs/>
          <w:color w:val="000000" w:themeColor="text1"/>
        </w:rPr>
        <w:t xml:space="preserve">conducts semi-automated object detection, calculates their centers and </w:t>
      </w:r>
      <w:r w:rsidRPr="00431A3B">
        <w:rPr>
          <w:color w:val="000000" w:themeColor="text1"/>
        </w:rPr>
        <w:t xml:space="preserve">uses the parametric values (width, height, length, surface area and volume) as search parameters to identify objects within the defined structural range. </w:t>
      </w:r>
      <w:r w:rsidRPr="00431A3B">
        <w:rPr>
          <w:bCs/>
          <w:color w:val="000000" w:themeColor="text1"/>
        </w:rPr>
        <w:t xml:space="preserve">The values of the length of </w:t>
      </w:r>
      <w:r w:rsidRPr="00431A3B">
        <w:rPr>
          <w:bCs/>
          <w:i/>
          <w:color w:val="000000" w:themeColor="text1"/>
        </w:rPr>
        <w:t>major</w:t>
      </w:r>
      <w:r w:rsidRPr="00431A3B">
        <w:rPr>
          <w:bCs/>
          <w:color w:val="000000" w:themeColor="text1"/>
        </w:rPr>
        <w:t xml:space="preserve">, </w:t>
      </w:r>
      <w:r w:rsidRPr="00431A3B">
        <w:rPr>
          <w:bCs/>
          <w:i/>
          <w:color w:val="000000" w:themeColor="text1"/>
        </w:rPr>
        <w:t>middle</w:t>
      </w:r>
      <w:r w:rsidRPr="00431A3B">
        <w:rPr>
          <w:bCs/>
          <w:color w:val="000000" w:themeColor="text1"/>
        </w:rPr>
        <w:t xml:space="preserve"> and </w:t>
      </w:r>
      <w:r w:rsidRPr="00431A3B">
        <w:rPr>
          <w:bCs/>
          <w:i/>
          <w:color w:val="000000" w:themeColor="text1"/>
        </w:rPr>
        <w:t>minor</w:t>
      </w:r>
      <w:r w:rsidRPr="00431A3B">
        <w:rPr>
          <w:bCs/>
          <w:color w:val="000000" w:themeColor="text1"/>
        </w:rPr>
        <w:t xml:space="preserve"> axes of each object from </w:t>
      </w:r>
      <w:r w:rsidRPr="00431A3B">
        <w:rPr>
          <w:bCs/>
          <w:i/>
          <w:color w:val="000000" w:themeColor="text1"/>
        </w:rPr>
        <w:t>‘</w:t>
      </w:r>
      <w:proofErr w:type="spellStart"/>
      <w:r w:rsidRPr="00431A3B">
        <w:rPr>
          <w:bCs/>
          <w:i/>
          <w:color w:val="000000" w:themeColor="text1"/>
        </w:rPr>
        <w:t>ReferenceStructuralDetails</w:t>
      </w:r>
      <w:proofErr w:type="spellEnd"/>
      <w:r w:rsidRPr="00431A3B">
        <w:rPr>
          <w:bCs/>
          <w:i/>
          <w:color w:val="000000" w:themeColor="text1"/>
        </w:rPr>
        <w:t xml:space="preserve">’ </w:t>
      </w:r>
      <w:r w:rsidRPr="00431A3B">
        <w:rPr>
          <w:bCs/>
          <w:color w:val="000000" w:themeColor="text1"/>
        </w:rPr>
        <w:t>are then compared (</w:t>
      </w:r>
      <w:r w:rsidR="006460FE" w:rsidRPr="00431A3B">
        <w:rPr>
          <w:bCs/>
          <w:color w:val="000000" w:themeColor="text1"/>
        </w:rPr>
        <w:t>Fig.</w:t>
      </w:r>
      <w:r w:rsidRPr="00431A3B">
        <w:rPr>
          <w:bCs/>
          <w:color w:val="000000" w:themeColor="text1"/>
        </w:rPr>
        <w:t xml:space="preserve"> </w:t>
      </w:r>
      <w:r w:rsidR="00006BCF" w:rsidRPr="00431A3B">
        <w:rPr>
          <w:bCs/>
          <w:color w:val="000000" w:themeColor="text1"/>
        </w:rPr>
        <w:t>S5</w:t>
      </w:r>
      <w:r w:rsidRPr="00431A3B">
        <w:rPr>
          <w:bCs/>
          <w:color w:val="000000" w:themeColor="text1"/>
        </w:rPr>
        <w:t>- Step VI) with the parametric values obtained from ‘</w:t>
      </w:r>
      <w:proofErr w:type="spellStart"/>
      <w:r w:rsidRPr="00431A3B">
        <w:rPr>
          <w:i/>
          <w:color w:val="000000" w:themeColor="text1"/>
        </w:rPr>
        <w:t>ComponentLabeledFile</w:t>
      </w:r>
      <w:proofErr w:type="spellEnd"/>
      <w:r w:rsidRPr="00431A3B">
        <w:rPr>
          <w:i/>
          <w:color w:val="000000" w:themeColor="text1"/>
        </w:rPr>
        <w:t xml:space="preserve">’. </w:t>
      </w:r>
      <w:r w:rsidRPr="00431A3B">
        <w:rPr>
          <w:color w:val="000000" w:themeColor="text1"/>
        </w:rPr>
        <w:t xml:space="preserve">The tomogram is then exhaustively searched to complete automatic particle selection. The details of each identified object </w:t>
      </w:r>
      <w:proofErr w:type="gramStart"/>
      <w:r w:rsidRPr="00431A3B">
        <w:rPr>
          <w:color w:val="000000" w:themeColor="text1"/>
        </w:rPr>
        <w:t>is</w:t>
      </w:r>
      <w:proofErr w:type="gramEnd"/>
      <w:r w:rsidRPr="00431A3B">
        <w:rPr>
          <w:color w:val="000000" w:themeColor="text1"/>
        </w:rPr>
        <w:t xml:space="preserve"> </w:t>
      </w:r>
      <w:r w:rsidRPr="00431A3B">
        <w:rPr>
          <w:bCs/>
          <w:color w:val="000000" w:themeColor="text1"/>
        </w:rPr>
        <w:t>saved in the ‘</w:t>
      </w:r>
      <w:proofErr w:type="spellStart"/>
      <w:r w:rsidRPr="00431A3B">
        <w:rPr>
          <w:bCs/>
          <w:i/>
          <w:color w:val="000000" w:themeColor="text1"/>
        </w:rPr>
        <w:t>Final</w:t>
      </w:r>
      <w:r w:rsidRPr="00431A3B">
        <w:rPr>
          <w:i/>
          <w:color w:val="000000" w:themeColor="text1"/>
        </w:rPr>
        <w:t>StructuralDetails</w:t>
      </w:r>
      <w:proofErr w:type="spellEnd"/>
      <w:r w:rsidRPr="00431A3B">
        <w:rPr>
          <w:i/>
          <w:color w:val="000000" w:themeColor="text1"/>
        </w:rPr>
        <w:t>’ file</w:t>
      </w:r>
      <w:r w:rsidRPr="00431A3B">
        <w:rPr>
          <w:bCs/>
          <w:color w:val="000000" w:themeColor="text1"/>
        </w:rPr>
        <w:t xml:space="preserve">. Based on this comparison, all the objects within a set tolerance threshold range (e.g. +/- </w:t>
      </w:r>
      <w:r w:rsidR="002A574F" w:rsidRPr="00431A3B">
        <w:rPr>
          <w:bCs/>
          <w:color w:val="000000" w:themeColor="text1"/>
        </w:rPr>
        <w:t>10</w:t>
      </w:r>
      <w:r w:rsidRPr="00431A3B">
        <w:rPr>
          <w:bCs/>
          <w:color w:val="000000" w:themeColor="text1"/>
        </w:rPr>
        <w:t>%) of the 100% threshold settings of objects selected in the ‘</w:t>
      </w:r>
      <w:proofErr w:type="spellStart"/>
      <w:r w:rsidRPr="00431A3B">
        <w:rPr>
          <w:i/>
          <w:color w:val="000000" w:themeColor="text1"/>
        </w:rPr>
        <w:t>UserReferenceModel</w:t>
      </w:r>
      <w:proofErr w:type="spellEnd"/>
      <w:r w:rsidRPr="00431A3B">
        <w:rPr>
          <w:i/>
          <w:color w:val="000000" w:themeColor="text1"/>
        </w:rPr>
        <w:t>’</w:t>
      </w:r>
      <w:r w:rsidRPr="00431A3B">
        <w:rPr>
          <w:color w:val="000000" w:themeColor="text1"/>
        </w:rPr>
        <w:t xml:space="preserve"> will be detected</w:t>
      </w:r>
      <w:r w:rsidRPr="00431A3B">
        <w:rPr>
          <w:bCs/>
          <w:color w:val="000000" w:themeColor="text1"/>
        </w:rPr>
        <w:t xml:space="preserve">. </w:t>
      </w:r>
      <w:r w:rsidRPr="00431A3B">
        <w:rPr>
          <w:color w:val="000000" w:themeColor="text1"/>
        </w:rPr>
        <w:t>After detection of all the objects, RAZA provides the capability to box out the detected objects, based on the calculated center of the particles. The segmented tomograms will only show the selected objects.</w:t>
      </w:r>
    </w:p>
    <w:p w14:paraId="34C3CB27" w14:textId="77777777" w:rsidR="00AF1F0E" w:rsidRPr="00431A3B" w:rsidRDefault="00AF1F0E" w:rsidP="00624FCE">
      <w:pPr>
        <w:spacing w:line="360" w:lineRule="auto"/>
        <w:jc w:val="both"/>
        <w:rPr>
          <w:bCs/>
          <w:color w:val="000000" w:themeColor="text1"/>
        </w:rPr>
      </w:pPr>
    </w:p>
    <w:p w14:paraId="565570B5" w14:textId="6811443E" w:rsidR="00AF1F0E" w:rsidRPr="00431A3B" w:rsidRDefault="00AF1F0E" w:rsidP="00624FCE">
      <w:pPr>
        <w:spacing w:line="360" w:lineRule="auto"/>
        <w:jc w:val="both"/>
        <w:rPr>
          <w:bCs/>
          <w:color w:val="000000" w:themeColor="text1"/>
        </w:rPr>
      </w:pPr>
      <w:r w:rsidRPr="00431A3B">
        <w:rPr>
          <w:bCs/>
          <w:color w:val="000000" w:themeColor="text1"/>
        </w:rPr>
        <w:t xml:space="preserve">The identification of the object center enables RAZA to conduct automated </w:t>
      </w:r>
      <w:proofErr w:type="spellStart"/>
      <w:r w:rsidRPr="00431A3B">
        <w:rPr>
          <w:bCs/>
          <w:color w:val="000000" w:themeColor="text1"/>
        </w:rPr>
        <w:t>subvolume</w:t>
      </w:r>
      <w:proofErr w:type="spellEnd"/>
      <w:r w:rsidRPr="00431A3B">
        <w:rPr>
          <w:bCs/>
          <w:color w:val="000000" w:themeColor="text1"/>
        </w:rPr>
        <w:t xml:space="preserve"> selection and the extraction of centered particles for 3D </w:t>
      </w:r>
      <w:proofErr w:type="spellStart"/>
      <w:r w:rsidRPr="00431A3B">
        <w:rPr>
          <w:bCs/>
          <w:color w:val="000000" w:themeColor="text1"/>
        </w:rPr>
        <w:t>subvolume</w:t>
      </w:r>
      <w:proofErr w:type="spellEnd"/>
      <w:r w:rsidRPr="00431A3B">
        <w:rPr>
          <w:bCs/>
          <w:color w:val="000000" w:themeColor="text1"/>
        </w:rPr>
        <w:t xml:space="preserve"> averaging. Once all the necessary information has been calculated and similar objects have been identified, </w:t>
      </w:r>
      <w:r w:rsidR="00E53757" w:rsidRPr="00431A3B">
        <w:rPr>
          <w:bCs/>
          <w:color w:val="000000" w:themeColor="text1"/>
        </w:rPr>
        <w:t>t</w:t>
      </w:r>
      <w:r w:rsidRPr="00431A3B">
        <w:rPr>
          <w:bCs/>
          <w:color w:val="000000" w:themeColor="text1"/>
        </w:rPr>
        <w:t xml:space="preserve">he next step is to determine </w:t>
      </w:r>
      <m:oMath>
        <m:acc>
          <m:accPr>
            <m:chr m:val="⃑"/>
            <m:ctrlPr>
              <w:rPr>
                <w:rFonts w:ascii="Cambria Math" w:hAnsi="Cambria Math"/>
                <w:bCs/>
                <w:i/>
                <w:color w:val="000000" w:themeColor="text1"/>
              </w:rPr>
            </m:ctrlPr>
          </m:accPr>
          <m:e>
            <m:sSub>
              <m:sSubPr>
                <m:ctrlPr>
                  <w:rPr>
                    <w:rFonts w:ascii="Cambria Math" w:hAnsi="Cambria Math"/>
                    <w:bCs/>
                    <w:color w:val="000000" w:themeColor="text1"/>
                  </w:rPr>
                </m:ctrlPr>
              </m:sSubPr>
              <m:e>
                <m:r>
                  <m:rPr>
                    <m:sty m:val="p"/>
                  </m:rPr>
                  <w:rPr>
                    <w:rFonts w:ascii="Cambria Math" w:hAnsi="Cambria Math"/>
                    <w:color w:val="000000" w:themeColor="text1"/>
                  </w:rPr>
                  <m:t>MinMax</m:t>
                </m:r>
              </m:e>
              <m:sub>
                <m:r>
                  <m:rPr>
                    <m:sty m:val="p"/>
                  </m:rPr>
                  <w:rPr>
                    <w:rFonts w:ascii="Cambria Math" w:hAnsi="Cambria Math"/>
                    <w:color w:val="000000" w:themeColor="text1"/>
                  </w:rPr>
                  <m:t>x</m:t>
                </m:r>
              </m:sub>
            </m:sSub>
          </m:e>
        </m:acc>
      </m:oMath>
      <w:r w:rsidRPr="00431A3B">
        <w:rPr>
          <w:bCs/>
          <w:color w:val="000000" w:themeColor="text1"/>
        </w:rPr>
        <w:t xml:space="preserve"> , </w:t>
      </w:r>
      <m:oMath>
        <m:acc>
          <m:accPr>
            <m:chr m:val="⃑"/>
            <m:ctrlPr>
              <w:rPr>
                <w:rFonts w:ascii="Cambria Math" w:hAnsi="Cambria Math"/>
                <w:bCs/>
                <w:i/>
                <w:color w:val="000000" w:themeColor="text1"/>
              </w:rPr>
            </m:ctrlPr>
          </m:accPr>
          <m:e>
            <m:sSub>
              <m:sSubPr>
                <m:ctrlPr>
                  <w:rPr>
                    <w:rFonts w:ascii="Cambria Math" w:hAnsi="Cambria Math"/>
                    <w:bCs/>
                    <w:color w:val="000000" w:themeColor="text1"/>
                  </w:rPr>
                </m:ctrlPr>
              </m:sSubPr>
              <m:e>
                <m:r>
                  <m:rPr>
                    <m:sty m:val="p"/>
                  </m:rPr>
                  <w:rPr>
                    <w:rFonts w:ascii="Cambria Math" w:hAnsi="Cambria Math"/>
                    <w:color w:val="000000" w:themeColor="text1"/>
                  </w:rPr>
                  <m:t>MinMax</m:t>
                </m:r>
              </m:e>
              <m:sub>
                <m:r>
                  <m:rPr>
                    <m:sty m:val="p"/>
                  </m:rPr>
                  <w:rPr>
                    <w:rFonts w:ascii="Cambria Math" w:hAnsi="Cambria Math"/>
                    <w:color w:val="000000" w:themeColor="text1"/>
                  </w:rPr>
                  <m:t>y</m:t>
                </m:r>
              </m:sub>
            </m:sSub>
          </m:e>
        </m:acc>
      </m:oMath>
      <w:r w:rsidRPr="00431A3B">
        <w:rPr>
          <w:bCs/>
          <w:color w:val="000000" w:themeColor="text1"/>
        </w:rPr>
        <w:t xml:space="preserve"> and </w:t>
      </w:r>
      <m:oMath>
        <m:acc>
          <m:accPr>
            <m:chr m:val="⃑"/>
            <m:ctrlPr>
              <w:rPr>
                <w:rFonts w:ascii="Cambria Math" w:hAnsi="Cambria Math"/>
                <w:bCs/>
                <w:i/>
                <w:color w:val="000000" w:themeColor="text1"/>
              </w:rPr>
            </m:ctrlPr>
          </m:accPr>
          <m:e>
            <m:sSub>
              <m:sSubPr>
                <m:ctrlPr>
                  <w:rPr>
                    <w:rFonts w:ascii="Cambria Math" w:hAnsi="Cambria Math"/>
                    <w:bCs/>
                    <w:color w:val="000000" w:themeColor="text1"/>
                  </w:rPr>
                </m:ctrlPr>
              </m:sSubPr>
              <m:e>
                <m:r>
                  <m:rPr>
                    <m:sty m:val="p"/>
                  </m:rPr>
                  <w:rPr>
                    <w:rFonts w:ascii="Cambria Math" w:hAnsi="Cambria Math"/>
                    <w:color w:val="000000" w:themeColor="text1"/>
                  </w:rPr>
                  <m:t>MinMax</m:t>
                </m:r>
              </m:e>
              <m:sub>
                <m:r>
                  <m:rPr>
                    <m:sty m:val="p"/>
                  </m:rPr>
                  <w:rPr>
                    <w:rFonts w:ascii="Cambria Math" w:hAnsi="Cambria Math"/>
                    <w:color w:val="000000" w:themeColor="text1"/>
                  </w:rPr>
                  <m:t>z</m:t>
                </m:r>
              </m:sub>
            </m:sSub>
          </m:e>
        </m:acc>
      </m:oMath>
      <w:r w:rsidRPr="00431A3B">
        <w:rPr>
          <w:bCs/>
          <w:color w:val="000000" w:themeColor="text1"/>
        </w:rPr>
        <w:t xml:space="preserve"> vectors for each object. The voxel where these three vectors intersect determines the center of that object. </w:t>
      </w:r>
      <w:r w:rsidRPr="00431A3B">
        <w:rPr>
          <w:bCs/>
          <w:color w:val="000000" w:themeColor="text1"/>
        </w:rPr>
        <w:lastRenderedPageBreak/>
        <w:t xml:space="preserve">Mathematically, the vector </w:t>
      </w:r>
      <m:oMath>
        <m:acc>
          <m:accPr>
            <m:chr m:val="⃑"/>
            <m:ctrlPr>
              <w:rPr>
                <w:rFonts w:ascii="Cambria Math" w:hAnsi="Cambria Math"/>
                <w:bCs/>
                <w:i/>
                <w:color w:val="000000" w:themeColor="text1"/>
              </w:rPr>
            </m:ctrlPr>
          </m:accPr>
          <m:e>
            <m:sSub>
              <m:sSubPr>
                <m:ctrlPr>
                  <w:rPr>
                    <w:rFonts w:ascii="Cambria Math" w:hAnsi="Cambria Math"/>
                    <w:bCs/>
                    <w:color w:val="000000" w:themeColor="text1"/>
                  </w:rPr>
                </m:ctrlPr>
              </m:sSubPr>
              <m:e>
                <m:r>
                  <m:rPr>
                    <m:sty m:val="p"/>
                  </m:rPr>
                  <w:rPr>
                    <w:rFonts w:ascii="Cambria Math" w:hAnsi="Cambria Math"/>
                    <w:color w:val="000000" w:themeColor="text1"/>
                  </w:rPr>
                  <m:t>MinMax</m:t>
                </m:r>
              </m:e>
              <m:sub>
                <m:r>
                  <m:rPr>
                    <m:sty m:val="p"/>
                  </m:rPr>
                  <w:rPr>
                    <w:rFonts w:ascii="Cambria Math" w:hAnsi="Cambria Math"/>
                    <w:color w:val="000000" w:themeColor="text1"/>
                  </w:rPr>
                  <m:t>x</m:t>
                </m:r>
              </m:sub>
            </m:sSub>
          </m:e>
        </m:acc>
      </m:oMath>
      <w:r w:rsidRPr="00431A3B">
        <w:rPr>
          <w:bCs/>
          <w:color w:val="000000" w:themeColor="text1"/>
        </w:rPr>
        <w:t xml:space="preserve"> passes through MINx (minimum x-coordinate of object on x-axis) and </w:t>
      </w:r>
      <w:proofErr w:type="spellStart"/>
      <w:r w:rsidRPr="00431A3B">
        <w:rPr>
          <w:bCs/>
          <w:color w:val="000000" w:themeColor="text1"/>
        </w:rPr>
        <w:t>MAXx</w:t>
      </w:r>
      <w:proofErr w:type="spellEnd"/>
      <w:r w:rsidRPr="00431A3B">
        <w:rPr>
          <w:bCs/>
          <w:color w:val="000000" w:themeColor="text1"/>
        </w:rPr>
        <w:t xml:space="preserve"> (maximum x-coordinate of object on x-axis) </w:t>
      </w:r>
      <m:oMath>
        <m:acc>
          <m:accPr>
            <m:chr m:val="⃑"/>
            <m:ctrlPr>
              <w:rPr>
                <w:rFonts w:ascii="Cambria Math" w:hAnsi="Cambria Math"/>
                <w:bCs/>
                <w:i/>
                <w:color w:val="000000" w:themeColor="text1"/>
              </w:rPr>
            </m:ctrlPr>
          </m:accPr>
          <m:e>
            <m:sSub>
              <m:sSubPr>
                <m:ctrlPr>
                  <w:rPr>
                    <w:rFonts w:ascii="Cambria Math" w:hAnsi="Cambria Math"/>
                    <w:bCs/>
                    <w:color w:val="000000" w:themeColor="text1"/>
                  </w:rPr>
                </m:ctrlPr>
              </m:sSubPr>
              <m:e>
                <m:r>
                  <m:rPr>
                    <m:sty m:val="p"/>
                  </m:rPr>
                  <w:rPr>
                    <w:rFonts w:ascii="Cambria Math" w:hAnsi="Cambria Math"/>
                    <w:color w:val="000000" w:themeColor="text1"/>
                  </w:rPr>
                  <m:t>MinMax</m:t>
                </m:r>
              </m:e>
              <m:sub>
                <m:r>
                  <m:rPr>
                    <m:sty m:val="p"/>
                  </m:rPr>
                  <w:rPr>
                    <w:rFonts w:ascii="Cambria Math" w:hAnsi="Cambria Math"/>
                    <w:color w:val="000000" w:themeColor="text1"/>
                  </w:rPr>
                  <m:t>y</m:t>
                </m:r>
              </m:sub>
            </m:sSub>
          </m:e>
        </m:acc>
      </m:oMath>
      <w:r w:rsidRPr="00431A3B">
        <w:rPr>
          <w:bCs/>
          <w:color w:val="000000" w:themeColor="text1"/>
        </w:rPr>
        <w:t xml:space="preserve">, passes through MINy (minimum y-coordinate of object on y-axis) and MAXy (maximum y-coordinate of object on y-axis) and </w:t>
      </w:r>
      <m:oMath>
        <m:acc>
          <m:accPr>
            <m:chr m:val="⃑"/>
            <m:ctrlPr>
              <w:rPr>
                <w:rFonts w:ascii="Cambria Math" w:hAnsi="Cambria Math"/>
                <w:bCs/>
                <w:i/>
                <w:color w:val="000000" w:themeColor="text1"/>
              </w:rPr>
            </m:ctrlPr>
          </m:accPr>
          <m:e>
            <m:sSub>
              <m:sSubPr>
                <m:ctrlPr>
                  <w:rPr>
                    <w:rFonts w:ascii="Cambria Math" w:hAnsi="Cambria Math"/>
                    <w:bCs/>
                    <w:color w:val="000000" w:themeColor="text1"/>
                  </w:rPr>
                </m:ctrlPr>
              </m:sSubPr>
              <m:e>
                <m:r>
                  <m:rPr>
                    <m:sty m:val="p"/>
                  </m:rPr>
                  <w:rPr>
                    <w:rFonts w:ascii="Cambria Math" w:hAnsi="Cambria Math"/>
                    <w:color w:val="000000" w:themeColor="text1"/>
                  </w:rPr>
                  <m:t>MinMax</m:t>
                </m:r>
              </m:e>
              <m:sub>
                <m:r>
                  <m:rPr>
                    <m:sty m:val="p"/>
                  </m:rPr>
                  <w:rPr>
                    <w:rFonts w:ascii="Cambria Math" w:hAnsi="Cambria Math"/>
                    <w:color w:val="000000" w:themeColor="text1"/>
                  </w:rPr>
                  <m:t>z</m:t>
                </m:r>
              </m:sub>
            </m:sSub>
          </m:e>
        </m:acc>
      </m:oMath>
      <w:r w:rsidRPr="00431A3B">
        <w:rPr>
          <w:bCs/>
          <w:color w:val="000000" w:themeColor="text1"/>
        </w:rPr>
        <w:t xml:space="preserve"> passes through MINz (minimum z-coordinate of object on z-axis), </w:t>
      </w:r>
      <w:proofErr w:type="spellStart"/>
      <w:r w:rsidRPr="00431A3B">
        <w:rPr>
          <w:bCs/>
          <w:color w:val="000000" w:themeColor="text1"/>
        </w:rPr>
        <w:t>MAXz</w:t>
      </w:r>
      <w:proofErr w:type="spellEnd"/>
      <w:r w:rsidRPr="00431A3B">
        <w:rPr>
          <w:bCs/>
          <w:color w:val="000000" w:themeColor="text1"/>
        </w:rPr>
        <w:t xml:space="preserve"> (maximum z-coordinate of object on z-axis). By using </w:t>
      </w:r>
      <w:r w:rsidR="008E7549" w:rsidRPr="00431A3B">
        <w:rPr>
          <w:bCs/>
          <w:color w:val="000000" w:themeColor="text1"/>
        </w:rPr>
        <w:t xml:space="preserve">the </w:t>
      </w:r>
      <w:r w:rsidRPr="00431A3B">
        <w:rPr>
          <w:bCs/>
          <w:color w:val="000000" w:themeColor="text1"/>
        </w:rPr>
        <w:t xml:space="preserve">above </w:t>
      </w:r>
      <w:r w:rsidR="00B77CF9" w:rsidRPr="00431A3B">
        <w:rPr>
          <w:bCs/>
          <w:color w:val="000000" w:themeColor="text1"/>
        </w:rPr>
        <w:t>information,</w:t>
      </w:r>
      <w:r w:rsidRPr="00431A3B">
        <w:rPr>
          <w:bCs/>
          <w:color w:val="000000" w:themeColor="text1"/>
        </w:rPr>
        <w:t xml:space="preserve"> the coordinates of the center of a detected object enables rapid </w:t>
      </w:r>
      <w:proofErr w:type="spellStart"/>
      <w:r w:rsidRPr="00431A3B">
        <w:rPr>
          <w:bCs/>
          <w:color w:val="000000" w:themeColor="text1"/>
        </w:rPr>
        <w:t>subvolume</w:t>
      </w:r>
      <w:proofErr w:type="spellEnd"/>
      <w:r w:rsidRPr="00431A3B">
        <w:rPr>
          <w:bCs/>
          <w:color w:val="000000" w:themeColor="text1"/>
        </w:rPr>
        <w:t xml:space="preserve"> extraction (</w:t>
      </w:r>
      <w:r w:rsidR="006460FE" w:rsidRPr="00431A3B">
        <w:rPr>
          <w:bCs/>
          <w:color w:val="000000" w:themeColor="text1"/>
        </w:rPr>
        <w:t>Fig.</w:t>
      </w:r>
      <w:r w:rsidRPr="00431A3B">
        <w:rPr>
          <w:bCs/>
          <w:color w:val="000000" w:themeColor="text1"/>
        </w:rPr>
        <w:t xml:space="preserve"> </w:t>
      </w:r>
      <w:r w:rsidR="00006BCF" w:rsidRPr="00431A3B">
        <w:rPr>
          <w:bCs/>
          <w:color w:val="000000" w:themeColor="text1"/>
        </w:rPr>
        <w:t>S5</w:t>
      </w:r>
      <w:r w:rsidRPr="00431A3B">
        <w:rPr>
          <w:bCs/>
          <w:color w:val="000000" w:themeColor="text1"/>
        </w:rPr>
        <w:t xml:space="preserve">- Step VII). Specifically, the </w:t>
      </w:r>
      <m:oMath>
        <m:d>
          <m:dPr>
            <m:ctrlPr>
              <w:rPr>
                <w:rFonts w:ascii="Cambria Math" w:hAnsi="Cambria Math"/>
                <w:i/>
                <w:color w:val="000000" w:themeColor="text1"/>
              </w:rPr>
            </m:ctrlPr>
          </m:dPr>
          <m:e>
            <m:r>
              <w:rPr>
                <w:rFonts w:ascii="Cambria Math" w:hAnsi="Cambria Math"/>
                <w:color w:val="000000" w:themeColor="text1"/>
              </w:rPr>
              <m:t>x,y,z</m:t>
            </m:r>
          </m:e>
        </m:d>
      </m:oMath>
      <w:r w:rsidRPr="00431A3B">
        <w:rPr>
          <w:bCs/>
          <w:color w:val="000000" w:themeColor="text1"/>
        </w:rPr>
        <w:t xml:space="preserve"> coordinates of a detected object are used to box out all the detected objects in the form of separate 3D volumes. These files can then be used for alignment and to calculate structures using </w:t>
      </w:r>
      <w:proofErr w:type="spellStart"/>
      <w:r w:rsidRPr="00431A3B">
        <w:rPr>
          <w:bCs/>
          <w:color w:val="000000" w:themeColor="text1"/>
        </w:rPr>
        <w:t>subvolume</w:t>
      </w:r>
      <w:proofErr w:type="spellEnd"/>
      <w:r w:rsidRPr="00431A3B">
        <w:rPr>
          <w:bCs/>
          <w:color w:val="000000" w:themeColor="text1"/>
        </w:rPr>
        <w:t xml:space="preserve"> averaging techniques. It is of note that the center of the objects is located at the center of the x, y and z coordinates of the 3D box. In this way step VII achieves the first alignment step for subsequent </w:t>
      </w:r>
      <w:proofErr w:type="spellStart"/>
      <w:r w:rsidRPr="00431A3B">
        <w:rPr>
          <w:bCs/>
          <w:color w:val="000000" w:themeColor="text1"/>
        </w:rPr>
        <w:t>subvolume</w:t>
      </w:r>
      <w:proofErr w:type="spellEnd"/>
      <w:r w:rsidRPr="00431A3B">
        <w:rPr>
          <w:bCs/>
          <w:color w:val="000000" w:themeColor="text1"/>
        </w:rPr>
        <w:t xml:space="preserve"> averaging. The major, middle and minor axes provide additional variables for first pass alignment of extracted </w:t>
      </w:r>
      <w:proofErr w:type="spellStart"/>
      <w:r w:rsidRPr="00431A3B">
        <w:rPr>
          <w:bCs/>
          <w:color w:val="000000" w:themeColor="text1"/>
        </w:rPr>
        <w:t>subvolumes</w:t>
      </w:r>
      <w:proofErr w:type="spellEnd"/>
      <w:r w:rsidRPr="00431A3B">
        <w:rPr>
          <w:bCs/>
          <w:color w:val="000000" w:themeColor="text1"/>
        </w:rPr>
        <w:t>.</w:t>
      </w:r>
    </w:p>
    <w:p w14:paraId="26D1ABEB" w14:textId="103FB621" w:rsidR="00AF1F0E" w:rsidRPr="00431A3B" w:rsidRDefault="002A574F" w:rsidP="00431A3B">
      <w:pPr>
        <w:pStyle w:val="Heading4"/>
        <w:spacing w:line="360" w:lineRule="auto"/>
        <w:jc w:val="both"/>
        <w:rPr>
          <w:rFonts w:ascii="Times New Roman" w:hAnsi="Times New Roman" w:cs="Times New Roman"/>
          <w:color w:val="000000" w:themeColor="text1"/>
        </w:rPr>
      </w:pPr>
      <w:bookmarkStart w:id="16" w:name="_Toc292443275"/>
      <w:bookmarkStart w:id="17" w:name="_Toc324388610"/>
      <w:bookmarkStart w:id="18" w:name="_Toc327081285"/>
      <w:r w:rsidRPr="00431A3B">
        <w:rPr>
          <w:rFonts w:ascii="Times New Roman" w:hAnsi="Times New Roman" w:cs="Times New Roman"/>
          <w:color w:val="000000" w:themeColor="text1"/>
        </w:rPr>
        <w:t xml:space="preserve">Automated </w:t>
      </w:r>
      <w:r w:rsidR="00AF1F0E" w:rsidRPr="00431A3B">
        <w:rPr>
          <w:rFonts w:ascii="Times New Roman" w:hAnsi="Times New Roman" w:cs="Times New Roman"/>
          <w:color w:val="000000" w:themeColor="text1"/>
        </w:rPr>
        <w:t>Particle extraction</w:t>
      </w:r>
      <w:bookmarkEnd w:id="16"/>
      <w:bookmarkEnd w:id="17"/>
      <w:bookmarkEnd w:id="18"/>
      <w:r w:rsidR="00AF1F0E" w:rsidRPr="00431A3B">
        <w:rPr>
          <w:rFonts w:ascii="Times New Roman" w:hAnsi="Times New Roman" w:cs="Times New Roman"/>
          <w:color w:val="000000" w:themeColor="text1"/>
        </w:rPr>
        <w:t xml:space="preserve"> </w:t>
      </w:r>
    </w:p>
    <w:p w14:paraId="54BD19E1" w14:textId="77777777" w:rsidR="00AF1F0E" w:rsidRPr="00431A3B" w:rsidRDefault="00AF1F0E" w:rsidP="00624FCE">
      <w:pPr>
        <w:spacing w:line="360" w:lineRule="auto"/>
        <w:jc w:val="both"/>
        <w:rPr>
          <w:bCs/>
          <w:color w:val="000000" w:themeColor="text1"/>
        </w:rPr>
      </w:pPr>
      <w:r w:rsidRPr="00431A3B">
        <w:rPr>
          <w:color w:val="000000" w:themeColor="text1"/>
        </w:rPr>
        <w:t xml:space="preserve">After detecting all particles of interest within a volume, the last step is to box them out and save them as separate files. To complete this task RAZA reads the coordinates of </w:t>
      </w:r>
      <w:proofErr w:type="spellStart"/>
      <w:r w:rsidRPr="00431A3B">
        <w:rPr>
          <w:bCs/>
          <w:color w:val="000000" w:themeColor="text1"/>
        </w:rPr>
        <w:t>MINx</w:t>
      </w:r>
      <w:proofErr w:type="spellEnd"/>
      <w:r w:rsidRPr="00431A3B">
        <w:rPr>
          <w:bCs/>
          <w:color w:val="000000" w:themeColor="text1"/>
        </w:rPr>
        <w:t xml:space="preserve"> and </w:t>
      </w:r>
      <w:proofErr w:type="spellStart"/>
      <w:r w:rsidRPr="00431A3B">
        <w:rPr>
          <w:bCs/>
          <w:color w:val="000000" w:themeColor="text1"/>
        </w:rPr>
        <w:t>MAXx</w:t>
      </w:r>
      <w:proofErr w:type="spellEnd"/>
      <w:r w:rsidRPr="00431A3B">
        <w:rPr>
          <w:bCs/>
          <w:color w:val="000000" w:themeColor="text1"/>
        </w:rPr>
        <w:t xml:space="preserve">, </w:t>
      </w:r>
      <w:proofErr w:type="spellStart"/>
      <w:r w:rsidRPr="00431A3B">
        <w:rPr>
          <w:bCs/>
          <w:color w:val="000000" w:themeColor="text1"/>
        </w:rPr>
        <w:t>MINy</w:t>
      </w:r>
      <w:proofErr w:type="spellEnd"/>
      <w:r w:rsidRPr="00431A3B">
        <w:rPr>
          <w:bCs/>
          <w:color w:val="000000" w:themeColor="text1"/>
        </w:rPr>
        <w:t xml:space="preserve"> and </w:t>
      </w:r>
      <w:proofErr w:type="spellStart"/>
      <w:r w:rsidRPr="00431A3B">
        <w:rPr>
          <w:bCs/>
          <w:color w:val="000000" w:themeColor="text1"/>
        </w:rPr>
        <w:t>MAXy</w:t>
      </w:r>
      <w:proofErr w:type="spellEnd"/>
      <w:r w:rsidRPr="00431A3B">
        <w:rPr>
          <w:bCs/>
          <w:color w:val="000000" w:themeColor="text1"/>
        </w:rPr>
        <w:t xml:space="preserve"> and </w:t>
      </w:r>
      <w:proofErr w:type="spellStart"/>
      <w:r w:rsidRPr="00431A3B">
        <w:rPr>
          <w:bCs/>
          <w:color w:val="000000" w:themeColor="text1"/>
        </w:rPr>
        <w:t>MINz</w:t>
      </w:r>
      <w:proofErr w:type="spellEnd"/>
      <w:r w:rsidRPr="00431A3B">
        <w:rPr>
          <w:bCs/>
          <w:color w:val="000000" w:themeColor="text1"/>
        </w:rPr>
        <w:t xml:space="preserve">, </w:t>
      </w:r>
      <w:proofErr w:type="spellStart"/>
      <w:r w:rsidRPr="00431A3B">
        <w:rPr>
          <w:bCs/>
          <w:color w:val="000000" w:themeColor="text1"/>
        </w:rPr>
        <w:t>MAXz</w:t>
      </w:r>
      <w:proofErr w:type="spellEnd"/>
      <w:r w:rsidRPr="00431A3B">
        <w:rPr>
          <w:bCs/>
          <w:color w:val="000000" w:themeColor="text1"/>
        </w:rPr>
        <w:t xml:space="preserve"> from the text file (</w:t>
      </w:r>
      <w:proofErr w:type="spellStart"/>
      <w:r w:rsidRPr="00431A3B">
        <w:rPr>
          <w:bCs/>
          <w:color w:val="000000" w:themeColor="text1"/>
        </w:rPr>
        <w:t>FinalSubvolumeCoordinates</w:t>
      </w:r>
      <w:proofErr w:type="spellEnd"/>
      <w:r w:rsidRPr="00431A3B">
        <w:rPr>
          <w:bCs/>
          <w:color w:val="000000" w:themeColor="text1"/>
        </w:rPr>
        <w:t xml:space="preserve">, </w:t>
      </w:r>
      <w:r w:rsidR="006460FE" w:rsidRPr="00431A3B">
        <w:rPr>
          <w:bCs/>
          <w:color w:val="000000" w:themeColor="text1"/>
        </w:rPr>
        <w:t>Fig.</w:t>
      </w:r>
      <w:r w:rsidRPr="00431A3B">
        <w:rPr>
          <w:bCs/>
          <w:color w:val="000000" w:themeColor="text1"/>
        </w:rPr>
        <w:t xml:space="preserve"> </w:t>
      </w:r>
      <w:r w:rsidR="00006BCF" w:rsidRPr="00431A3B">
        <w:rPr>
          <w:bCs/>
          <w:color w:val="000000" w:themeColor="text1"/>
        </w:rPr>
        <w:t>S5</w:t>
      </w:r>
      <w:r w:rsidRPr="00431A3B">
        <w:rPr>
          <w:bCs/>
          <w:color w:val="000000" w:themeColor="text1"/>
        </w:rPr>
        <w:t>; Step VI) and trims the volumes based on user defined volume limits</w:t>
      </w:r>
      <w:r w:rsidR="008C6F1B" w:rsidRPr="00431A3B">
        <w:rPr>
          <w:bCs/>
          <w:color w:val="000000" w:themeColor="text1"/>
        </w:rPr>
        <w:t xml:space="preserve"> and the centroid </w:t>
      </w:r>
      <w:proofErr w:type="spellStart"/>
      <w:proofErr w:type="gramStart"/>
      <w:r w:rsidR="008C6F1B" w:rsidRPr="00431A3B">
        <w:rPr>
          <w:bCs/>
          <w:color w:val="000000" w:themeColor="text1"/>
        </w:rPr>
        <w:t>x,y</w:t>
      </w:r>
      <w:proofErr w:type="gramEnd"/>
      <w:r w:rsidR="008C6F1B" w:rsidRPr="00431A3B">
        <w:rPr>
          <w:bCs/>
          <w:color w:val="000000" w:themeColor="text1"/>
        </w:rPr>
        <w:t>,z</w:t>
      </w:r>
      <w:proofErr w:type="spellEnd"/>
      <w:r w:rsidR="008C6F1B" w:rsidRPr="00431A3B">
        <w:rPr>
          <w:bCs/>
          <w:color w:val="000000" w:themeColor="text1"/>
        </w:rPr>
        <w:t xml:space="preserve"> coordinates</w:t>
      </w:r>
      <w:r w:rsidRPr="00431A3B">
        <w:rPr>
          <w:bCs/>
          <w:color w:val="000000" w:themeColor="text1"/>
        </w:rPr>
        <w:t xml:space="preserve">. The extracted </w:t>
      </w:r>
      <w:proofErr w:type="spellStart"/>
      <w:r w:rsidRPr="00431A3B">
        <w:rPr>
          <w:bCs/>
          <w:color w:val="000000" w:themeColor="text1"/>
        </w:rPr>
        <w:t>subvolumes</w:t>
      </w:r>
      <w:proofErr w:type="spellEnd"/>
      <w:r w:rsidRPr="00431A3B">
        <w:rPr>
          <w:bCs/>
          <w:color w:val="000000" w:themeColor="text1"/>
        </w:rPr>
        <w:t xml:space="preserve"> are saved as separate 3D volumes. </w:t>
      </w:r>
      <w:r w:rsidR="008C6F1B" w:rsidRPr="00431A3B">
        <w:rPr>
          <w:bCs/>
          <w:color w:val="000000" w:themeColor="text1"/>
        </w:rPr>
        <w:t>To allow for the fact that the</w:t>
      </w:r>
      <w:r w:rsidRPr="00431A3B">
        <w:rPr>
          <w:bCs/>
          <w:color w:val="000000" w:themeColor="text1"/>
        </w:rPr>
        <w:t xml:space="preserve"> reference and detected objects </w:t>
      </w:r>
      <w:r w:rsidR="008C6F1B" w:rsidRPr="00431A3B">
        <w:rPr>
          <w:bCs/>
          <w:color w:val="000000" w:themeColor="text1"/>
        </w:rPr>
        <w:t xml:space="preserve">may not </w:t>
      </w:r>
      <w:r w:rsidRPr="00431A3B">
        <w:rPr>
          <w:bCs/>
          <w:color w:val="000000" w:themeColor="text1"/>
        </w:rPr>
        <w:t>have exact</w:t>
      </w:r>
      <w:r w:rsidR="008C6F1B" w:rsidRPr="00431A3B">
        <w:rPr>
          <w:bCs/>
          <w:color w:val="000000" w:themeColor="text1"/>
        </w:rPr>
        <w:t>ly the same</w:t>
      </w:r>
      <w:r w:rsidRPr="00431A3B">
        <w:rPr>
          <w:bCs/>
          <w:color w:val="000000" w:themeColor="text1"/>
        </w:rPr>
        <w:t xml:space="preserve"> structural fingerprints, </w:t>
      </w:r>
      <w:r w:rsidRPr="00431A3B">
        <w:rPr>
          <w:color w:val="000000" w:themeColor="text1"/>
        </w:rPr>
        <w:t>RAZA</w:t>
      </w:r>
      <w:r w:rsidRPr="00431A3B">
        <w:rPr>
          <w:bCs/>
          <w:color w:val="000000" w:themeColor="text1"/>
        </w:rPr>
        <w:t xml:space="preserve"> gives user</w:t>
      </w:r>
      <w:r w:rsidR="008C6F1B" w:rsidRPr="00431A3B">
        <w:rPr>
          <w:bCs/>
          <w:color w:val="000000" w:themeColor="text1"/>
        </w:rPr>
        <w:t xml:space="preserve">s the </w:t>
      </w:r>
      <w:r w:rsidRPr="00431A3B">
        <w:rPr>
          <w:bCs/>
          <w:color w:val="000000" w:themeColor="text1"/>
        </w:rPr>
        <w:t>option to provide a tolerance threshold for each parameter.</w:t>
      </w:r>
    </w:p>
    <w:p w14:paraId="7596BFD3" w14:textId="41427C04" w:rsidR="0075729F" w:rsidRPr="00431A3B" w:rsidRDefault="0075729F" w:rsidP="00431A3B">
      <w:pPr>
        <w:widowControl w:val="0"/>
        <w:autoSpaceDE w:val="0"/>
        <w:autoSpaceDN w:val="0"/>
        <w:adjustRightInd w:val="0"/>
        <w:spacing w:before="240" w:after="60" w:line="360" w:lineRule="auto"/>
        <w:jc w:val="both"/>
        <w:outlineLvl w:val="0"/>
        <w:rPr>
          <w:bCs/>
          <w:color w:val="000000" w:themeColor="text1"/>
        </w:rPr>
      </w:pPr>
      <w:r w:rsidRPr="00431A3B">
        <w:rPr>
          <w:b/>
          <w:color w:val="000000" w:themeColor="text1"/>
        </w:rPr>
        <w:t>Comp</w:t>
      </w:r>
      <w:r w:rsidR="002A574F" w:rsidRPr="00431A3B">
        <w:rPr>
          <w:b/>
          <w:color w:val="000000" w:themeColor="text1"/>
        </w:rPr>
        <w:t>a</w:t>
      </w:r>
      <w:r w:rsidRPr="00431A3B">
        <w:rPr>
          <w:b/>
          <w:color w:val="000000" w:themeColor="text1"/>
        </w:rPr>
        <w:t xml:space="preserve">ring RAZA </w:t>
      </w:r>
      <w:r w:rsidR="003E693A" w:rsidRPr="00431A3B">
        <w:rPr>
          <w:b/>
          <w:color w:val="000000" w:themeColor="text1"/>
        </w:rPr>
        <w:t xml:space="preserve">with other </w:t>
      </w:r>
      <w:r w:rsidR="00104536" w:rsidRPr="00431A3B">
        <w:rPr>
          <w:b/>
          <w:color w:val="000000" w:themeColor="text1"/>
        </w:rPr>
        <w:t>bench</w:t>
      </w:r>
      <w:r w:rsidR="008F51B9" w:rsidRPr="00431A3B">
        <w:rPr>
          <w:b/>
          <w:color w:val="000000" w:themeColor="text1"/>
        </w:rPr>
        <w:t xml:space="preserve">mark 3D </w:t>
      </w:r>
      <w:r w:rsidR="003E693A" w:rsidRPr="00431A3B">
        <w:rPr>
          <w:b/>
          <w:color w:val="000000" w:themeColor="text1"/>
        </w:rPr>
        <w:t>edge detectors</w:t>
      </w:r>
    </w:p>
    <w:p w14:paraId="0E5E8C5C" w14:textId="03FF83E6" w:rsidR="008A3C1D" w:rsidRPr="00431A3B" w:rsidRDefault="008C6FAB" w:rsidP="00624FCE">
      <w:pPr>
        <w:widowControl w:val="0"/>
        <w:autoSpaceDE w:val="0"/>
        <w:autoSpaceDN w:val="0"/>
        <w:adjustRightInd w:val="0"/>
        <w:spacing w:before="240" w:after="60" w:line="360" w:lineRule="auto"/>
        <w:jc w:val="both"/>
        <w:rPr>
          <w:bCs/>
          <w:color w:val="000000" w:themeColor="text1"/>
        </w:rPr>
      </w:pPr>
      <w:r w:rsidRPr="00431A3B">
        <w:rPr>
          <w:bCs/>
          <w:color w:val="000000" w:themeColor="text1"/>
        </w:rPr>
        <w:t xml:space="preserve">The performance of RAZA was tested on </w:t>
      </w:r>
      <w:r w:rsidR="008A3C1D" w:rsidRPr="00431A3B">
        <w:rPr>
          <w:bCs/>
          <w:color w:val="000000" w:themeColor="text1"/>
        </w:rPr>
        <w:t xml:space="preserve">previously reported </w:t>
      </w:r>
      <w:r w:rsidR="00D45787" w:rsidRPr="00431A3B">
        <w:rPr>
          <w:bCs/>
          <w:color w:val="000000" w:themeColor="text1"/>
        </w:rPr>
        <w:fldChar w:fldCharType="begin"/>
      </w:r>
      <w:r w:rsidR="006C52FF">
        <w:rPr>
          <w:bCs/>
          <w:color w:val="000000" w:themeColor="text1"/>
        </w:rPr>
        <w:instrText xml:space="preserve"> ADDIN EN.CITE &lt;EndNote&gt;&lt;Cite&gt;&lt;Author&gt;Ali&lt;/Author&gt;&lt;Year&gt;2012&lt;/Year&gt;&lt;RecNum&gt;156&lt;/RecNum&gt;&lt;DisplayText&gt;(Ali et al., 2012)&lt;/DisplayText&gt;&lt;record&gt;&lt;rec-number&gt;156&lt;/rec-number&gt;&lt;foreign-keys&gt;&lt;key app="EN" db-id="xdfw9s2dqzf50qertpq5favaz20ftvs0tps5" timestamp="0"&gt;156&lt;/key&gt;&lt;/foreign-keys&gt;&lt;ref-type name="Journal Article"&gt;17&lt;/ref-type&gt;&lt;contributors&gt;&lt;authors&gt;&lt;author&gt;Ali, R. A.&lt;/author&gt;&lt;author&gt;Landsberg, M. J.&lt;/author&gt;&lt;author&gt;Knauth, E.&lt;/author&gt;&lt;author&gt;Morgan, G. P.&lt;/author&gt;&lt;author&gt;Marsh, B. J.&lt;/author&gt;&lt;author&gt;Hankamer, B.&lt;/author&gt;&lt;/authors&gt;&lt;/contributors&gt;&lt;auth-address&gt;Institute for Molecular Bioscience, The University of Queensland, St Lucia, Queensland, Australia.&lt;/auth-address&gt;&lt;titles&gt;&lt;title&gt;A 3D image filter for parameter-free segmentation of macromolecular structures from electron tomograms&lt;/title&gt;&lt;secondary-title&gt;PLoS One&lt;/secondary-title&gt;&lt;alt-title&gt;PloS one&lt;/alt-title&gt;&lt;/titles&gt;&lt;periodical&gt;&lt;full-title&gt;PLoS One&lt;/full-title&gt;&lt;/periodical&gt;&lt;alt-periodical&gt;&lt;full-title&gt;PLoS One&lt;/full-title&gt;&lt;/alt-periodical&gt;&lt;pages&gt;e33697&lt;/pages&gt;&lt;volume&gt;7&lt;/volume&gt;&lt;number&gt;3&lt;/number&gt;&lt;keywords&gt;&lt;keyword&gt;Algorithms&lt;/keyword&gt;&lt;keyword&gt;Automation, Laboratory&lt;/keyword&gt;&lt;keyword&gt;Cells/*ultrastructure&lt;/keyword&gt;&lt;keyword&gt;*Electron Microscope Tomography&lt;/keyword&gt;&lt;keyword&gt;Humans&lt;/keyword&gt;&lt;keyword&gt;Image Processing, Computer-Assisted/methods&lt;/keyword&gt;&lt;keyword&gt;Imaging, Three-Dimensional/*methods&lt;/keyword&gt;&lt;keyword&gt;Insulin-Secreting Cells/ultrastructure&lt;/keyword&gt;&lt;/keywords&gt;&lt;dates&gt;&lt;year&gt;2012&lt;/year&gt;&lt;/dates&gt;&lt;isbn&gt;1932-6203 (Electronic)&amp;#xD;1932-6203 (Linking)&lt;/isbn&gt;&lt;accession-num&gt;22479430&lt;/accession-num&gt;&lt;urls&gt;&lt;related-urls&gt;&lt;url&gt;http://www.ncbi.nlm.nih.gov/pubmed/22479430&lt;/url&gt;&lt;url&gt;http://www.ncbi.nlm.nih.gov/pmc/articles/PMC3315577/pdf/pone.0033697.pdf&lt;/url&gt;&lt;url&gt;https://www.ncbi.nlm.nih.gov/pmc/articles/PMC3315577/pdf/pone.0033697.pdf&lt;/url&gt;&lt;/related-urls&gt;&lt;/urls&gt;&lt;custom2&gt;3315577&lt;/custom2&gt;&lt;electronic-resource-num&gt;10.1371/journal.pone.0033697&lt;/electronic-resource-num&gt;&lt;/record&gt;&lt;/Cite&gt;&lt;/EndNote&gt;</w:instrText>
      </w:r>
      <w:r w:rsidR="00D45787" w:rsidRPr="00431A3B">
        <w:rPr>
          <w:bCs/>
          <w:color w:val="000000" w:themeColor="text1"/>
        </w:rPr>
        <w:fldChar w:fldCharType="separate"/>
      </w:r>
      <w:r w:rsidR="00D45787" w:rsidRPr="00431A3B">
        <w:rPr>
          <w:bCs/>
          <w:noProof/>
          <w:color w:val="000000" w:themeColor="text1"/>
        </w:rPr>
        <w:t>(</w:t>
      </w:r>
      <w:hyperlink w:anchor="_ENREF_1" w:tooltip="Ali, 2012 #156" w:history="1">
        <w:r w:rsidR="00D45787" w:rsidRPr="00692DB1">
          <w:rPr>
            <w:rStyle w:val="Hyperlink"/>
            <w:bCs/>
            <w:noProof/>
          </w:rPr>
          <w:t>Ali et al., 2012</w:t>
        </w:r>
      </w:hyperlink>
      <w:r w:rsidR="00D45787" w:rsidRPr="00431A3B">
        <w:rPr>
          <w:bCs/>
          <w:noProof/>
          <w:color w:val="000000" w:themeColor="text1"/>
        </w:rPr>
        <w:t>)</w:t>
      </w:r>
      <w:r w:rsidR="00D45787" w:rsidRPr="00431A3B">
        <w:rPr>
          <w:bCs/>
          <w:color w:val="000000" w:themeColor="text1"/>
        </w:rPr>
        <w:fldChar w:fldCharType="end"/>
      </w:r>
      <w:r w:rsidR="008A3C1D" w:rsidRPr="00431A3B">
        <w:rPr>
          <w:bCs/>
          <w:color w:val="000000" w:themeColor="text1"/>
        </w:rPr>
        <w:t xml:space="preserve"> </w:t>
      </w:r>
      <w:r w:rsidR="00E809FE" w:rsidRPr="00431A3B">
        <w:rPr>
          <w:bCs/>
          <w:color w:val="000000" w:themeColor="text1"/>
        </w:rPr>
        <w:t xml:space="preserve">synthetic “truth” reference volumes </w:t>
      </w:r>
      <w:r w:rsidR="00AD0082" w:rsidRPr="00431A3B">
        <w:rPr>
          <w:bCs/>
          <w:color w:val="000000" w:themeColor="text1"/>
        </w:rPr>
        <w:t xml:space="preserve">which included </w:t>
      </w:r>
      <w:r w:rsidR="00856156" w:rsidRPr="00431A3B">
        <w:rPr>
          <w:bCs/>
          <w:color w:val="000000" w:themeColor="text1"/>
        </w:rPr>
        <w:t>2,</w:t>
      </w:r>
      <w:r w:rsidR="005D330C" w:rsidRPr="00431A3B">
        <w:rPr>
          <w:bCs/>
          <w:color w:val="000000" w:themeColor="text1"/>
        </w:rPr>
        <w:t xml:space="preserve"> </w:t>
      </w:r>
      <w:r w:rsidR="00856156" w:rsidRPr="00431A3B">
        <w:rPr>
          <w:bCs/>
          <w:color w:val="000000" w:themeColor="text1"/>
        </w:rPr>
        <w:t xml:space="preserve">4 and 8 pixel wide </w:t>
      </w:r>
      <w:r w:rsidR="00E809FE" w:rsidRPr="00431A3B">
        <w:rPr>
          <w:bCs/>
          <w:color w:val="000000" w:themeColor="text1"/>
        </w:rPr>
        <w:t xml:space="preserve">hollow </w:t>
      </w:r>
      <w:r w:rsidR="00AD0082" w:rsidRPr="00431A3B">
        <w:rPr>
          <w:bCs/>
          <w:color w:val="000000" w:themeColor="text1"/>
        </w:rPr>
        <w:t xml:space="preserve">3D </w:t>
      </w:r>
      <w:r w:rsidR="00E809FE" w:rsidRPr="00431A3B">
        <w:rPr>
          <w:bCs/>
          <w:color w:val="000000" w:themeColor="text1"/>
        </w:rPr>
        <w:t>cylind</w:t>
      </w:r>
      <w:r w:rsidR="00AD0082" w:rsidRPr="00431A3B">
        <w:rPr>
          <w:bCs/>
          <w:color w:val="000000" w:themeColor="text1"/>
        </w:rPr>
        <w:t>rical</w:t>
      </w:r>
      <w:r w:rsidR="00E809FE" w:rsidRPr="00431A3B">
        <w:rPr>
          <w:bCs/>
          <w:color w:val="000000" w:themeColor="text1"/>
        </w:rPr>
        <w:t>, spher</w:t>
      </w:r>
      <w:r w:rsidR="00AD0082" w:rsidRPr="00431A3B">
        <w:rPr>
          <w:bCs/>
          <w:color w:val="000000" w:themeColor="text1"/>
        </w:rPr>
        <w:t>ical</w:t>
      </w:r>
      <w:r w:rsidR="00E809FE" w:rsidRPr="00431A3B">
        <w:rPr>
          <w:bCs/>
          <w:color w:val="000000" w:themeColor="text1"/>
        </w:rPr>
        <w:t xml:space="preserve">, </w:t>
      </w:r>
      <w:r w:rsidR="00AD0082" w:rsidRPr="00431A3B">
        <w:rPr>
          <w:bCs/>
          <w:color w:val="000000" w:themeColor="text1"/>
        </w:rPr>
        <w:t xml:space="preserve">triangular </w:t>
      </w:r>
      <w:r w:rsidR="00E809FE" w:rsidRPr="00431A3B">
        <w:rPr>
          <w:bCs/>
          <w:color w:val="000000" w:themeColor="text1"/>
        </w:rPr>
        <w:t>and rectangular</w:t>
      </w:r>
      <w:r w:rsidR="00962579" w:rsidRPr="00431A3B">
        <w:rPr>
          <w:bCs/>
          <w:color w:val="000000" w:themeColor="text1"/>
        </w:rPr>
        <w:t xml:space="preserve"> </w:t>
      </w:r>
      <w:r w:rsidR="00AD0082" w:rsidRPr="00431A3B">
        <w:rPr>
          <w:bCs/>
          <w:color w:val="000000" w:themeColor="text1"/>
        </w:rPr>
        <w:t xml:space="preserve">objects </w:t>
      </w:r>
      <w:r w:rsidR="00E809FE" w:rsidRPr="00431A3B">
        <w:rPr>
          <w:bCs/>
          <w:color w:val="000000" w:themeColor="text1"/>
        </w:rPr>
        <w:t>contaminated with different combinations of Gaussian and impulse noise</w:t>
      </w:r>
      <w:r w:rsidR="009F1BF3" w:rsidRPr="00431A3B">
        <w:rPr>
          <w:bCs/>
          <w:color w:val="000000" w:themeColor="text1"/>
        </w:rPr>
        <w:t xml:space="preserve"> </w:t>
      </w:r>
      <w:r w:rsidR="002E0E87" w:rsidRPr="00431A3B">
        <w:rPr>
          <w:bCs/>
          <w:color w:val="000000" w:themeColor="text1"/>
        </w:rPr>
        <w:t xml:space="preserve">as shown in Fig. S6 </w:t>
      </w:r>
      <w:r w:rsidR="009F1BF3" w:rsidRPr="00431A3B">
        <w:rPr>
          <w:bCs/>
          <w:color w:val="000000" w:themeColor="text1"/>
        </w:rPr>
        <w:t>(A1-A5)</w:t>
      </w:r>
      <w:r w:rsidR="00E809FE" w:rsidRPr="00431A3B">
        <w:rPr>
          <w:bCs/>
          <w:color w:val="000000" w:themeColor="text1"/>
        </w:rPr>
        <w:t xml:space="preserve">. </w:t>
      </w:r>
      <w:r w:rsidR="00C063D7" w:rsidRPr="00431A3B">
        <w:rPr>
          <w:bCs/>
          <w:color w:val="000000" w:themeColor="text1"/>
        </w:rPr>
        <w:t xml:space="preserve"> RAZA’s performance</w:t>
      </w:r>
      <w:r w:rsidR="00AD0082" w:rsidRPr="00431A3B">
        <w:rPr>
          <w:bCs/>
          <w:color w:val="000000" w:themeColor="text1"/>
        </w:rPr>
        <w:t xml:space="preserve"> was compared </w:t>
      </w:r>
      <w:r w:rsidR="00C063D7" w:rsidRPr="00431A3B">
        <w:rPr>
          <w:bCs/>
          <w:color w:val="000000" w:themeColor="text1"/>
        </w:rPr>
        <w:t xml:space="preserve">with the outcome obtained by 3D </w:t>
      </w:r>
      <w:r w:rsidR="002A574F" w:rsidRPr="00431A3B">
        <w:rPr>
          <w:bCs/>
          <w:color w:val="000000" w:themeColor="text1"/>
        </w:rPr>
        <w:t xml:space="preserve">Bilateral Edge filter </w:t>
      </w:r>
      <w:r w:rsidR="004549D1" w:rsidRPr="00431A3B">
        <w:rPr>
          <w:bCs/>
          <w:color w:val="000000" w:themeColor="text1"/>
        </w:rPr>
        <w:t xml:space="preserve">Fig. S6 </w:t>
      </w:r>
      <w:r w:rsidR="009F1BF3" w:rsidRPr="00431A3B">
        <w:rPr>
          <w:bCs/>
          <w:color w:val="000000" w:themeColor="text1"/>
        </w:rPr>
        <w:t>(B1-B5)</w:t>
      </w:r>
      <w:r w:rsidR="00C063D7" w:rsidRPr="00431A3B">
        <w:rPr>
          <w:bCs/>
          <w:color w:val="000000" w:themeColor="text1"/>
        </w:rPr>
        <w:t xml:space="preserve">, </w:t>
      </w:r>
      <w:r w:rsidR="002A574F" w:rsidRPr="00431A3B">
        <w:rPr>
          <w:bCs/>
          <w:color w:val="000000" w:themeColor="text1"/>
        </w:rPr>
        <w:t xml:space="preserve">the </w:t>
      </w:r>
      <w:r w:rsidR="00C063D7" w:rsidRPr="00431A3B">
        <w:rPr>
          <w:bCs/>
          <w:color w:val="000000" w:themeColor="text1"/>
        </w:rPr>
        <w:t xml:space="preserve">3D </w:t>
      </w:r>
      <w:r w:rsidR="002A574F" w:rsidRPr="00431A3B">
        <w:rPr>
          <w:bCs/>
          <w:color w:val="000000" w:themeColor="text1"/>
        </w:rPr>
        <w:t xml:space="preserve">Recursive filter </w:t>
      </w:r>
      <w:r w:rsidR="005826CB" w:rsidRPr="00431A3B">
        <w:rPr>
          <w:bCs/>
          <w:color w:val="000000" w:themeColor="text1"/>
        </w:rPr>
        <w:t xml:space="preserve">Fig. S6 </w:t>
      </w:r>
      <w:r w:rsidR="009F1BF3" w:rsidRPr="00431A3B">
        <w:rPr>
          <w:bCs/>
          <w:color w:val="000000" w:themeColor="text1"/>
        </w:rPr>
        <w:t>(C1-C5)</w:t>
      </w:r>
      <w:r w:rsidR="00C063D7" w:rsidRPr="00431A3B">
        <w:rPr>
          <w:bCs/>
          <w:color w:val="000000" w:themeColor="text1"/>
        </w:rPr>
        <w:t xml:space="preserve">, </w:t>
      </w:r>
      <w:r w:rsidR="002A574F" w:rsidRPr="00431A3B">
        <w:rPr>
          <w:bCs/>
          <w:color w:val="000000" w:themeColor="text1"/>
        </w:rPr>
        <w:t xml:space="preserve">the </w:t>
      </w:r>
      <w:r w:rsidR="00C063D7" w:rsidRPr="00431A3B">
        <w:rPr>
          <w:bCs/>
          <w:color w:val="000000" w:themeColor="text1"/>
        </w:rPr>
        <w:t>3D Canny</w:t>
      </w:r>
      <w:r w:rsidR="009F1BF3" w:rsidRPr="00431A3B">
        <w:rPr>
          <w:bCs/>
          <w:color w:val="000000" w:themeColor="text1"/>
        </w:rPr>
        <w:t xml:space="preserve"> </w:t>
      </w:r>
      <w:r w:rsidR="002A574F" w:rsidRPr="00431A3B">
        <w:rPr>
          <w:bCs/>
          <w:color w:val="000000" w:themeColor="text1"/>
        </w:rPr>
        <w:t xml:space="preserve">filter </w:t>
      </w:r>
      <w:r w:rsidR="005826CB" w:rsidRPr="00431A3B">
        <w:rPr>
          <w:bCs/>
          <w:color w:val="000000" w:themeColor="text1"/>
        </w:rPr>
        <w:t xml:space="preserve">Fig. S6 </w:t>
      </w:r>
      <w:r w:rsidR="009F1BF3" w:rsidRPr="00431A3B">
        <w:rPr>
          <w:bCs/>
          <w:color w:val="000000" w:themeColor="text1"/>
        </w:rPr>
        <w:t>(D1-D5)</w:t>
      </w:r>
      <w:r w:rsidR="00C063D7" w:rsidRPr="00431A3B">
        <w:rPr>
          <w:bCs/>
          <w:color w:val="000000" w:themeColor="text1"/>
        </w:rPr>
        <w:t xml:space="preserve">, 3D </w:t>
      </w:r>
      <w:proofErr w:type="spellStart"/>
      <w:r w:rsidR="003338F6" w:rsidRPr="00431A3B">
        <w:rPr>
          <w:bCs/>
          <w:color w:val="000000" w:themeColor="text1"/>
        </w:rPr>
        <w:t>LoG</w:t>
      </w:r>
      <w:proofErr w:type="spellEnd"/>
      <w:r w:rsidR="00C063D7" w:rsidRPr="00431A3B">
        <w:rPr>
          <w:bCs/>
          <w:color w:val="000000" w:themeColor="text1"/>
        </w:rPr>
        <w:t xml:space="preserve"> based Zero </w:t>
      </w:r>
      <w:r w:rsidR="002A574F" w:rsidRPr="00431A3B">
        <w:rPr>
          <w:bCs/>
          <w:color w:val="000000" w:themeColor="text1"/>
        </w:rPr>
        <w:lastRenderedPageBreak/>
        <w:t>crossing</w:t>
      </w:r>
      <w:r w:rsidR="00DC5B5C" w:rsidRPr="00431A3B">
        <w:rPr>
          <w:bCs/>
          <w:color w:val="000000" w:themeColor="text1"/>
        </w:rPr>
        <w:t>s</w:t>
      </w:r>
      <w:r w:rsidR="002A574F" w:rsidRPr="00431A3B">
        <w:rPr>
          <w:bCs/>
          <w:color w:val="000000" w:themeColor="text1"/>
        </w:rPr>
        <w:t xml:space="preserve"> filter </w:t>
      </w:r>
      <w:r w:rsidR="005826CB" w:rsidRPr="00431A3B">
        <w:rPr>
          <w:bCs/>
          <w:color w:val="000000" w:themeColor="text1"/>
        </w:rPr>
        <w:t xml:space="preserve">Fig. S6 </w:t>
      </w:r>
      <w:r w:rsidR="009F1BF3" w:rsidRPr="00431A3B">
        <w:rPr>
          <w:bCs/>
          <w:color w:val="000000" w:themeColor="text1"/>
        </w:rPr>
        <w:t>(E1-E5</w:t>
      </w:r>
      <w:proofErr w:type="gramStart"/>
      <w:r w:rsidR="009F1BF3" w:rsidRPr="00431A3B">
        <w:rPr>
          <w:bCs/>
          <w:color w:val="000000" w:themeColor="text1"/>
        </w:rPr>
        <w:t>)</w:t>
      </w:r>
      <w:r w:rsidR="00186AB4" w:rsidRPr="00431A3B">
        <w:rPr>
          <w:bCs/>
          <w:color w:val="000000" w:themeColor="text1"/>
        </w:rPr>
        <w:t>,</w:t>
      </w:r>
      <w:r w:rsidR="00C063D7" w:rsidRPr="00431A3B">
        <w:rPr>
          <w:bCs/>
          <w:color w:val="000000" w:themeColor="text1"/>
        </w:rPr>
        <w:t xml:space="preserve"> </w:t>
      </w:r>
      <w:r w:rsidR="008A3C1D" w:rsidRPr="00431A3B">
        <w:rPr>
          <w:bCs/>
          <w:color w:val="000000" w:themeColor="text1"/>
        </w:rPr>
        <w:t xml:space="preserve"> </w:t>
      </w:r>
      <w:r w:rsidR="00630390" w:rsidRPr="00431A3B">
        <w:rPr>
          <w:bCs/>
          <w:color w:val="000000" w:themeColor="text1"/>
        </w:rPr>
        <w:t>and</w:t>
      </w:r>
      <w:proofErr w:type="gramEnd"/>
      <w:r w:rsidR="00630390" w:rsidRPr="00431A3B">
        <w:rPr>
          <w:bCs/>
          <w:color w:val="000000" w:themeColor="text1"/>
        </w:rPr>
        <w:t xml:space="preserve"> RAZA </w:t>
      </w:r>
      <w:r w:rsidR="008A3C1D" w:rsidRPr="00431A3B">
        <w:rPr>
          <w:bCs/>
          <w:color w:val="000000" w:themeColor="text1"/>
        </w:rPr>
        <w:t xml:space="preserve">both before Fig. S6 (F1-F5) and after </w:t>
      </w:r>
      <w:r w:rsidR="005826CB" w:rsidRPr="00431A3B">
        <w:rPr>
          <w:bCs/>
          <w:color w:val="000000" w:themeColor="text1"/>
        </w:rPr>
        <w:t xml:space="preserve">Fig. S6 </w:t>
      </w:r>
      <w:r w:rsidR="009F1BF3" w:rsidRPr="00431A3B">
        <w:rPr>
          <w:bCs/>
          <w:color w:val="000000" w:themeColor="text1"/>
        </w:rPr>
        <w:t>(G1-G5)</w:t>
      </w:r>
      <w:r w:rsidR="008A3C1D" w:rsidRPr="00431A3B">
        <w:rPr>
          <w:bCs/>
          <w:color w:val="000000" w:themeColor="text1"/>
        </w:rPr>
        <w:t xml:space="preserve"> structural fingerprinting</w:t>
      </w:r>
      <w:r w:rsidR="009F1BF3" w:rsidRPr="00431A3B">
        <w:rPr>
          <w:bCs/>
          <w:color w:val="000000" w:themeColor="text1"/>
        </w:rPr>
        <w:t xml:space="preserve">. </w:t>
      </w:r>
      <w:r w:rsidR="008A3C1D" w:rsidRPr="00431A3B">
        <w:rPr>
          <w:bCs/>
          <w:color w:val="000000" w:themeColor="text1"/>
        </w:rPr>
        <w:t xml:space="preserve">The </w:t>
      </w:r>
      <w:r w:rsidR="00BA0C7D" w:rsidRPr="00431A3B">
        <w:rPr>
          <w:bCs/>
          <w:color w:val="000000" w:themeColor="text1"/>
        </w:rPr>
        <w:t xml:space="preserve">3D surface views of test datasets </w:t>
      </w:r>
      <w:r w:rsidR="008A3C1D" w:rsidRPr="00431A3B">
        <w:rPr>
          <w:bCs/>
          <w:color w:val="000000" w:themeColor="text1"/>
        </w:rPr>
        <w:t xml:space="preserve">detected by these filters </w:t>
      </w:r>
      <w:r w:rsidR="00BA0C7D" w:rsidRPr="00431A3B">
        <w:rPr>
          <w:bCs/>
          <w:color w:val="000000" w:themeColor="text1"/>
        </w:rPr>
        <w:t>clearly highlight the</w:t>
      </w:r>
      <w:r w:rsidR="008A3C1D" w:rsidRPr="00431A3B">
        <w:rPr>
          <w:bCs/>
          <w:color w:val="000000" w:themeColor="text1"/>
        </w:rPr>
        <w:t>ir</w:t>
      </w:r>
      <w:r w:rsidR="00BA0C7D" w:rsidRPr="00431A3B">
        <w:rPr>
          <w:bCs/>
          <w:color w:val="000000" w:themeColor="text1"/>
        </w:rPr>
        <w:t xml:space="preserve"> difference</w:t>
      </w:r>
      <w:r w:rsidR="008A3C1D" w:rsidRPr="00431A3B">
        <w:rPr>
          <w:bCs/>
          <w:color w:val="000000" w:themeColor="text1"/>
        </w:rPr>
        <w:t>s in performance</w:t>
      </w:r>
      <w:r w:rsidR="00BA0C7D" w:rsidRPr="00431A3B">
        <w:rPr>
          <w:bCs/>
          <w:color w:val="000000" w:themeColor="text1"/>
        </w:rPr>
        <w:t xml:space="preserve">. </w:t>
      </w:r>
    </w:p>
    <w:p w14:paraId="50641E68" w14:textId="08DCF87F" w:rsidR="003E6162" w:rsidRPr="00431A3B" w:rsidRDefault="00BA0C7D" w:rsidP="00624FCE">
      <w:pPr>
        <w:widowControl w:val="0"/>
        <w:autoSpaceDE w:val="0"/>
        <w:autoSpaceDN w:val="0"/>
        <w:adjustRightInd w:val="0"/>
        <w:spacing w:before="240" w:after="60" w:line="360" w:lineRule="auto"/>
        <w:jc w:val="both"/>
        <w:rPr>
          <w:bCs/>
          <w:color w:val="000000" w:themeColor="text1"/>
        </w:rPr>
      </w:pPr>
      <w:r w:rsidRPr="00431A3B">
        <w:rPr>
          <w:bCs/>
          <w:color w:val="000000" w:themeColor="text1"/>
        </w:rPr>
        <w:t>At low noise levels (G 0/I 0, G 20/ I 20 and G 40/I 40)</w:t>
      </w:r>
      <w:r w:rsidR="008A3C1D" w:rsidRPr="00431A3B">
        <w:rPr>
          <w:bCs/>
          <w:color w:val="000000" w:themeColor="text1"/>
        </w:rPr>
        <w:t>, the</w:t>
      </w:r>
      <w:r w:rsidR="00EC3A95" w:rsidRPr="00431A3B">
        <w:rPr>
          <w:bCs/>
          <w:color w:val="000000" w:themeColor="text1"/>
        </w:rPr>
        <w:t xml:space="preserve"> results obtained by RAZA are </w:t>
      </w:r>
      <w:r w:rsidR="008A3C1D" w:rsidRPr="00431A3B">
        <w:rPr>
          <w:bCs/>
          <w:color w:val="000000" w:themeColor="text1"/>
        </w:rPr>
        <w:t xml:space="preserve">comparable or </w:t>
      </w:r>
      <w:r w:rsidR="00EC3A95" w:rsidRPr="00431A3B">
        <w:rPr>
          <w:bCs/>
          <w:color w:val="000000" w:themeColor="text1"/>
        </w:rPr>
        <w:t xml:space="preserve">better than </w:t>
      </w:r>
      <w:r w:rsidR="008A3C1D" w:rsidRPr="00431A3B">
        <w:rPr>
          <w:bCs/>
          <w:color w:val="000000" w:themeColor="text1"/>
        </w:rPr>
        <w:t xml:space="preserve">the </w:t>
      </w:r>
      <w:r w:rsidR="00EC3A95" w:rsidRPr="00431A3B">
        <w:rPr>
          <w:bCs/>
          <w:color w:val="000000" w:themeColor="text1"/>
        </w:rPr>
        <w:t>other filters</w:t>
      </w:r>
      <w:r w:rsidR="002A574F" w:rsidRPr="00431A3B">
        <w:rPr>
          <w:bCs/>
          <w:color w:val="000000" w:themeColor="text1"/>
        </w:rPr>
        <w:t xml:space="preserve"> tested</w:t>
      </w:r>
      <w:r w:rsidR="00A37D4A" w:rsidRPr="00431A3B">
        <w:rPr>
          <w:bCs/>
          <w:color w:val="000000" w:themeColor="text1"/>
        </w:rPr>
        <w:t xml:space="preserve"> (Fig.</w:t>
      </w:r>
      <w:r w:rsidR="00411FCA" w:rsidRPr="00431A3B">
        <w:rPr>
          <w:bCs/>
          <w:color w:val="000000" w:themeColor="text1"/>
        </w:rPr>
        <w:t xml:space="preserve"> </w:t>
      </w:r>
      <w:r w:rsidR="00A37D4A" w:rsidRPr="00431A3B">
        <w:rPr>
          <w:bCs/>
          <w:color w:val="000000" w:themeColor="text1"/>
        </w:rPr>
        <w:t>S6)</w:t>
      </w:r>
      <w:r w:rsidR="00EC3A95" w:rsidRPr="00431A3B">
        <w:rPr>
          <w:bCs/>
          <w:color w:val="000000" w:themeColor="text1"/>
        </w:rPr>
        <w:t xml:space="preserve">. </w:t>
      </w:r>
      <w:r w:rsidR="008A3C1D" w:rsidRPr="00431A3B">
        <w:rPr>
          <w:bCs/>
          <w:color w:val="000000" w:themeColor="text1"/>
        </w:rPr>
        <w:t xml:space="preserve">At the 40 % level of Gaussian and Impulse noise, </w:t>
      </w:r>
      <w:r w:rsidR="00EC3A95" w:rsidRPr="00431A3B">
        <w:rPr>
          <w:bCs/>
          <w:color w:val="000000" w:themeColor="text1"/>
        </w:rPr>
        <w:t xml:space="preserve">by </w:t>
      </w:r>
      <w:r w:rsidR="008A3C1D" w:rsidRPr="00431A3B">
        <w:rPr>
          <w:bCs/>
          <w:color w:val="000000" w:themeColor="text1"/>
        </w:rPr>
        <w:t>the</w:t>
      </w:r>
      <w:r w:rsidR="00952AFF" w:rsidRPr="00431A3B">
        <w:rPr>
          <w:bCs/>
          <w:color w:val="000000" w:themeColor="text1"/>
        </w:rPr>
        <w:t>3D Canny (Fig. S6</w:t>
      </w:r>
      <w:r w:rsidR="008A3C1D" w:rsidRPr="00431A3B">
        <w:rPr>
          <w:bCs/>
          <w:color w:val="000000" w:themeColor="text1"/>
        </w:rPr>
        <w:t xml:space="preserve"> </w:t>
      </w:r>
      <w:r w:rsidR="00952AFF" w:rsidRPr="00431A3B">
        <w:rPr>
          <w:bCs/>
          <w:color w:val="000000" w:themeColor="text1"/>
        </w:rPr>
        <w:t>D3</w:t>
      </w:r>
      <w:proofErr w:type="gramStart"/>
      <w:r w:rsidR="00952AFF" w:rsidRPr="00431A3B">
        <w:rPr>
          <w:bCs/>
          <w:color w:val="000000" w:themeColor="text1"/>
        </w:rPr>
        <w:t>) ,</w:t>
      </w:r>
      <w:proofErr w:type="gramEnd"/>
      <w:r w:rsidR="00952AFF" w:rsidRPr="00431A3B">
        <w:rPr>
          <w:bCs/>
          <w:color w:val="000000" w:themeColor="text1"/>
        </w:rPr>
        <w:t xml:space="preserve"> the </w:t>
      </w:r>
      <w:r w:rsidR="008A3C1D" w:rsidRPr="00431A3B">
        <w:rPr>
          <w:bCs/>
          <w:color w:val="000000" w:themeColor="text1"/>
        </w:rPr>
        <w:t xml:space="preserve">3D </w:t>
      </w:r>
      <w:proofErr w:type="spellStart"/>
      <w:r w:rsidR="003338F6" w:rsidRPr="00431A3B">
        <w:rPr>
          <w:bCs/>
          <w:color w:val="000000" w:themeColor="text1"/>
        </w:rPr>
        <w:t>LoG</w:t>
      </w:r>
      <w:proofErr w:type="spellEnd"/>
      <w:r w:rsidR="008A3C1D" w:rsidRPr="00431A3B">
        <w:rPr>
          <w:bCs/>
          <w:color w:val="000000" w:themeColor="text1"/>
        </w:rPr>
        <w:t xml:space="preserve"> </w:t>
      </w:r>
      <w:r w:rsidR="00952AFF" w:rsidRPr="00431A3B">
        <w:rPr>
          <w:bCs/>
          <w:color w:val="000000" w:themeColor="text1"/>
        </w:rPr>
        <w:t xml:space="preserve">based </w:t>
      </w:r>
      <w:r w:rsidR="008A3C1D" w:rsidRPr="00431A3B">
        <w:rPr>
          <w:bCs/>
          <w:color w:val="000000" w:themeColor="text1"/>
        </w:rPr>
        <w:t xml:space="preserve">Zero </w:t>
      </w:r>
      <w:r w:rsidR="00DC5B5C" w:rsidRPr="00431A3B">
        <w:rPr>
          <w:bCs/>
          <w:color w:val="000000" w:themeColor="text1"/>
        </w:rPr>
        <w:t xml:space="preserve">crossings </w:t>
      </w:r>
      <w:r w:rsidR="008A3C1D" w:rsidRPr="00431A3B">
        <w:rPr>
          <w:bCs/>
          <w:color w:val="000000" w:themeColor="text1"/>
        </w:rPr>
        <w:t xml:space="preserve">filter </w:t>
      </w:r>
      <w:r w:rsidR="00A37D4A" w:rsidRPr="00431A3B">
        <w:rPr>
          <w:bCs/>
          <w:color w:val="000000" w:themeColor="text1"/>
        </w:rPr>
        <w:t>(E3)</w:t>
      </w:r>
      <w:r w:rsidR="008A3C1D" w:rsidRPr="00431A3B">
        <w:rPr>
          <w:bCs/>
          <w:color w:val="000000" w:themeColor="text1"/>
        </w:rPr>
        <w:t xml:space="preserve"> and </w:t>
      </w:r>
      <w:r w:rsidR="00EC3A95" w:rsidRPr="00431A3B">
        <w:rPr>
          <w:bCs/>
          <w:color w:val="000000" w:themeColor="text1"/>
        </w:rPr>
        <w:t>RAZA (F3</w:t>
      </w:r>
      <w:r w:rsidR="00952C87" w:rsidRPr="00431A3B">
        <w:rPr>
          <w:bCs/>
          <w:color w:val="000000" w:themeColor="text1"/>
        </w:rPr>
        <w:t>, G3</w:t>
      </w:r>
      <w:r w:rsidR="00EC3A95" w:rsidRPr="00431A3B">
        <w:rPr>
          <w:bCs/>
          <w:color w:val="000000" w:themeColor="text1"/>
        </w:rPr>
        <w:t>)</w:t>
      </w:r>
      <w:r w:rsidR="00A37D4A" w:rsidRPr="00431A3B">
        <w:rPr>
          <w:bCs/>
          <w:color w:val="000000" w:themeColor="text1"/>
        </w:rPr>
        <w:t xml:space="preserve">, the </w:t>
      </w:r>
      <w:r w:rsidR="00EC3A95" w:rsidRPr="00431A3B">
        <w:rPr>
          <w:bCs/>
          <w:color w:val="000000" w:themeColor="text1"/>
        </w:rPr>
        <w:t xml:space="preserve">3D </w:t>
      </w:r>
      <w:r w:rsidR="00A37D4A" w:rsidRPr="00431A3B">
        <w:rPr>
          <w:bCs/>
          <w:color w:val="000000" w:themeColor="text1"/>
        </w:rPr>
        <w:t xml:space="preserve">reference </w:t>
      </w:r>
      <w:r w:rsidR="00EC3A95" w:rsidRPr="00431A3B">
        <w:rPr>
          <w:bCs/>
          <w:color w:val="000000" w:themeColor="text1"/>
        </w:rPr>
        <w:t xml:space="preserve">structure </w:t>
      </w:r>
      <w:r w:rsidR="00A37D4A" w:rsidRPr="00431A3B">
        <w:rPr>
          <w:bCs/>
          <w:color w:val="000000" w:themeColor="text1"/>
        </w:rPr>
        <w:t xml:space="preserve">could be robustly </w:t>
      </w:r>
      <w:r w:rsidR="00EC3A95" w:rsidRPr="00431A3B">
        <w:rPr>
          <w:bCs/>
          <w:color w:val="000000" w:themeColor="text1"/>
        </w:rPr>
        <w:t xml:space="preserve">separated </w:t>
      </w:r>
      <w:r w:rsidR="00A37D4A" w:rsidRPr="00431A3B">
        <w:rPr>
          <w:bCs/>
          <w:color w:val="000000" w:themeColor="text1"/>
        </w:rPr>
        <w:t>from the background noise</w:t>
      </w:r>
      <w:r w:rsidR="00EC3A95" w:rsidRPr="00431A3B">
        <w:rPr>
          <w:bCs/>
          <w:color w:val="000000" w:themeColor="text1"/>
        </w:rPr>
        <w:t xml:space="preserve">. </w:t>
      </w:r>
    </w:p>
    <w:p w14:paraId="334A01DB" w14:textId="720026F9" w:rsidR="00AF1F0E" w:rsidRPr="00431A3B" w:rsidRDefault="00EC3A95" w:rsidP="00624FCE">
      <w:pPr>
        <w:widowControl w:val="0"/>
        <w:autoSpaceDE w:val="0"/>
        <w:autoSpaceDN w:val="0"/>
        <w:adjustRightInd w:val="0"/>
        <w:spacing w:before="240" w:after="60" w:line="360" w:lineRule="auto"/>
        <w:jc w:val="both"/>
        <w:rPr>
          <w:bCs/>
          <w:color w:val="000000" w:themeColor="text1"/>
        </w:rPr>
      </w:pPr>
      <w:r w:rsidRPr="00431A3B">
        <w:rPr>
          <w:bCs/>
          <w:color w:val="000000" w:themeColor="text1"/>
        </w:rPr>
        <w:t xml:space="preserve">At </w:t>
      </w:r>
      <w:r w:rsidR="00A37D4A" w:rsidRPr="00431A3B">
        <w:rPr>
          <w:bCs/>
          <w:color w:val="000000" w:themeColor="text1"/>
        </w:rPr>
        <w:t xml:space="preserve">higher </w:t>
      </w:r>
      <w:r w:rsidRPr="00431A3B">
        <w:rPr>
          <w:bCs/>
          <w:color w:val="000000" w:themeColor="text1"/>
        </w:rPr>
        <w:t>levels of noise (60 and 80 % of Gaussian</w:t>
      </w:r>
      <w:r w:rsidR="000C7327" w:rsidRPr="00431A3B">
        <w:rPr>
          <w:bCs/>
          <w:color w:val="000000" w:themeColor="text1"/>
        </w:rPr>
        <w:t>/</w:t>
      </w:r>
      <w:r w:rsidRPr="00431A3B">
        <w:rPr>
          <w:bCs/>
          <w:color w:val="000000" w:themeColor="text1"/>
        </w:rPr>
        <w:t xml:space="preserve"> impulse noise)</w:t>
      </w:r>
      <w:r w:rsidR="003E6162" w:rsidRPr="00431A3B">
        <w:rPr>
          <w:bCs/>
          <w:color w:val="000000" w:themeColor="text1"/>
        </w:rPr>
        <w:t xml:space="preserve"> </w:t>
      </w:r>
      <w:r w:rsidR="00A37D4A" w:rsidRPr="00431A3B">
        <w:rPr>
          <w:bCs/>
          <w:color w:val="000000" w:themeColor="text1"/>
        </w:rPr>
        <w:t xml:space="preserve">the </w:t>
      </w:r>
      <w:r w:rsidR="00E23CE3" w:rsidRPr="00431A3B">
        <w:rPr>
          <w:bCs/>
          <w:color w:val="000000" w:themeColor="text1"/>
        </w:rPr>
        <w:t>3D B</w:t>
      </w:r>
      <w:r w:rsidR="003E6162" w:rsidRPr="00431A3B">
        <w:rPr>
          <w:bCs/>
          <w:color w:val="000000" w:themeColor="text1"/>
        </w:rPr>
        <w:t xml:space="preserve">ilateral edge filter </w:t>
      </w:r>
      <w:r w:rsidR="00A37D4A" w:rsidRPr="00431A3B">
        <w:rPr>
          <w:bCs/>
          <w:color w:val="000000" w:themeColor="text1"/>
        </w:rPr>
        <w:t xml:space="preserve">(B4 and B5) </w:t>
      </w:r>
      <w:r w:rsidR="00E23CE3" w:rsidRPr="00431A3B">
        <w:rPr>
          <w:bCs/>
          <w:color w:val="000000" w:themeColor="text1"/>
        </w:rPr>
        <w:t xml:space="preserve">and 3D recursive filters </w:t>
      </w:r>
      <w:r w:rsidR="00A37D4A" w:rsidRPr="00431A3B">
        <w:rPr>
          <w:bCs/>
          <w:color w:val="000000" w:themeColor="text1"/>
        </w:rPr>
        <w:t xml:space="preserve">(C4 and C5) </w:t>
      </w:r>
      <w:r w:rsidR="003E6162" w:rsidRPr="00431A3B">
        <w:rPr>
          <w:bCs/>
          <w:color w:val="000000" w:themeColor="text1"/>
        </w:rPr>
        <w:t>no longer</w:t>
      </w:r>
      <w:r w:rsidR="00E23CE3" w:rsidRPr="00431A3B">
        <w:rPr>
          <w:bCs/>
          <w:color w:val="000000" w:themeColor="text1"/>
        </w:rPr>
        <w:t xml:space="preserve"> effectively </w:t>
      </w:r>
      <w:proofErr w:type="gramStart"/>
      <w:r w:rsidR="00A37D4A" w:rsidRPr="00431A3B">
        <w:rPr>
          <w:bCs/>
          <w:color w:val="000000" w:themeColor="text1"/>
        </w:rPr>
        <w:t xml:space="preserve">resolved </w:t>
      </w:r>
      <w:r w:rsidR="00E23CE3" w:rsidRPr="00431A3B">
        <w:rPr>
          <w:bCs/>
          <w:color w:val="000000" w:themeColor="text1"/>
        </w:rPr>
        <w:t xml:space="preserve"> </w:t>
      </w:r>
      <w:r w:rsidR="00A37D4A" w:rsidRPr="00431A3B">
        <w:rPr>
          <w:bCs/>
          <w:color w:val="000000" w:themeColor="text1"/>
        </w:rPr>
        <w:t>the</w:t>
      </w:r>
      <w:proofErr w:type="gramEnd"/>
      <w:r w:rsidR="00A37D4A" w:rsidRPr="00431A3B">
        <w:rPr>
          <w:bCs/>
          <w:color w:val="000000" w:themeColor="text1"/>
        </w:rPr>
        <w:t xml:space="preserve"> reference </w:t>
      </w:r>
      <w:r w:rsidR="00E23CE3" w:rsidRPr="00431A3B">
        <w:rPr>
          <w:bCs/>
          <w:color w:val="000000" w:themeColor="text1"/>
        </w:rPr>
        <w:t>object</w:t>
      </w:r>
      <w:r w:rsidR="003E6162" w:rsidRPr="00431A3B">
        <w:rPr>
          <w:bCs/>
          <w:color w:val="000000" w:themeColor="text1"/>
        </w:rPr>
        <w:t>s</w:t>
      </w:r>
      <w:r w:rsidR="00E23CE3" w:rsidRPr="00431A3B">
        <w:rPr>
          <w:bCs/>
          <w:color w:val="000000" w:themeColor="text1"/>
        </w:rPr>
        <w:t xml:space="preserve"> </w:t>
      </w:r>
      <w:r w:rsidR="003E6162" w:rsidRPr="00431A3B">
        <w:rPr>
          <w:bCs/>
          <w:color w:val="000000" w:themeColor="text1"/>
        </w:rPr>
        <w:t xml:space="preserve">with </w:t>
      </w:r>
      <w:r w:rsidR="00E23CE3" w:rsidRPr="00431A3B">
        <w:rPr>
          <w:bCs/>
          <w:color w:val="000000" w:themeColor="text1"/>
        </w:rPr>
        <w:t>edge width</w:t>
      </w:r>
      <w:r w:rsidR="003E6162" w:rsidRPr="00431A3B">
        <w:rPr>
          <w:bCs/>
          <w:color w:val="000000" w:themeColor="text1"/>
        </w:rPr>
        <w:t>s</w:t>
      </w:r>
      <w:r w:rsidR="00E23CE3" w:rsidRPr="00431A3B">
        <w:rPr>
          <w:bCs/>
          <w:color w:val="000000" w:themeColor="text1"/>
        </w:rPr>
        <w:t xml:space="preserve"> of 2 pixels</w:t>
      </w:r>
      <w:r w:rsidR="00A37D4A" w:rsidRPr="00431A3B">
        <w:rPr>
          <w:bCs/>
          <w:color w:val="000000" w:themeColor="text1"/>
        </w:rPr>
        <w:t>. T</w:t>
      </w:r>
      <w:r w:rsidR="003E6162" w:rsidRPr="00431A3B">
        <w:rPr>
          <w:bCs/>
          <w:color w:val="000000" w:themeColor="text1"/>
        </w:rPr>
        <w:t xml:space="preserve">he 3D </w:t>
      </w:r>
      <w:r w:rsidR="00E23CE3" w:rsidRPr="00431A3B">
        <w:rPr>
          <w:bCs/>
          <w:color w:val="000000" w:themeColor="text1"/>
        </w:rPr>
        <w:t>Canny</w:t>
      </w:r>
      <w:r w:rsidR="00A37D4A" w:rsidRPr="00431A3B">
        <w:rPr>
          <w:bCs/>
          <w:color w:val="000000" w:themeColor="text1"/>
        </w:rPr>
        <w:t xml:space="preserve"> (D4 and D5</w:t>
      </w:r>
      <w:proofErr w:type="gramStart"/>
      <w:r w:rsidR="00A37D4A" w:rsidRPr="00431A3B">
        <w:rPr>
          <w:bCs/>
          <w:color w:val="000000" w:themeColor="text1"/>
        </w:rPr>
        <w:t xml:space="preserve">) </w:t>
      </w:r>
      <w:r w:rsidR="00E23CE3" w:rsidRPr="00431A3B">
        <w:rPr>
          <w:bCs/>
          <w:color w:val="000000" w:themeColor="text1"/>
        </w:rPr>
        <w:t xml:space="preserve"> and</w:t>
      </w:r>
      <w:proofErr w:type="gramEnd"/>
      <w:r w:rsidR="00E23CE3" w:rsidRPr="00431A3B">
        <w:rPr>
          <w:bCs/>
          <w:color w:val="000000" w:themeColor="text1"/>
        </w:rPr>
        <w:t xml:space="preserve"> 3D </w:t>
      </w:r>
      <w:proofErr w:type="spellStart"/>
      <w:r w:rsidR="00034A0C" w:rsidRPr="00431A3B">
        <w:rPr>
          <w:bCs/>
          <w:color w:val="000000" w:themeColor="text1"/>
        </w:rPr>
        <w:t>LoG</w:t>
      </w:r>
      <w:proofErr w:type="spellEnd"/>
      <w:r w:rsidR="00034A0C" w:rsidRPr="00431A3B">
        <w:rPr>
          <w:bCs/>
          <w:color w:val="000000" w:themeColor="text1"/>
        </w:rPr>
        <w:t xml:space="preserve"> </w:t>
      </w:r>
      <w:r w:rsidR="000F6429" w:rsidRPr="00431A3B">
        <w:rPr>
          <w:bCs/>
          <w:color w:val="000000" w:themeColor="text1"/>
        </w:rPr>
        <w:t xml:space="preserve">based </w:t>
      </w:r>
      <w:r w:rsidR="00E23CE3" w:rsidRPr="00431A3B">
        <w:rPr>
          <w:bCs/>
          <w:color w:val="000000" w:themeColor="text1"/>
        </w:rPr>
        <w:t>Zero crossing</w:t>
      </w:r>
      <w:r w:rsidR="00DC5B5C" w:rsidRPr="00431A3B">
        <w:rPr>
          <w:bCs/>
          <w:color w:val="000000" w:themeColor="text1"/>
        </w:rPr>
        <w:t>s</w:t>
      </w:r>
      <w:r w:rsidR="003E6162" w:rsidRPr="00431A3B">
        <w:rPr>
          <w:bCs/>
          <w:color w:val="000000" w:themeColor="text1"/>
        </w:rPr>
        <w:t xml:space="preserve"> filters</w:t>
      </w:r>
      <w:r w:rsidR="00E23CE3" w:rsidRPr="00431A3B">
        <w:rPr>
          <w:bCs/>
          <w:color w:val="000000" w:themeColor="text1"/>
        </w:rPr>
        <w:t xml:space="preserve"> </w:t>
      </w:r>
      <w:r w:rsidR="00A37D4A" w:rsidRPr="00431A3B">
        <w:rPr>
          <w:bCs/>
          <w:color w:val="000000" w:themeColor="text1"/>
        </w:rPr>
        <w:t xml:space="preserve">(E4 and E5) </w:t>
      </w:r>
      <w:r w:rsidR="00E23CE3" w:rsidRPr="00431A3B">
        <w:rPr>
          <w:bCs/>
          <w:color w:val="000000" w:themeColor="text1"/>
        </w:rPr>
        <w:t>located the objects</w:t>
      </w:r>
      <w:r w:rsidR="003E6162" w:rsidRPr="00431A3B">
        <w:rPr>
          <w:bCs/>
          <w:color w:val="000000" w:themeColor="text1"/>
        </w:rPr>
        <w:t>,</w:t>
      </w:r>
      <w:r w:rsidR="00E23CE3" w:rsidRPr="00431A3B">
        <w:rPr>
          <w:bCs/>
          <w:color w:val="000000" w:themeColor="text1"/>
        </w:rPr>
        <w:t xml:space="preserve"> but lost </w:t>
      </w:r>
      <w:r w:rsidR="003E6162" w:rsidRPr="00431A3B">
        <w:rPr>
          <w:bCs/>
          <w:color w:val="000000" w:themeColor="text1"/>
        </w:rPr>
        <w:t>a significant amount of</w:t>
      </w:r>
      <w:r w:rsidR="00E23CE3" w:rsidRPr="00431A3B">
        <w:rPr>
          <w:bCs/>
          <w:color w:val="000000" w:themeColor="text1"/>
        </w:rPr>
        <w:t xml:space="preserve"> </w:t>
      </w:r>
      <w:r w:rsidR="003E6162" w:rsidRPr="00431A3B">
        <w:rPr>
          <w:bCs/>
          <w:color w:val="000000" w:themeColor="text1"/>
        </w:rPr>
        <w:t xml:space="preserve">structural </w:t>
      </w:r>
      <w:r w:rsidR="00E23CE3" w:rsidRPr="00431A3B">
        <w:rPr>
          <w:bCs/>
          <w:color w:val="000000" w:themeColor="text1"/>
        </w:rPr>
        <w:t>information</w:t>
      </w:r>
      <w:r w:rsidR="003E6162" w:rsidRPr="00431A3B">
        <w:rPr>
          <w:bCs/>
          <w:color w:val="000000" w:themeColor="text1"/>
        </w:rPr>
        <w:t xml:space="preserve"> due to noise contamination</w:t>
      </w:r>
      <w:r w:rsidR="00E23CE3" w:rsidRPr="00431A3B">
        <w:rPr>
          <w:bCs/>
          <w:color w:val="000000" w:themeColor="text1"/>
        </w:rPr>
        <w:t xml:space="preserve">. </w:t>
      </w:r>
      <w:r w:rsidR="003E6162" w:rsidRPr="00431A3B">
        <w:rPr>
          <w:bCs/>
          <w:color w:val="000000" w:themeColor="text1"/>
        </w:rPr>
        <w:t>This is likely due to the fact that</w:t>
      </w:r>
      <w:r w:rsidR="00FB7E01" w:rsidRPr="00431A3B">
        <w:rPr>
          <w:bCs/>
          <w:color w:val="000000" w:themeColor="text1"/>
        </w:rPr>
        <w:t xml:space="preserve"> the</w:t>
      </w:r>
      <w:r w:rsidR="00925BCC" w:rsidRPr="00431A3B">
        <w:rPr>
          <w:bCs/>
          <w:color w:val="000000" w:themeColor="text1"/>
        </w:rPr>
        <w:t xml:space="preserve"> </w:t>
      </w:r>
      <w:r w:rsidR="00EC4158" w:rsidRPr="00431A3B">
        <w:rPr>
          <w:bCs/>
          <w:color w:val="000000" w:themeColor="text1"/>
        </w:rPr>
        <w:t>ca</w:t>
      </w:r>
      <w:r w:rsidR="00FB7E01" w:rsidRPr="00431A3B">
        <w:rPr>
          <w:bCs/>
          <w:color w:val="000000" w:themeColor="text1"/>
        </w:rPr>
        <w:t>n</w:t>
      </w:r>
      <w:r w:rsidR="00EC4158" w:rsidRPr="00431A3B">
        <w:rPr>
          <w:bCs/>
          <w:color w:val="000000" w:themeColor="text1"/>
        </w:rPr>
        <w:t xml:space="preserve">ny edge detector </w:t>
      </w:r>
      <w:r w:rsidR="009C0D83" w:rsidRPr="00431A3B">
        <w:rPr>
          <w:bCs/>
          <w:color w:val="000000" w:themeColor="text1"/>
        </w:rPr>
        <w:t>applies</w:t>
      </w:r>
      <w:r w:rsidR="00720220" w:rsidRPr="00431A3B">
        <w:rPr>
          <w:bCs/>
          <w:color w:val="000000" w:themeColor="text1"/>
        </w:rPr>
        <w:t xml:space="preserve"> Gaussian smoothing</w:t>
      </w:r>
      <w:r w:rsidR="009C0D83" w:rsidRPr="00431A3B">
        <w:rPr>
          <w:bCs/>
          <w:color w:val="000000" w:themeColor="text1"/>
        </w:rPr>
        <w:t xml:space="preserve"> as its first step</w:t>
      </w:r>
      <w:r w:rsidR="00FB7E01" w:rsidRPr="00431A3B">
        <w:rPr>
          <w:bCs/>
          <w:color w:val="000000" w:themeColor="text1"/>
        </w:rPr>
        <w:t xml:space="preserve">. This </w:t>
      </w:r>
      <w:r w:rsidR="00720220" w:rsidRPr="00431A3B">
        <w:rPr>
          <w:bCs/>
          <w:color w:val="000000" w:themeColor="text1"/>
        </w:rPr>
        <w:t>blurs the corners and junctions</w:t>
      </w:r>
      <w:r w:rsidR="00FB7E01" w:rsidRPr="00431A3B">
        <w:rPr>
          <w:bCs/>
          <w:color w:val="000000" w:themeColor="text1"/>
        </w:rPr>
        <w:t xml:space="preserve"> making them</w:t>
      </w:r>
      <w:r w:rsidR="00720220" w:rsidRPr="00431A3B">
        <w:rPr>
          <w:bCs/>
          <w:color w:val="000000" w:themeColor="text1"/>
        </w:rPr>
        <w:t xml:space="preserve"> hard to detect</w:t>
      </w:r>
      <w:r w:rsidR="00191FE7" w:rsidRPr="00431A3B">
        <w:rPr>
          <w:bCs/>
          <w:color w:val="000000" w:themeColor="text1"/>
        </w:rPr>
        <w:t>, and</w:t>
      </w:r>
      <w:r w:rsidR="00720220" w:rsidRPr="00431A3B">
        <w:rPr>
          <w:bCs/>
          <w:color w:val="000000" w:themeColor="text1"/>
        </w:rPr>
        <w:t xml:space="preserve"> </w:t>
      </w:r>
      <w:r w:rsidR="00FB7E01" w:rsidRPr="00431A3B">
        <w:rPr>
          <w:bCs/>
          <w:color w:val="000000" w:themeColor="text1"/>
        </w:rPr>
        <w:t xml:space="preserve">resulting in </w:t>
      </w:r>
      <w:r w:rsidR="00720220" w:rsidRPr="00431A3B">
        <w:rPr>
          <w:bCs/>
          <w:color w:val="000000" w:themeColor="text1"/>
        </w:rPr>
        <w:t>non-continuous edges</w:t>
      </w:r>
      <w:r w:rsidR="00FB7E01" w:rsidRPr="00431A3B">
        <w:rPr>
          <w:bCs/>
          <w:color w:val="000000" w:themeColor="text1"/>
        </w:rPr>
        <w:t xml:space="preserve">. The 3D </w:t>
      </w:r>
      <w:proofErr w:type="spellStart"/>
      <w:r w:rsidR="00FB7E01" w:rsidRPr="00431A3B">
        <w:rPr>
          <w:bCs/>
          <w:color w:val="000000" w:themeColor="text1"/>
        </w:rPr>
        <w:t>LoG</w:t>
      </w:r>
      <w:proofErr w:type="spellEnd"/>
      <w:r w:rsidR="00FB7E01" w:rsidRPr="00431A3B">
        <w:rPr>
          <w:bCs/>
          <w:color w:val="000000" w:themeColor="text1"/>
        </w:rPr>
        <w:t xml:space="preserve"> based Zero crossings filter suffers from the fact that zero crossing are sensitive to noise than z-crossings (see Fig. 1</w:t>
      </w:r>
      <w:proofErr w:type="gramStart"/>
      <w:r w:rsidR="00FB7E01" w:rsidRPr="00431A3B">
        <w:rPr>
          <w:bCs/>
          <w:color w:val="000000" w:themeColor="text1"/>
        </w:rPr>
        <w:t>)</w:t>
      </w:r>
      <w:r w:rsidR="00C51708" w:rsidRPr="00431A3B">
        <w:rPr>
          <w:bCs/>
          <w:color w:val="000000" w:themeColor="text1"/>
        </w:rPr>
        <w:t xml:space="preserve"> </w:t>
      </w:r>
      <w:r w:rsidR="00191FE7" w:rsidRPr="00431A3B">
        <w:rPr>
          <w:bCs/>
          <w:color w:val="000000" w:themeColor="text1"/>
        </w:rPr>
        <w:t>.</w:t>
      </w:r>
      <w:proofErr w:type="gramEnd"/>
      <w:r w:rsidR="00191FE7" w:rsidRPr="00431A3B">
        <w:rPr>
          <w:bCs/>
          <w:color w:val="000000" w:themeColor="text1"/>
        </w:rPr>
        <w:t xml:space="preserve"> </w:t>
      </w:r>
      <w:r w:rsidR="00720220" w:rsidRPr="00431A3B">
        <w:rPr>
          <w:bCs/>
          <w:color w:val="000000" w:themeColor="text1"/>
        </w:rPr>
        <w:t xml:space="preserve"> </w:t>
      </w:r>
      <w:r w:rsidR="003E6162" w:rsidRPr="00431A3B">
        <w:rPr>
          <w:bCs/>
          <w:color w:val="000000" w:themeColor="text1"/>
        </w:rPr>
        <w:t xml:space="preserve">In contrast, </w:t>
      </w:r>
      <w:r w:rsidR="00E23CE3" w:rsidRPr="00431A3B">
        <w:rPr>
          <w:bCs/>
          <w:color w:val="000000" w:themeColor="text1"/>
        </w:rPr>
        <w:t xml:space="preserve">RAZA detected all (2, 4 and 8 </w:t>
      </w:r>
      <w:proofErr w:type="gramStart"/>
      <w:r w:rsidR="00E23CE3" w:rsidRPr="00431A3B">
        <w:rPr>
          <w:bCs/>
          <w:color w:val="000000" w:themeColor="text1"/>
        </w:rPr>
        <w:t>pixel</w:t>
      </w:r>
      <w:proofErr w:type="gramEnd"/>
      <w:r w:rsidR="00E23CE3" w:rsidRPr="00431A3B">
        <w:rPr>
          <w:bCs/>
          <w:color w:val="000000" w:themeColor="text1"/>
        </w:rPr>
        <w:t xml:space="preserve"> wide)</w:t>
      </w:r>
      <w:r w:rsidR="003E6162" w:rsidRPr="00431A3B">
        <w:rPr>
          <w:bCs/>
          <w:color w:val="000000" w:themeColor="text1"/>
        </w:rPr>
        <w:t xml:space="preserve"> </w:t>
      </w:r>
      <w:r w:rsidR="00E23CE3" w:rsidRPr="00431A3B">
        <w:rPr>
          <w:bCs/>
          <w:color w:val="000000" w:themeColor="text1"/>
        </w:rPr>
        <w:t xml:space="preserve">objects </w:t>
      </w:r>
      <w:r w:rsidR="003E6162" w:rsidRPr="00431A3B">
        <w:rPr>
          <w:bCs/>
          <w:color w:val="000000" w:themeColor="text1"/>
        </w:rPr>
        <w:t xml:space="preserve">even at the highest noise levels tested (E5 </w:t>
      </w:r>
      <w:r w:rsidR="00825EA4" w:rsidRPr="00431A3B">
        <w:rPr>
          <w:bCs/>
          <w:color w:val="000000" w:themeColor="text1"/>
        </w:rPr>
        <w:t xml:space="preserve">and </w:t>
      </w:r>
      <w:r w:rsidR="003E6162" w:rsidRPr="00431A3B">
        <w:rPr>
          <w:bCs/>
          <w:color w:val="000000" w:themeColor="text1"/>
        </w:rPr>
        <w:t>F5)</w:t>
      </w:r>
      <w:r w:rsidR="00A37D4A" w:rsidRPr="00431A3B">
        <w:rPr>
          <w:bCs/>
          <w:color w:val="000000" w:themeColor="text1"/>
        </w:rPr>
        <w:t>,</w:t>
      </w:r>
      <w:r w:rsidR="003E6162" w:rsidRPr="00431A3B">
        <w:rPr>
          <w:bCs/>
          <w:color w:val="000000" w:themeColor="text1"/>
        </w:rPr>
        <w:t xml:space="preserve"> although this is more clearly seen in the latter (F5) after the </w:t>
      </w:r>
      <w:r w:rsidR="00A37D4A" w:rsidRPr="00431A3B">
        <w:rPr>
          <w:bCs/>
          <w:color w:val="000000" w:themeColor="text1"/>
        </w:rPr>
        <w:t>test objects have been separated from the noise using RAZA structural fingerprinting option.</w:t>
      </w:r>
    </w:p>
    <w:p w14:paraId="7AAB3FB1" w14:textId="13B6C141" w:rsidR="0043356E" w:rsidRPr="00431A3B" w:rsidRDefault="001E4F27" w:rsidP="00624FCE">
      <w:pPr>
        <w:widowControl w:val="0"/>
        <w:autoSpaceDE w:val="0"/>
        <w:autoSpaceDN w:val="0"/>
        <w:adjustRightInd w:val="0"/>
        <w:spacing w:before="240" w:after="60" w:line="360" w:lineRule="auto"/>
        <w:jc w:val="both"/>
        <w:rPr>
          <w:bCs/>
          <w:color w:val="000000" w:themeColor="text1"/>
        </w:rPr>
      </w:pPr>
      <w:r w:rsidRPr="00431A3B">
        <w:rPr>
          <w:bCs/>
          <w:color w:val="000000" w:themeColor="text1"/>
        </w:rPr>
        <w:t xml:space="preserve">To statistically evaluate the performance of RAZA, </w:t>
      </w:r>
      <w:r w:rsidR="00FB7FAC" w:rsidRPr="00431A3B">
        <w:rPr>
          <w:bCs/>
          <w:color w:val="000000" w:themeColor="text1"/>
        </w:rPr>
        <w:t xml:space="preserve">the </w:t>
      </w:r>
      <w:r w:rsidRPr="00431A3B">
        <w:rPr>
          <w:bCs/>
          <w:color w:val="000000" w:themeColor="text1"/>
        </w:rPr>
        <w:t xml:space="preserve">root mean square error (RMSE) values (shown in Table S3) were calculated between the filtered volumes and the truth set. </w:t>
      </w:r>
      <w:r w:rsidR="005826CB" w:rsidRPr="00431A3B">
        <w:rPr>
          <w:bCs/>
          <w:color w:val="000000" w:themeColor="text1"/>
        </w:rPr>
        <w:t xml:space="preserve">Analogous to </w:t>
      </w:r>
      <w:r w:rsidR="005826CB" w:rsidRPr="00431A3B">
        <w:rPr>
          <w:color w:val="000000" w:themeColor="text1"/>
        </w:rPr>
        <w:fldChar w:fldCharType="begin"/>
      </w:r>
      <w:r w:rsidR="006C52FF">
        <w:rPr>
          <w:color w:val="000000" w:themeColor="text1"/>
        </w:rPr>
        <w:instrText xml:space="preserve"> ADDIN EN.CITE &lt;EndNote&gt;&lt;Cite&gt;&lt;Author&gt;Ali&lt;/Author&gt;&lt;Year&gt;2012&lt;/Year&gt;&lt;RecNum&gt;156&lt;/RecNum&gt;&lt;DisplayText&gt;(Ali et al., 2012)&lt;/DisplayText&gt;&lt;record&gt;&lt;rec-number&gt;156&lt;/rec-number&gt;&lt;foreign-keys&gt;&lt;key app="EN" db-id="xdfw9s2dqzf50qertpq5favaz20ftvs0tps5" timestamp="0"&gt;156&lt;/key&gt;&lt;/foreign-keys&gt;&lt;ref-type name="Journal Article"&gt;17&lt;/ref-type&gt;&lt;contributors&gt;&lt;authors&gt;&lt;author&gt;Ali, R. A.&lt;/author&gt;&lt;author&gt;Landsberg, M. J.&lt;/author&gt;&lt;author&gt;Knauth, E.&lt;/author&gt;&lt;author&gt;Morgan, G. P.&lt;/author&gt;&lt;author&gt;Marsh, B. J.&lt;/author&gt;&lt;author&gt;Hankamer, B.&lt;/author&gt;&lt;/authors&gt;&lt;/contributors&gt;&lt;auth-address&gt;Institute for Molecular Bioscience, The University of Queensland, St Lucia, Queensland, Australia.&lt;/auth-address&gt;&lt;titles&gt;&lt;title&gt;A 3D image filter for parameter-free segmentation of macromolecular structures from electron tomograms&lt;/title&gt;&lt;secondary-title&gt;PLoS One&lt;/secondary-title&gt;&lt;alt-title&gt;PloS one&lt;/alt-title&gt;&lt;/titles&gt;&lt;periodical&gt;&lt;full-title&gt;PLoS One&lt;/full-title&gt;&lt;/periodical&gt;&lt;alt-periodical&gt;&lt;full-title&gt;PLoS One&lt;/full-title&gt;&lt;/alt-periodical&gt;&lt;pages&gt;e33697&lt;/pages&gt;&lt;volume&gt;7&lt;/volume&gt;&lt;number&gt;3&lt;/number&gt;&lt;keywords&gt;&lt;keyword&gt;Algorithms&lt;/keyword&gt;&lt;keyword&gt;Automation, Laboratory&lt;/keyword&gt;&lt;keyword&gt;Cells/*ultrastructure&lt;/keyword&gt;&lt;keyword&gt;*Electron Microscope Tomography&lt;/keyword&gt;&lt;keyword&gt;Humans&lt;/keyword&gt;&lt;keyword&gt;Image Processing, Computer-Assisted/methods&lt;/keyword&gt;&lt;keyword&gt;Imaging, Three-Dimensional/*methods&lt;/keyword&gt;&lt;keyword&gt;Insulin-Secreting Cells/ultrastructure&lt;/keyword&gt;&lt;/keywords&gt;&lt;dates&gt;&lt;year&gt;2012&lt;/year&gt;&lt;/dates&gt;&lt;isbn&gt;1932-6203 (Electronic)&amp;#xD;1932-6203 (Linking)&lt;/isbn&gt;&lt;accession-num&gt;22479430&lt;/accession-num&gt;&lt;urls&gt;&lt;related-urls&gt;&lt;url&gt;http://www.ncbi.nlm.nih.gov/pubmed/22479430&lt;/url&gt;&lt;url&gt;http://www.ncbi.nlm.nih.gov/pmc/articles/PMC3315577/pdf/pone.0033697.pdf&lt;/url&gt;&lt;url&gt;https://www.ncbi.nlm.nih.gov/pmc/articles/PMC3315577/pdf/pone.0033697.pdf&lt;/url&gt;&lt;/related-urls&gt;&lt;/urls&gt;&lt;custom2&gt;3315577&lt;/custom2&gt;&lt;electronic-resource-num&gt;10.1371/journal.pone.0033697&lt;/electronic-resource-num&gt;&lt;/record&gt;&lt;/Cite&gt;&lt;/EndNote&gt;</w:instrText>
      </w:r>
      <w:r w:rsidR="005826CB" w:rsidRPr="00431A3B">
        <w:rPr>
          <w:color w:val="000000" w:themeColor="text1"/>
        </w:rPr>
        <w:fldChar w:fldCharType="separate"/>
      </w:r>
      <w:r w:rsidR="005826CB" w:rsidRPr="00431A3B">
        <w:rPr>
          <w:noProof/>
          <w:color w:val="000000" w:themeColor="text1"/>
        </w:rPr>
        <w:t>(</w:t>
      </w:r>
      <w:hyperlink w:anchor="_ENREF_1" w:tooltip="Ali, 2012 #156" w:history="1">
        <w:r w:rsidR="005826CB" w:rsidRPr="00692DB1">
          <w:rPr>
            <w:rStyle w:val="Hyperlink"/>
            <w:noProof/>
          </w:rPr>
          <w:t>Ali et al., 2012</w:t>
        </w:r>
      </w:hyperlink>
      <w:r w:rsidR="005826CB" w:rsidRPr="00431A3B">
        <w:rPr>
          <w:noProof/>
          <w:color w:val="000000" w:themeColor="text1"/>
        </w:rPr>
        <w:t>)</w:t>
      </w:r>
      <w:r w:rsidR="005826CB" w:rsidRPr="00431A3B">
        <w:rPr>
          <w:color w:val="000000" w:themeColor="text1"/>
        </w:rPr>
        <w:fldChar w:fldCharType="end"/>
      </w:r>
      <w:r w:rsidR="005826CB" w:rsidRPr="00431A3B">
        <w:rPr>
          <w:bCs/>
          <w:color w:val="000000" w:themeColor="text1"/>
        </w:rPr>
        <w:t xml:space="preserve">, the truth set was constructed by applying Canny edge-detector to the noise/CTF/envelope-free variant of Fig. S6 (A1). </w:t>
      </w:r>
      <w:r w:rsidRPr="00431A3B">
        <w:rPr>
          <w:bCs/>
          <w:color w:val="000000" w:themeColor="text1"/>
        </w:rPr>
        <w:t>3D BLE yields lower RMSE values in each case when compare to recursive f</w:t>
      </w:r>
      <w:r w:rsidR="00376DFE" w:rsidRPr="00431A3B">
        <w:rPr>
          <w:bCs/>
          <w:color w:val="000000" w:themeColor="text1"/>
        </w:rPr>
        <w:t>i</w:t>
      </w:r>
      <w:r w:rsidRPr="00431A3B">
        <w:rPr>
          <w:bCs/>
          <w:color w:val="000000" w:themeColor="text1"/>
        </w:rPr>
        <w:t>lter</w:t>
      </w:r>
      <w:r w:rsidR="00376DFE" w:rsidRPr="00431A3B">
        <w:rPr>
          <w:bCs/>
          <w:color w:val="000000" w:themeColor="text1"/>
        </w:rPr>
        <w:t xml:space="preserve"> and 3D </w:t>
      </w:r>
      <w:proofErr w:type="spellStart"/>
      <w:r w:rsidR="00376DFE" w:rsidRPr="00431A3B">
        <w:rPr>
          <w:bCs/>
          <w:color w:val="000000" w:themeColor="text1"/>
        </w:rPr>
        <w:t>LoG</w:t>
      </w:r>
      <w:proofErr w:type="spellEnd"/>
      <w:r w:rsidR="00376DFE" w:rsidRPr="00431A3B">
        <w:rPr>
          <w:bCs/>
          <w:color w:val="000000" w:themeColor="text1"/>
        </w:rPr>
        <w:t xml:space="preserve"> based zero crossings filter</w:t>
      </w:r>
      <w:r w:rsidRPr="00431A3B">
        <w:rPr>
          <w:bCs/>
          <w:color w:val="000000" w:themeColor="text1"/>
        </w:rPr>
        <w:t xml:space="preserve">, however </w:t>
      </w:r>
      <w:r w:rsidR="00883631" w:rsidRPr="00431A3B">
        <w:rPr>
          <w:bCs/>
          <w:color w:val="000000" w:themeColor="text1"/>
        </w:rPr>
        <w:t xml:space="preserve">in </w:t>
      </w:r>
      <w:r w:rsidRPr="00431A3B">
        <w:rPr>
          <w:bCs/>
          <w:color w:val="000000" w:themeColor="text1"/>
        </w:rPr>
        <w:t xml:space="preserve">all tests </w:t>
      </w:r>
      <w:r w:rsidR="002650F0" w:rsidRPr="00431A3B">
        <w:rPr>
          <w:bCs/>
          <w:color w:val="000000" w:themeColor="text1"/>
        </w:rPr>
        <w:t xml:space="preserve">the Canny filter </w:t>
      </w:r>
      <w:r w:rsidRPr="00431A3B">
        <w:rPr>
          <w:bCs/>
          <w:color w:val="000000" w:themeColor="text1"/>
        </w:rPr>
        <w:t xml:space="preserve">outperformed </w:t>
      </w:r>
      <w:r w:rsidR="002650F0" w:rsidRPr="00431A3B">
        <w:rPr>
          <w:bCs/>
          <w:color w:val="000000" w:themeColor="text1"/>
        </w:rPr>
        <w:t xml:space="preserve">the </w:t>
      </w:r>
      <w:r w:rsidRPr="00431A3B">
        <w:rPr>
          <w:bCs/>
          <w:color w:val="000000" w:themeColor="text1"/>
        </w:rPr>
        <w:t>3D BLE</w:t>
      </w:r>
      <w:r w:rsidR="00376DFE" w:rsidRPr="00431A3B">
        <w:rPr>
          <w:bCs/>
          <w:color w:val="000000" w:themeColor="text1"/>
        </w:rPr>
        <w:t>,</w:t>
      </w:r>
      <w:r w:rsidRPr="00431A3B">
        <w:rPr>
          <w:bCs/>
          <w:color w:val="000000" w:themeColor="text1"/>
        </w:rPr>
        <w:t xml:space="preserve"> </w:t>
      </w:r>
      <w:r w:rsidR="002650F0" w:rsidRPr="00431A3B">
        <w:rPr>
          <w:bCs/>
          <w:color w:val="000000" w:themeColor="text1"/>
        </w:rPr>
        <w:t xml:space="preserve">the </w:t>
      </w:r>
      <w:r w:rsidRPr="00431A3B">
        <w:rPr>
          <w:bCs/>
          <w:color w:val="000000" w:themeColor="text1"/>
        </w:rPr>
        <w:t xml:space="preserve">recursive </w:t>
      </w:r>
      <w:r w:rsidR="00376DFE" w:rsidRPr="00431A3B">
        <w:rPr>
          <w:bCs/>
          <w:color w:val="000000" w:themeColor="text1"/>
        </w:rPr>
        <w:t xml:space="preserve">and 3D </w:t>
      </w:r>
      <w:proofErr w:type="spellStart"/>
      <w:r w:rsidR="00376DFE" w:rsidRPr="00431A3B">
        <w:rPr>
          <w:bCs/>
          <w:color w:val="000000" w:themeColor="text1"/>
        </w:rPr>
        <w:t>LoG</w:t>
      </w:r>
      <w:proofErr w:type="spellEnd"/>
      <w:r w:rsidR="00376DFE" w:rsidRPr="00431A3B">
        <w:rPr>
          <w:bCs/>
          <w:color w:val="000000" w:themeColor="text1"/>
        </w:rPr>
        <w:t xml:space="preserve"> based zero crossings </w:t>
      </w:r>
      <w:proofErr w:type="gramStart"/>
      <w:r w:rsidR="00376DFE" w:rsidRPr="00431A3B">
        <w:rPr>
          <w:bCs/>
          <w:color w:val="000000" w:themeColor="text1"/>
        </w:rPr>
        <w:t xml:space="preserve">filter,  </w:t>
      </w:r>
      <w:r w:rsidRPr="00431A3B">
        <w:rPr>
          <w:bCs/>
          <w:color w:val="000000" w:themeColor="text1"/>
        </w:rPr>
        <w:t>and</w:t>
      </w:r>
      <w:proofErr w:type="gramEnd"/>
      <w:r w:rsidRPr="00431A3B">
        <w:rPr>
          <w:bCs/>
          <w:color w:val="000000" w:themeColor="text1"/>
        </w:rPr>
        <w:t xml:space="preserve"> yielded </w:t>
      </w:r>
      <w:r w:rsidR="002650F0" w:rsidRPr="00431A3B">
        <w:rPr>
          <w:bCs/>
          <w:color w:val="000000" w:themeColor="text1"/>
        </w:rPr>
        <w:t xml:space="preserve">the </w:t>
      </w:r>
      <w:r w:rsidRPr="00431A3B">
        <w:rPr>
          <w:bCs/>
          <w:color w:val="000000" w:themeColor="text1"/>
        </w:rPr>
        <w:t xml:space="preserve">lowest RMSE scores. </w:t>
      </w:r>
      <w:r w:rsidR="002650F0" w:rsidRPr="00431A3B">
        <w:rPr>
          <w:bCs/>
          <w:color w:val="000000" w:themeColor="text1"/>
        </w:rPr>
        <w:t>Fig. S6 suggests that</w:t>
      </w:r>
      <w:r w:rsidRPr="00431A3B">
        <w:rPr>
          <w:bCs/>
          <w:color w:val="000000" w:themeColor="text1"/>
        </w:rPr>
        <w:t xml:space="preserve"> RAZA performed significantly better than </w:t>
      </w:r>
      <w:r w:rsidR="00EB104A" w:rsidRPr="00431A3B">
        <w:rPr>
          <w:bCs/>
          <w:color w:val="000000" w:themeColor="text1"/>
        </w:rPr>
        <w:t>the other filters (</w:t>
      </w:r>
      <w:r w:rsidR="000A21AA" w:rsidRPr="00431A3B">
        <w:rPr>
          <w:bCs/>
          <w:color w:val="000000" w:themeColor="text1"/>
        </w:rPr>
        <w:t>c</w:t>
      </w:r>
      <w:r w:rsidR="00EB104A" w:rsidRPr="00431A3B">
        <w:rPr>
          <w:bCs/>
          <w:color w:val="000000" w:themeColor="text1"/>
        </w:rPr>
        <w:t>ompare G5 to B5 – E5)</w:t>
      </w:r>
      <w:r w:rsidR="00D06A88" w:rsidRPr="00431A3B">
        <w:rPr>
          <w:bCs/>
          <w:color w:val="000000" w:themeColor="text1"/>
        </w:rPr>
        <w:t xml:space="preserve">. </w:t>
      </w:r>
      <w:r w:rsidR="00883631" w:rsidRPr="00431A3B">
        <w:rPr>
          <w:bCs/>
          <w:color w:val="000000" w:themeColor="text1"/>
        </w:rPr>
        <w:t xml:space="preserve">The </w:t>
      </w:r>
      <w:r w:rsidR="00D06A88" w:rsidRPr="00431A3B">
        <w:rPr>
          <w:bCs/>
          <w:color w:val="000000" w:themeColor="text1"/>
        </w:rPr>
        <w:t xml:space="preserve">fact that the Canny yielded only the second lowest RMSE score (Table </w:t>
      </w:r>
      <w:r w:rsidR="00D06A88" w:rsidRPr="00431A3B">
        <w:rPr>
          <w:bCs/>
          <w:color w:val="000000" w:themeColor="text1"/>
        </w:rPr>
        <w:lastRenderedPageBreak/>
        <w:t>S3) for the test set shown in Fig. S6 A5 (Canny RMSE 45.62; RAZA RMSE= 52.62</w:t>
      </w:r>
      <w:r w:rsidR="0039101F" w:rsidRPr="00431A3B">
        <w:rPr>
          <w:bCs/>
          <w:color w:val="000000" w:themeColor="text1"/>
        </w:rPr>
        <w:t xml:space="preserve">) may be due to the </w:t>
      </w:r>
      <w:r w:rsidR="00883631" w:rsidRPr="00431A3B">
        <w:rPr>
          <w:bCs/>
          <w:color w:val="000000" w:themeColor="text1"/>
        </w:rPr>
        <w:t xml:space="preserve">fact that the </w:t>
      </w:r>
      <w:r w:rsidR="0039101F" w:rsidRPr="00431A3B">
        <w:rPr>
          <w:bCs/>
          <w:color w:val="000000" w:themeColor="text1"/>
        </w:rPr>
        <w:t xml:space="preserve">truth set is based on the Canny filtered </w:t>
      </w:r>
      <w:r w:rsidR="00883631" w:rsidRPr="00431A3B">
        <w:rPr>
          <w:bCs/>
          <w:color w:val="000000" w:themeColor="text1"/>
        </w:rPr>
        <w:t>volume</w:t>
      </w:r>
      <w:r w:rsidR="0039101F" w:rsidRPr="00431A3B">
        <w:rPr>
          <w:bCs/>
          <w:color w:val="000000" w:themeColor="text1"/>
        </w:rPr>
        <w:t>, which</w:t>
      </w:r>
      <w:r w:rsidR="00883631" w:rsidRPr="00431A3B">
        <w:rPr>
          <w:bCs/>
          <w:color w:val="000000" w:themeColor="text1"/>
        </w:rPr>
        <w:t xml:space="preserve"> is </w:t>
      </w:r>
      <w:r w:rsidR="0039101F" w:rsidRPr="00431A3B">
        <w:rPr>
          <w:bCs/>
          <w:color w:val="000000" w:themeColor="text1"/>
        </w:rPr>
        <w:t xml:space="preserve">expected to </w:t>
      </w:r>
      <w:proofErr w:type="spellStart"/>
      <w:r w:rsidR="0039101F" w:rsidRPr="00431A3B">
        <w:rPr>
          <w:bCs/>
          <w:color w:val="000000" w:themeColor="text1"/>
        </w:rPr>
        <w:t>favour</w:t>
      </w:r>
      <w:proofErr w:type="spellEnd"/>
      <w:r w:rsidR="0039101F" w:rsidRPr="00431A3B">
        <w:rPr>
          <w:bCs/>
          <w:color w:val="000000" w:themeColor="text1"/>
        </w:rPr>
        <w:t xml:space="preserve"> it.</w:t>
      </w:r>
    </w:p>
    <w:p w14:paraId="16B7581F" w14:textId="7305AFC7" w:rsidR="0043356E" w:rsidRPr="00431A3B" w:rsidRDefault="00135AA9" w:rsidP="00BF0904">
      <w:pPr>
        <w:keepNext/>
        <w:widowControl w:val="0"/>
        <w:autoSpaceDE w:val="0"/>
        <w:autoSpaceDN w:val="0"/>
        <w:adjustRightInd w:val="0"/>
        <w:spacing w:before="240" w:after="60" w:line="360" w:lineRule="auto"/>
        <w:jc w:val="both"/>
        <w:rPr>
          <w:color w:val="000000" w:themeColor="text1"/>
        </w:rPr>
      </w:pPr>
      <w:r w:rsidRPr="00431A3B">
        <w:rPr>
          <w:noProof/>
          <w:color w:val="000000" w:themeColor="text1"/>
          <w:lang w:val="en-GB" w:eastAsia="en-GB"/>
        </w:rPr>
        <w:drawing>
          <wp:inline distT="0" distB="0" distL="0" distR="0" wp14:anchorId="6A513258" wp14:editId="757CE9BD">
            <wp:extent cx="5486400" cy="44875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S6-GaussianImpulseNoise.png"/>
                    <pic:cNvPicPr/>
                  </pic:nvPicPr>
                  <pic:blipFill>
                    <a:blip r:embed="rId13" cstate="email">
                      <a:extLst>
                        <a:ext uri="{28A0092B-C50C-407E-A947-70E740481C1C}">
                          <a14:useLocalDpi xmlns:a14="http://schemas.microsoft.com/office/drawing/2010/main"/>
                        </a:ext>
                      </a:extLst>
                    </a:blip>
                    <a:stretch>
                      <a:fillRect/>
                    </a:stretch>
                  </pic:blipFill>
                  <pic:spPr>
                    <a:xfrm>
                      <a:off x="0" y="0"/>
                      <a:ext cx="5486400" cy="4487545"/>
                    </a:xfrm>
                    <a:prstGeom prst="rect">
                      <a:avLst/>
                    </a:prstGeom>
                  </pic:spPr>
                </pic:pic>
              </a:graphicData>
            </a:graphic>
          </wp:inline>
        </w:drawing>
      </w:r>
    </w:p>
    <w:p w14:paraId="612C8965" w14:textId="6413F275" w:rsidR="00246CD6" w:rsidRPr="00431A3B" w:rsidRDefault="006C70C7" w:rsidP="0097248E">
      <w:pPr>
        <w:spacing w:line="360" w:lineRule="auto"/>
        <w:jc w:val="both"/>
        <w:rPr>
          <w:b/>
          <w:color w:val="000000" w:themeColor="text1"/>
          <w:u w:val="single"/>
        </w:rPr>
      </w:pPr>
      <w:r w:rsidRPr="00431A3B">
        <w:rPr>
          <w:b/>
          <w:color w:val="000000" w:themeColor="text1"/>
        </w:rPr>
        <w:t>Fig. S6</w:t>
      </w:r>
      <w:r w:rsidRPr="00885667">
        <w:rPr>
          <w:b/>
          <w:color w:val="000000" w:themeColor="text1"/>
        </w:rPr>
        <w:t xml:space="preserve">. </w:t>
      </w:r>
      <w:r w:rsidR="005B36E9" w:rsidRPr="00885667">
        <w:rPr>
          <w:b/>
          <w:color w:val="000000" w:themeColor="text1"/>
        </w:rPr>
        <w:t xml:space="preserve">Application of RAZA to synthetic phantoms corrupted with Gaussian and impulse noise. </w:t>
      </w:r>
      <w:r w:rsidR="005B36E9" w:rsidRPr="00431A3B">
        <w:rPr>
          <w:color w:val="000000" w:themeColor="text1"/>
        </w:rPr>
        <w:t xml:space="preserve">Performance of the 3D BLE, 3D recursive, 3D Canny and </w:t>
      </w:r>
      <w:r w:rsidR="008E5BD2" w:rsidRPr="00431A3B">
        <w:rPr>
          <w:color w:val="000000" w:themeColor="text1"/>
        </w:rPr>
        <w:t xml:space="preserve">3D </w:t>
      </w:r>
      <w:proofErr w:type="spellStart"/>
      <w:r w:rsidR="008E5BD2" w:rsidRPr="00431A3B">
        <w:rPr>
          <w:color w:val="000000" w:themeColor="text1"/>
        </w:rPr>
        <w:t>LoG</w:t>
      </w:r>
      <w:proofErr w:type="spellEnd"/>
      <w:r w:rsidR="008E5BD2" w:rsidRPr="00431A3B">
        <w:rPr>
          <w:color w:val="000000" w:themeColor="text1"/>
        </w:rPr>
        <w:t xml:space="preserve"> based </w:t>
      </w:r>
      <w:r w:rsidR="009D12D9" w:rsidRPr="00431A3B">
        <w:rPr>
          <w:color w:val="000000" w:themeColor="text1"/>
        </w:rPr>
        <w:t>Zero-crossing</w:t>
      </w:r>
      <w:r w:rsidR="00DC5B5C" w:rsidRPr="00431A3B">
        <w:rPr>
          <w:color w:val="000000" w:themeColor="text1"/>
        </w:rPr>
        <w:t>s</w:t>
      </w:r>
      <w:r w:rsidR="009D12D9" w:rsidRPr="00431A3B">
        <w:rPr>
          <w:color w:val="000000" w:themeColor="text1"/>
        </w:rPr>
        <w:t xml:space="preserve"> and RAZA</w:t>
      </w:r>
      <w:r w:rsidR="009471EF" w:rsidRPr="00431A3B">
        <w:rPr>
          <w:color w:val="000000" w:themeColor="text1"/>
        </w:rPr>
        <w:t xml:space="preserve"> was assessed using a volume of 3D synthetic phantoms contaminated with increasing le</w:t>
      </w:r>
      <w:r w:rsidR="008E5BD2" w:rsidRPr="00431A3B">
        <w:rPr>
          <w:color w:val="000000" w:themeColor="text1"/>
        </w:rPr>
        <w:t>v</w:t>
      </w:r>
      <w:r w:rsidR="009471EF" w:rsidRPr="00431A3B">
        <w:rPr>
          <w:color w:val="000000" w:themeColor="text1"/>
        </w:rPr>
        <w:t>els of Gaussian and impulse noise.</w:t>
      </w:r>
      <w:r w:rsidR="00E24E8C" w:rsidRPr="00431A3B">
        <w:rPr>
          <w:color w:val="000000" w:themeColor="text1"/>
        </w:rPr>
        <w:t xml:space="preserve"> </w:t>
      </w:r>
      <w:r w:rsidR="003D13CF" w:rsidRPr="00431A3B">
        <w:rPr>
          <w:color w:val="000000" w:themeColor="text1"/>
        </w:rPr>
        <w:t>(A1-A5)</w:t>
      </w:r>
      <w:r w:rsidR="00DE35DC" w:rsidRPr="00431A3B">
        <w:rPr>
          <w:color w:val="000000" w:themeColor="text1"/>
        </w:rPr>
        <w:t xml:space="preserve"> 2D sections taken from synthetic volumes contaminated with increasing level of Gaussian and impulse noise.</w:t>
      </w:r>
      <w:r w:rsidR="003D13CF" w:rsidRPr="00431A3B">
        <w:rPr>
          <w:color w:val="000000" w:themeColor="text1"/>
        </w:rPr>
        <w:t xml:space="preserve"> (B1-B5)</w:t>
      </w:r>
      <w:r w:rsidR="00217A2A" w:rsidRPr="00431A3B">
        <w:rPr>
          <w:color w:val="000000" w:themeColor="text1"/>
        </w:rPr>
        <w:t xml:space="preserve"> 3D surface rendering of results obtained from 3D BLE filter</w:t>
      </w:r>
      <w:r w:rsidR="003D13CF" w:rsidRPr="00431A3B">
        <w:rPr>
          <w:color w:val="000000" w:themeColor="text1"/>
        </w:rPr>
        <w:t>. (C1-C5)</w:t>
      </w:r>
      <w:r w:rsidR="00217A2A" w:rsidRPr="00431A3B">
        <w:rPr>
          <w:color w:val="000000" w:themeColor="text1"/>
        </w:rPr>
        <w:t xml:space="preserve"> Surface rendering of the 3D recursive filtered synthetic datasets</w:t>
      </w:r>
      <w:r w:rsidR="003D13CF" w:rsidRPr="00431A3B">
        <w:rPr>
          <w:color w:val="000000" w:themeColor="text1"/>
        </w:rPr>
        <w:t>. (D1-D5)</w:t>
      </w:r>
      <w:r w:rsidR="00217A2A" w:rsidRPr="00431A3B">
        <w:rPr>
          <w:color w:val="000000" w:themeColor="text1"/>
        </w:rPr>
        <w:t xml:space="preserve"> Surface rendering of the 3D Canny-</w:t>
      </w:r>
      <w:proofErr w:type="spellStart"/>
      <w:r w:rsidR="00217A2A" w:rsidRPr="00431A3B">
        <w:rPr>
          <w:color w:val="000000" w:themeColor="text1"/>
        </w:rPr>
        <w:t>filteres</w:t>
      </w:r>
      <w:proofErr w:type="spellEnd"/>
      <w:r w:rsidR="00217A2A" w:rsidRPr="00431A3B">
        <w:rPr>
          <w:color w:val="000000" w:themeColor="text1"/>
        </w:rPr>
        <w:t xml:space="preserve"> synthetic </w:t>
      </w:r>
      <w:proofErr w:type="spellStart"/>
      <w:r w:rsidR="00217A2A" w:rsidRPr="00431A3B">
        <w:rPr>
          <w:color w:val="000000" w:themeColor="text1"/>
        </w:rPr>
        <w:t>datsets</w:t>
      </w:r>
      <w:proofErr w:type="spellEnd"/>
      <w:r w:rsidR="003D13CF" w:rsidRPr="00431A3B">
        <w:rPr>
          <w:color w:val="000000" w:themeColor="text1"/>
        </w:rPr>
        <w:t>. (E1-E5)</w:t>
      </w:r>
      <w:r w:rsidR="00AA7359" w:rsidRPr="00431A3B">
        <w:rPr>
          <w:color w:val="000000" w:themeColor="text1"/>
        </w:rPr>
        <w:t xml:space="preserve"> </w:t>
      </w:r>
      <w:r w:rsidR="00722CD3" w:rsidRPr="00431A3B">
        <w:rPr>
          <w:color w:val="000000" w:themeColor="text1"/>
        </w:rPr>
        <w:t xml:space="preserve">Surface rendering of the </w:t>
      </w:r>
      <w:r w:rsidR="00901F4C" w:rsidRPr="00431A3B">
        <w:rPr>
          <w:color w:val="000000" w:themeColor="text1"/>
        </w:rPr>
        <w:t>a</w:t>
      </w:r>
      <w:r w:rsidR="00722CD3" w:rsidRPr="00431A3B">
        <w:rPr>
          <w:color w:val="000000" w:themeColor="text1"/>
        </w:rPr>
        <w:t xml:space="preserve">pplication of 3D </w:t>
      </w:r>
      <w:proofErr w:type="spellStart"/>
      <w:r w:rsidR="003338F6" w:rsidRPr="00431A3B">
        <w:rPr>
          <w:color w:val="000000" w:themeColor="text1"/>
        </w:rPr>
        <w:t>LoG</w:t>
      </w:r>
      <w:proofErr w:type="spellEnd"/>
      <w:r w:rsidR="00722CD3" w:rsidRPr="00431A3B">
        <w:rPr>
          <w:color w:val="000000" w:themeColor="text1"/>
        </w:rPr>
        <w:t>-based zero crossings filter</w:t>
      </w:r>
      <w:r w:rsidR="003D13CF" w:rsidRPr="00431A3B">
        <w:rPr>
          <w:color w:val="000000" w:themeColor="text1"/>
        </w:rPr>
        <w:t>. (F1-F5)</w:t>
      </w:r>
      <w:r w:rsidR="00722CD3" w:rsidRPr="00431A3B">
        <w:rPr>
          <w:color w:val="000000" w:themeColor="text1"/>
        </w:rPr>
        <w:t xml:space="preserve"> 3D surface rendering of </w:t>
      </w:r>
      <w:r w:rsidR="00722CD3" w:rsidRPr="00431A3B">
        <w:rPr>
          <w:color w:val="000000" w:themeColor="text1"/>
        </w:rPr>
        <w:lastRenderedPageBreak/>
        <w:t>application of RAZA</w:t>
      </w:r>
      <w:r w:rsidR="009112D1" w:rsidRPr="00431A3B">
        <w:rPr>
          <w:color w:val="000000" w:themeColor="text1"/>
        </w:rPr>
        <w:t xml:space="preserve"> </w:t>
      </w:r>
      <w:r w:rsidR="00722CD3" w:rsidRPr="00431A3B">
        <w:rPr>
          <w:color w:val="000000" w:themeColor="text1"/>
        </w:rPr>
        <w:t>based filtering</w:t>
      </w:r>
      <w:r w:rsidR="00001AEA" w:rsidRPr="00431A3B">
        <w:rPr>
          <w:color w:val="000000" w:themeColor="text1"/>
        </w:rPr>
        <w:t xml:space="preserve"> without fingerprinting</w:t>
      </w:r>
      <w:r w:rsidR="00722CD3" w:rsidRPr="00431A3B">
        <w:rPr>
          <w:color w:val="000000" w:themeColor="text1"/>
        </w:rPr>
        <w:t>.</w:t>
      </w:r>
      <w:r w:rsidR="00530D6C" w:rsidRPr="00431A3B">
        <w:rPr>
          <w:color w:val="000000" w:themeColor="text1"/>
        </w:rPr>
        <w:t xml:space="preserve"> </w:t>
      </w:r>
      <w:r w:rsidR="007C14CC" w:rsidRPr="00431A3B">
        <w:rPr>
          <w:color w:val="000000" w:themeColor="text1"/>
        </w:rPr>
        <w:t>(G1-G5) 3D surface rendering of application of RAZA</w:t>
      </w:r>
      <w:r w:rsidR="007724FC" w:rsidRPr="00431A3B">
        <w:rPr>
          <w:color w:val="000000" w:themeColor="text1"/>
        </w:rPr>
        <w:t>*</w:t>
      </w:r>
      <w:r w:rsidR="007C14CC" w:rsidRPr="00431A3B">
        <w:rPr>
          <w:color w:val="000000" w:themeColor="text1"/>
        </w:rPr>
        <w:t xml:space="preserve"> </w:t>
      </w:r>
      <w:r w:rsidR="00243C0E" w:rsidRPr="00431A3B">
        <w:rPr>
          <w:color w:val="000000" w:themeColor="text1"/>
        </w:rPr>
        <w:t xml:space="preserve">particle selection </w:t>
      </w:r>
      <w:r w:rsidR="009F3277" w:rsidRPr="00431A3B">
        <w:rPr>
          <w:color w:val="000000" w:themeColor="text1"/>
        </w:rPr>
        <w:t>using</w:t>
      </w:r>
      <w:r w:rsidR="007C14CC" w:rsidRPr="00431A3B">
        <w:rPr>
          <w:color w:val="000000" w:themeColor="text1"/>
        </w:rPr>
        <w:t xml:space="preserve"> </w:t>
      </w:r>
      <w:r w:rsidR="009F3277" w:rsidRPr="00431A3B">
        <w:rPr>
          <w:color w:val="000000" w:themeColor="text1"/>
        </w:rPr>
        <w:t>structural fingerprinting</w:t>
      </w:r>
      <w:r w:rsidR="007C14CC" w:rsidRPr="00431A3B">
        <w:rPr>
          <w:color w:val="000000" w:themeColor="text1"/>
        </w:rPr>
        <w:t>.</w:t>
      </w:r>
      <w:r w:rsidR="00246CD6" w:rsidRPr="00431A3B">
        <w:rPr>
          <w:b/>
          <w:color w:val="000000" w:themeColor="text1"/>
          <w:u w:val="single"/>
        </w:rPr>
        <w:br w:type="page"/>
      </w:r>
    </w:p>
    <w:p w14:paraId="049FCDF9" w14:textId="77777777" w:rsidR="00305C8E" w:rsidRPr="006416E8" w:rsidRDefault="00163BBF" w:rsidP="006416E8">
      <w:pPr>
        <w:widowControl w:val="0"/>
        <w:autoSpaceDE w:val="0"/>
        <w:autoSpaceDN w:val="0"/>
        <w:adjustRightInd w:val="0"/>
        <w:spacing w:after="240" w:line="276" w:lineRule="auto"/>
        <w:jc w:val="both"/>
        <w:rPr>
          <w:rFonts w:eastAsiaTheme="minorEastAsia"/>
          <w:color w:val="000000" w:themeColor="text1"/>
          <w:lang w:val="en-GB"/>
        </w:rPr>
      </w:pPr>
      <w:r w:rsidRPr="007E664D">
        <w:rPr>
          <w:b/>
          <w:color w:val="000000" w:themeColor="text1"/>
        </w:rPr>
        <w:lastRenderedPageBreak/>
        <w:t>Table S3:</w:t>
      </w:r>
      <w:r w:rsidRPr="007E664D">
        <w:rPr>
          <w:color w:val="000000" w:themeColor="text1"/>
        </w:rPr>
        <w:t xml:space="preserve"> </w:t>
      </w:r>
      <w:r w:rsidR="00305C8E" w:rsidRPr="00885667">
        <w:rPr>
          <w:rFonts w:eastAsiaTheme="minorEastAsia"/>
          <w:b/>
          <w:color w:val="000000" w:themeColor="text1"/>
          <w:lang w:val="en-GB"/>
        </w:rPr>
        <w:t>Statistical evaluation of filter performance using synthetic volumes contaminated with different levels of Gaussian a</w:t>
      </w:r>
      <w:r w:rsidR="00166ABB" w:rsidRPr="00885667">
        <w:rPr>
          <w:rFonts w:eastAsiaTheme="minorEastAsia"/>
          <w:b/>
          <w:color w:val="000000" w:themeColor="text1"/>
          <w:lang w:val="en-GB"/>
        </w:rPr>
        <w:t>nd impulse noise</w:t>
      </w:r>
      <w:r w:rsidR="00166ABB" w:rsidRPr="006416E8">
        <w:rPr>
          <w:rFonts w:eastAsiaTheme="minorEastAsia"/>
          <w:color w:val="000000" w:themeColor="text1"/>
          <w:lang w:val="en-GB"/>
        </w:rPr>
        <w:t xml:space="preserve"> shown in Fig.</w:t>
      </w:r>
      <w:r w:rsidR="00305C8E" w:rsidRPr="006416E8">
        <w:rPr>
          <w:rFonts w:eastAsiaTheme="minorEastAsia"/>
          <w:color w:val="000000" w:themeColor="text1"/>
          <w:lang w:val="en-GB"/>
        </w:rPr>
        <w:t xml:space="preserve"> S6 </w:t>
      </w:r>
    </w:p>
    <w:tbl>
      <w:tblPr>
        <w:tblStyle w:val="TableList3"/>
        <w:tblW w:w="4865" w:type="pct"/>
        <w:tblLayout w:type="fixed"/>
        <w:tblLook w:val="04A0" w:firstRow="1" w:lastRow="0" w:firstColumn="1" w:lastColumn="0" w:noHBand="0" w:noVBand="1"/>
        <w:tblCaption w:val="Quantitative Comparison of Surface area and Volume with Manual segmentation"/>
      </w:tblPr>
      <w:tblGrid>
        <w:gridCol w:w="1200"/>
        <w:gridCol w:w="1200"/>
        <w:gridCol w:w="1199"/>
        <w:gridCol w:w="1199"/>
        <w:gridCol w:w="1238"/>
        <w:gridCol w:w="1162"/>
        <w:gridCol w:w="1199"/>
      </w:tblGrid>
      <w:tr w:rsidR="00431A3B" w:rsidRPr="00431A3B" w14:paraId="27D93AEB" w14:textId="77777777" w:rsidTr="002557BD">
        <w:trPr>
          <w:cnfStyle w:val="100000000000" w:firstRow="1" w:lastRow="0" w:firstColumn="0" w:lastColumn="0" w:oddVBand="0" w:evenVBand="0" w:oddHBand="0" w:evenHBand="0" w:firstRowFirstColumn="0" w:firstRowLastColumn="0" w:lastRowFirstColumn="0" w:lastRowLastColumn="0"/>
          <w:cantSplit/>
          <w:trHeight w:val="1451"/>
        </w:trPr>
        <w:tc>
          <w:tcPr>
            <w:tcW w:w="714" w:type="pct"/>
            <w:tcBorders>
              <w:left w:val="single" w:sz="4" w:space="0" w:color="auto"/>
              <w:right w:val="single" w:sz="4" w:space="0" w:color="auto"/>
            </w:tcBorders>
            <w:shd w:val="clear" w:color="auto" w:fill="D9D9D9" w:themeFill="background1" w:themeFillShade="D9"/>
            <w:textDirection w:val="btLr"/>
            <w:vAlign w:val="center"/>
          </w:tcPr>
          <w:p w14:paraId="01AD7A9D" w14:textId="77777777" w:rsidR="004875C1" w:rsidRPr="00431A3B" w:rsidRDefault="004875C1" w:rsidP="002557BD">
            <w:pPr>
              <w:spacing w:before="240" w:after="60"/>
              <w:ind w:left="5" w:right="113"/>
              <w:jc w:val="center"/>
              <w:rPr>
                <w:color w:val="000000" w:themeColor="text1"/>
                <w:sz w:val="22"/>
                <w:lang w:val="en-US"/>
              </w:rPr>
            </w:pPr>
            <w:r w:rsidRPr="00431A3B">
              <w:rPr>
                <w:color w:val="000000" w:themeColor="text1"/>
                <w:sz w:val="22"/>
              </w:rPr>
              <w:t>80/80</w:t>
            </w:r>
          </w:p>
        </w:tc>
        <w:tc>
          <w:tcPr>
            <w:tcW w:w="714" w:type="pct"/>
            <w:tcBorders>
              <w:left w:val="single" w:sz="4" w:space="0" w:color="auto"/>
              <w:right w:val="single" w:sz="4" w:space="0" w:color="auto"/>
            </w:tcBorders>
            <w:textDirection w:val="btLr"/>
            <w:vAlign w:val="center"/>
          </w:tcPr>
          <w:p w14:paraId="77459281" w14:textId="77777777" w:rsidR="004875C1" w:rsidRPr="00431A3B" w:rsidRDefault="004875C1" w:rsidP="002557BD">
            <w:pPr>
              <w:spacing w:before="240" w:after="60"/>
              <w:ind w:left="5" w:right="113"/>
              <w:jc w:val="center"/>
              <w:rPr>
                <w:b w:val="0"/>
                <w:color w:val="000000" w:themeColor="text1"/>
                <w:sz w:val="22"/>
              </w:rPr>
            </w:pPr>
            <w:r w:rsidRPr="00431A3B">
              <w:rPr>
                <w:color w:val="000000" w:themeColor="text1"/>
                <w:sz w:val="22"/>
              </w:rPr>
              <w:t>67.86(7.08)</w:t>
            </w:r>
          </w:p>
        </w:tc>
        <w:tc>
          <w:tcPr>
            <w:tcW w:w="714" w:type="pct"/>
            <w:tcBorders>
              <w:left w:val="single" w:sz="4" w:space="0" w:color="auto"/>
              <w:right w:val="single" w:sz="4" w:space="0" w:color="auto"/>
            </w:tcBorders>
            <w:shd w:val="clear" w:color="auto" w:fill="F2F2F2" w:themeFill="background1" w:themeFillShade="F2"/>
            <w:textDirection w:val="btLr"/>
            <w:vAlign w:val="center"/>
          </w:tcPr>
          <w:p w14:paraId="431244EB" w14:textId="77777777" w:rsidR="004875C1" w:rsidRPr="00431A3B" w:rsidRDefault="004875C1" w:rsidP="002557BD">
            <w:pPr>
              <w:spacing w:before="240" w:after="60"/>
              <w:ind w:left="5" w:right="113"/>
              <w:jc w:val="center"/>
              <w:rPr>
                <w:b w:val="0"/>
                <w:color w:val="000000" w:themeColor="text1"/>
                <w:sz w:val="22"/>
              </w:rPr>
            </w:pPr>
            <w:r w:rsidRPr="00431A3B">
              <w:rPr>
                <w:color w:val="000000" w:themeColor="text1"/>
                <w:sz w:val="22"/>
              </w:rPr>
              <w:t>124.96</w:t>
            </w:r>
            <w:r w:rsidR="003F33F4" w:rsidRPr="00431A3B">
              <w:rPr>
                <w:color w:val="000000" w:themeColor="text1"/>
                <w:sz w:val="22"/>
              </w:rPr>
              <w:t xml:space="preserve"> </w:t>
            </w:r>
            <w:r w:rsidRPr="00431A3B">
              <w:rPr>
                <w:color w:val="000000" w:themeColor="text1"/>
                <w:sz w:val="22"/>
              </w:rPr>
              <w:t>(24.01)</w:t>
            </w:r>
          </w:p>
        </w:tc>
        <w:tc>
          <w:tcPr>
            <w:tcW w:w="714" w:type="pct"/>
            <w:tcBorders>
              <w:left w:val="single" w:sz="4" w:space="0" w:color="auto"/>
              <w:right w:val="single" w:sz="4" w:space="0" w:color="auto"/>
            </w:tcBorders>
            <w:textDirection w:val="btLr"/>
            <w:vAlign w:val="center"/>
          </w:tcPr>
          <w:p w14:paraId="2EEAC510" w14:textId="77777777" w:rsidR="004875C1" w:rsidRPr="00431A3B" w:rsidRDefault="004875C1" w:rsidP="002557BD">
            <w:pPr>
              <w:spacing w:before="240" w:after="60"/>
              <w:ind w:left="5" w:right="113"/>
              <w:jc w:val="center"/>
              <w:rPr>
                <w:b w:val="0"/>
                <w:color w:val="000000" w:themeColor="text1"/>
                <w:sz w:val="22"/>
              </w:rPr>
            </w:pPr>
            <w:r w:rsidRPr="00431A3B">
              <w:rPr>
                <w:color w:val="000000" w:themeColor="text1"/>
                <w:sz w:val="22"/>
              </w:rPr>
              <w:t>45.62(3.2)</w:t>
            </w:r>
          </w:p>
        </w:tc>
        <w:tc>
          <w:tcPr>
            <w:tcW w:w="737" w:type="pct"/>
            <w:tcBorders>
              <w:left w:val="single" w:sz="4" w:space="0" w:color="auto"/>
              <w:right w:val="single" w:sz="4" w:space="0" w:color="auto"/>
            </w:tcBorders>
            <w:shd w:val="clear" w:color="auto" w:fill="F2F2F2" w:themeFill="background1" w:themeFillShade="F2"/>
            <w:textDirection w:val="btLr"/>
            <w:vAlign w:val="center"/>
          </w:tcPr>
          <w:p w14:paraId="7F96BA8B" w14:textId="110DE6D4" w:rsidR="004875C1" w:rsidRPr="00431A3B" w:rsidRDefault="00B106A6" w:rsidP="002557BD">
            <w:pPr>
              <w:spacing w:before="240" w:after="60"/>
              <w:ind w:left="5" w:right="113"/>
              <w:jc w:val="center"/>
              <w:rPr>
                <w:b w:val="0"/>
                <w:color w:val="000000" w:themeColor="text1"/>
                <w:sz w:val="22"/>
              </w:rPr>
            </w:pPr>
            <w:r w:rsidRPr="00431A3B">
              <w:rPr>
                <w:color w:val="000000" w:themeColor="text1"/>
                <w:sz w:val="22"/>
              </w:rPr>
              <w:t>161.18</w:t>
            </w:r>
            <w:r w:rsidR="004875C1" w:rsidRPr="00431A3B">
              <w:rPr>
                <w:color w:val="000000" w:themeColor="text1"/>
                <w:sz w:val="22"/>
              </w:rPr>
              <w:t>(</w:t>
            </w:r>
            <w:r w:rsidRPr="00431A3B">
              <w:rPr>
                <w:color w:val="000000" w:themeColor="text1"/>
                <w:sz w:val="22"/>
              </w:rPr>
              <w:t>39.64</w:t>
            </w:r>
            <w:r w:rsidR="004875C1" w:rsidRPr="00431A3B">
              <w:rPr>
                <w:color w:val="000000" w:themeColor="text1"/>
                <w:sz w:val="22"/>
              </w:rPr>
              <w:t>)</w:t>
            </w:r>
          </w:p>
        </w:tc>
        <w:tc>
          <w:tcPr>
            <w:tcW w:w="692" w:type="pct"/>
            <w:tcBorders>
              <w:left w:val="single" w:sz="4" w:space="0" w:color="auto"/>
              <w:right w:val="single" w:sz="4" w:space="0" w:color="auto"/>
            </w:tcBorders>
            <w:textDirection w:val="btLr"/>
            <w:vAlign w:val="center"/>
          </w:tcPr>
          <w:p w14:paraId="547F6E7D" w14:textId="77777777" w:rsidR="004875C1" w:rsidRPr="00431A3B" w:rsidRDefault="004875C1" w:rsidP="002557BD">
            <w:pPr>
              <w:spacing w:before="240" w:after="60"/>
              <w:ind w:left="5" w:right="113"/>
              <w:jc w:val="center"/>
              <w:rPr>
                <w:b w:val="0"/>
                <w:color w:val="000000" w:themeColor="text1"/>
                <w:sz w:val="22"/>
              </w:rPr>
            </w:pPr>
            <w:r w:rsidRPr="00431A3B">
              <w:rPr>
                <w:color w:val="000000" w:themeColor="text1"/>
                <w:sz w:val="22"/>
              </w:rPr>
              <w:t>58.19(5.1)</w:t>
            </w:r>
          </w:p>
        </w:tc>
        <w:tc>
          <w:tcPr>
            <w:tcW w:w="714" w:type="pct"/>
            <w:tcBorders>
              <w:left w:val="single" w:sz="4" w:space="0" w:color="auto"/>
              <w:right w:val="single" w:sz="4" w:space="0" w:color="auto"/>
            </w:tcBorders>
            <w:shd w:val="clear" w:color="auto" w:fill="F2F2F2" w:themeFill="background1" w:themeFillShade="F2"/>
            <w:textDirection w:val="btLr"/>
            <w:vAlign w:val="center"/>
          </w:tcPr>
          <w:p w14:paraId="37BEA553" w14:textId="77777777" w:rsidR="004875C1" w:rsidRPr="00431A3B" w:rsidRDefault="004875C1" w:rsidP="002557BD">
            <w:pPr>
              <w:spacing w:before="240" w:after="60"/>
              <w:ind w:left="5" w:right="113"/>
              <w:jc w:val="center"/>
              <w:rPr>
                <w:b w:val="0"/>
                <w:color w:val="000000" w:themeColor="text1"/>
                <w:sz w:val="22"/>
              </w:rPr>
            </w:pPr>
            <w:r w:rsidRPr="00431A3B">
              <w:rPr>
                <w:color w:val="000000" w:themeColor="text1"/>
                <w:sz w:val="22"/>
              </w:rPr>
              <w:t>52.61(4.2)</w:t>
            </w:r>
          </w:p>
        </w:tc>
      </w:tr>
      <w:tr w:rsidR="00431A3B" w:rsidRPr="00431A3B" w14:paraId="7360485E" w14:textId="77777777" w:rsidTr="002557BD">
        <w:trPr>
          <w:cantSplit/>
          <w:trHeight w:val="1417"/>
        </w:trPr>
        <w:tc>
          <w:tcPr>
            <w:tcW w:w="714" w:type="pct"/>
            <w:tcBorders>
              <w:left w:val="single" w:sz="4" w:space="0" w:color="auto"/>
              <w:right w:val="single" w:sz="4" w:space="0" w:color="auto"/>
            </w:tcBorders>
            <w:shd w:val="clear" w:color="auto" w:fill="D9D9D9" w:themeFill="background1" w:themeFillShade="D9"/>
            <w:textDirection w:val="btLr"/>
            <w:vAlign w:val="center"/>
          </w:tcPr>
          <w:p w14:paraId="53B61413" w14:textId="77777777" w:rsidR="004875C1" w:rsidRPr="00431A3B" w:rsidRDefault="004875C1" w:rsidP="002557BD">
            <w:pPr>
              <w:spacing w:before="240" w:after="60"/>
              <w:ind w:left="5" w:right="113"/>
              <w:jc w:val="center"/>
              <w:rPr>
                <w:b/>
                <w:bCs/>
                <w:color w:val="000000" w:themeColor="text1"/>
                <w:sz w:val="22"/>
              </w:rPr>
            </w:pPr>
            <w:r w:rsidRPr="00431A3B">
              <w:rPr>
                <w:b/>
                <w:color w:val="000000" w:themeColor="text1"/>
                <w:sz w:val="22"/>
              </w:rPr>
              <w:t>60/60</w:t>
            </w:r>
          </w:p>
        </w:tc>
        <w:tc>
          <w:tcPr>
            <w:tcW w:w="714" w:type="pct"/>
            <w:tcBorders>
              <w:left w:val="single" w:sz="4" w:space="0" w:color="auto"/>
              <w:right w:val="single" w:sz="4" w:space="0" w:color="auto"/>
            </w:tcBorders>
            <w:textDirection w:val="btLr"/>
            <w:vAlign w:val="center"/>
          </w:tcPr>
          <w:p w14:paraId="0B2CFA6B" w14:textId="77777777" w:rsidR="004875C1" w:rsidRPr="00431A3B" w:rsidRDefault="004875C1" w:rsidP="002557BD">
            <w:pPr>
              <w:spacing w:before="240" w:after="60"/>
              <w:ind w:left="5" w:right="113"/>
              <w:jc w:val="center"/>
              <w:rPr>
                <w:color w:val="000000" w:themeColor="text1"/>
                <w:sz w:val="22"/>
              </w:rPr>
            </w:pPr>
            <w:r w:rsidRPr="00431A3B">
              <w:rPr>
                <w:b/>
                <w:color w:val="000000" w:themeColor="text1"/>
                <w:sz w:val="22"/>
              </w:rPr>
              <w:t>63.36</w:t>
            </w:r>
            <w:r w:rsidRPr="00431A3B">
              <w:rPr>
                <w:color w:val="000000" w:themeColor="text1"/>
                <w:sz w:val="22"/>
              </w:rPr>
              <w:t>(6.17)</w:t>
            </w:r>
          </w:p>
        </w:tc>
        <w:tc>
          <w:tcPr>
            <w:tcW w:w="714" w:type="pct"/>
            <w:tcBorders>
              <w:left w:val="single" w:sz="4" w:space="0" w:color="auto"/>
              <w:right w:val="single" w:sz="4" w:space="0" w:color="auto"/>
            </w:tcBorders>
            <w:shd w:val="clear" w:color="auto" w:fill="F2F2F2" w:themeFill="background1" w:themeFillShade="F2"/>
            <w:textDirection w:val="btLr"/>
            <w:vAlign w:val="center"/>
          </w:tcPr>
          <w:p w14:paraId="578F825B" w14:textId="77777777" w:rsidR="004875C1" w:rsidRPr="00431A3B" w:rsidRDefault="004875C1" w:rsidP="002557BD">
            <w:pPr>
              <w:spacing w:before="240" w:after="60"/>
              <w:ind w:left="5" w:right="113"/>
              <w:jc w:val="center"/>
              <w:rPr>
                <w:color w:val="000000" w:themeColor="text1"/>
                <w:sz w:val="22"/>
              </w:rPr>
            </w:pPr>
            <w:r w:rsidRPr="00431A3B">
              <w:rPr>
                <w:b/>
                <w:color w:val="000000" w:themeColor="text1"/>
                <w:sz w:val="22"/>
              </w:rPr>
              <w:t>123</w:t>
            </w:r>
            <w:r w:rsidRPr="00431A3B">
              <w:rPr>
                <w:color w:val="000000" w:themeColor="text1"/>
                <w:sz w:val="22"/>
              </w:rPr>
              <w:t>(23.27)</w:t>
            </w:r>
          </w:p>
        </w:tc>
        <w:tc>
          <w:tcPr>
            <w:tcW w:w="714" w:type="pct"/>
            <w:tcBorders>
              <w:left w:val="single" w:sz="4" w:space="0" w:color="auto"/>
              <w:right w:val="single" w:sz="4" w:space="0" w:color="auto"/>
            </w:tcBorders>
            <w:textDirection w:val="btLr"/>
            <w:vAlign w:val="center"/>
          </w:tcPr>
          <w:p w14:paraId="3788D2B2" w14:textId="77777777" w:rsidR="004875C1" w:rsidRPr="00431A3B" w:rsidRDefault="004875C1" w:rsidP="002557BD">
            <w:pPr>
              <w:spacing w:before="240" w:after="60"/>
              <w:ind w:left="5" w:right="113"/>
              <w:jc w:val="center"/>
              <w:rPr>
                <w:color w:val="000000" w:themeColor="text1"/>
                <w:sz w:val="22"/>
                <w:u w:val="single"/>
              </w:rPr>
            </w:pPr>
            <w:r w:rsidRPr="00431A3B">
              <w:rPr>
                <w:b/>
                <w:color w:val="000000" w:themeColor="text1"/>
                <w:sz w:val="22"/>
                <w:u w:val="single"/>
              </w:rPr>
              <w:t>43.73</w:t>
            </w:r>
            <w:r w:rsidRPr="00431A3B">
              <w:rPr>
                <w:color w:val="000000" w:themeColor="text1"/>
                <w:sz w:val="22"/>
                <w:u w:val="single"/>
              </w:rPr>
              <w:t>(2.94)</w:t>
            </w:r>
          </w:p>
        </w:tc>
        <w:tc>
          <w:tcPr>
            <w:tcW w:w="737" w:type="pct"/>
            <w:tcBorders>
              <w:left w:val="single" w:sz="4" w:space="0" w:color="auto"/>
              <w:right w:val="single" w:sz="4" w:space="0" w:color="auto"/>
            </w:tcBorders>
            <w:shd w:val="clear" w:color="auto" w:fill="F2F2F2" w:themeFill="background1" w:themeFillShade="F2"/>
            <w:textDirection w:val="btLr"/>
            <w:vAlign w:val="center"/>
          </w:tcPr>
          <w:p w14:paraId="1707D740" w14:textId="7C3DC760" w:rsidR="004875C1" w:rsidRPr="00431A3B" w:rsidRDefault="00B106A6" w:rsidP="002557BD">
            <w:pPr>
              <w:spacing w:before="240" w:after="60"/>
              <w:ind w:left="5" w:right="113"/>
              <w:jc w:val="center"/>
              <w:rPr>
                <w:color w:val="000000" w:themeColor="text1"/>
                <w:sz w:val="22"/>
              </w:rPr>
            </w:pPr>
            <w:r w:rsidRPr="00431A3B">
              <w:rPr>
                <w:b/>
                <w:color w:val="000000" w:themeColor="text1"/>
                <w:sz w:val="22"/>
              </w:rPr>
              <w:t>90.27</w:t>
            </w:r>
            <w:r w:rsidR="004875C1" w:rsidRPr="00431A3B">
              <w:rPr>
                <w:color w:val="000000" w:themeColor="text1"/>
                <w:sz w:val="22"/>
              </w:rPr>
              <w:t>(</w:t>
            </w:r>
            <w:r w:rsidRPr="00431A3B">
              <w:rPr>
                <w:color w:val="000000" w:themeColor="text1"/>
                <w:sz w:val="22"/>
              </w:rPr>
              <w:t>12.44</w:t>
            </w:r>
            <w:r w:rsidR="004875C1" w:rsidRPr="00431A3B">
              <w:rPr>
                <w:color w:val="000000" w:themeColor="text1"/>
                <w:sz w:val="22"/>
              </w:rPr>
              <w:t>)</w:t>
            </w:r>
          </w:p>
        </w:tc>
        <w:tc>
          <w:tcPr>
            <w:tcW w:w="692" w:type="pct"/>
            <w:tcBorders>
              <w:left w:val="single" w:sz="4" w:space="0" w:color="auto"/>
              <w:right w:val="single" w:sz="4" w:space="0" w:color="auto"/>
            </w:tcBorders>
            <w:textDirection w:val="btLr"/>
            <w:vAlign w:val="center"/>
          </w:tcPr>
          <w:p w14:paraId="22D96AE6" w14:textId="77777777" w:rsidR="004875C1" w:rsidRPr="00431A3B" w:rsidRDefault="004875C1" w:rsidP="002557BD">
            <w:pPr>
              <w:spacing w:before="240" w:after="60"/>
              <w:ind w:left="5" w:right="113"/>
              <w:jc w:val="center"/>
              <w:rPr>
                <w:color w:val="000000" w:themeColor="text1"/>
                <w:sz w:val="22"/>
              </w:rPr>
            </w:pPr>
            <w:r w:rsidRPr="00431A3B">
              <w:rPr>
                <w:b/>
                <w:color w:val="000000" w:themeColor="text1"/>
                <w:sz w:val="22"/>
              </w:rPr>
              <w:t>54.61</w:t>
            </w:r>
            <w:r w:rsidRPr="00431A3B">
              <w:rPr>
                <w:color w:val="000000" w:themeColor="text1"/>
                <w:sz w:val="22"/>
              </w:rPr>
              <w:t>(4.6)</w:t>
            </w:r>
          </w:p>
        </w:tc>
        <w:tc>
          <w:tcPr>
            <w:tcW w:w="714" w:type="pct"/>
            <w:tcBorders>
              <w:left w:val="single" w:sz="4" w:space="0" w:color="auto"/>
              <w:right w:val="single" w:sz="4" w:space="0" w:color="auto"/>
            </w:tcBorders>
            <w:shd w:val="clear" w:color="auto" w:fill="F2F2F2" w:themeFill="background1" w:themeFillShade="F2"/>
            <w:textDirection w:val="btLr"/>
            <w:vAlign w:val="center"/>
          </w:tcPr>
          <w:p w14:paraId="09E6B953" w14:textId="77777777" w:rsidR="004875C1" w:rsidRPr="00431A3B" w:rsidRDefault="004875C1" w:rsidP="002557BD">
            <w:pPr>
              <w:spacing w:before="240" w:after="60"/>
              <w:ind w:left="5" w:right="113"/>
              <w:jc w:val="center"/>
              <w:rPr>
                <w:color w:val="000000" w:themeColor="text1"/>
                <w:sz w:val="22"/>
              </w:rPr>
            </w:pPr>
            <w:r w:rsidRPr="00431A3B">
              <w:rPr>
                <w:b/>
                <w:color w:val="000000" w:themeColor="text1"/>
                <w:sz w:val="22"/>
              </w:rPr>
              <w:t>51.93</w:t>
            </w:r>
            <w:r w:rsidRPr="00431A3B">
              <w:rPr>
                <w:color w:val="000000" w:themeColor="text1"/>
                <w:sz w:val="22"/>
              </w:rPr>
              <w:t>(4.1)</w:t>
            </w:r>
          </w:p>
        </w:tc>
      </w:tr>
      <w:tr w:rsidR="00431A3B" w:rsidRPr="00431A3B" w14:paraId="6BB94FB4" w14:textId="77777777" w:rsidTr="002557BD">
        <w:trPr>
          <w:cantSplit/>
          <w:trHeight w:val="1417"/>
        </w:trPr>
        <w:tc>
          <w:tcPr>
            <w:tcW w:w="714" w:type="pct"/>
            <w:tcBorders>
              <w:left w:val="single" w:sz="4" w:space="0" w:color="auto"/>
              <w:right w:val="single" w:sz="4" w:space="0" w:color="auto"/>
            </w:tcBorders>
            <w:shd w:val="clear" w:color="auto" w:fill="D9D9D9" w:themeFill="background1" w:themeFillShade="D9"/>
            <w:textDirection w:val="btLr"/>
            <w:vAlign w:val="center"/>
          </w:tcPr>
          <w:p w14:paraId="4FC52639" w14:textId="77777777" w:rsidR="004875C1" w:rsidRPr="00431A3B" w:rsidRDefault="004875C1" w:rsidP="002557BD">
            <w:pPr>
              <w:spacing w:before="240" w:after="60"/>
              <w:ind w:left="5" w:right="113"/>
              <w:jc w:val="center"/>
              <w:rPr>
                <w:b/>
                <w:bCs/>
                <w:color w:val="000000" w:themeColor="text1"/>
                <w:sz w:val="22"/>
              </w:rPr>
            </w:pPr>
            <w:r w:rsidRPr="00431A3B">
              <w:rPr>
                <w:b/>
                <w:color w:val="000000" w:themeColor="text1"/>
                <w:sz w:val="22"/>
              </w:rPr>
              <w:t>40/40</w:t>
            </w:r>
          </w:p>
        </w:tc>
        <w:tc>
          <w:tcPr>
            <w:tcW w:w="714" w:type="pct"/>
            <w:tcBorders>
              <w:left w:val="single" w:sz="4" w:space="0" w:color="auto"/>
              <w:right w:val="single" w:sz="4" w:space="0" w:color="auto"/>
            </w:tcBorders>
            <w:textDirection w:val="btLr"/>
            <w:vAlign w:val="center"/>
          </w:tcPr>
          <w:p w14:paraId="59583E15" w14:textId="77777777" w:rsidR="004875C1" w:rsidRPr="00431A3B" w:rsidRDefault="004875C1" w:rsidP="002557BD">
            <w:pPr>
              <w:spacing w:before="240" w:after="60"/>
              <w:ind w:left="5" w:right="113"/>
              <w:jc w:val="center"/>
              <w:rPr>
                <w:color w:val="000000" w:themeColor="text1"/>
                <w:sz w:val="22"/>
              </w:rPr>
            </w:pPr>
            <w:r w:rsidRPr="00431A3B">
              <w:rPr>
                <w:b/>
                <w:color w:val="000000" w:themeColor="text1"/>
                <w:sz w:val="22"/>
              </w:rPr>
              <w:t>52.52</w:t>
            </w:r>
            <w:r w:rsidRPr="00431A3B">
              <w:rPr>
                <w:color w:val="000000" w:themeColor="text1"/>
                <w:sz w:val="22"/>
              </w:rPr>
              <w:t>(4.2)</w:t>
            </w:r>
          </w:p>
        </w:tc>
        <w:tc>
          <w:tcPr>
            <w:tcW w:w="714" w:type="pct"/>
            <w:tcBorders>
              <w:left w:val="single" w:sz="4" w:space="0" w:color="auto"/>
              <w:right w:val="single" w:sz="4" w:space="0" w:color="auto"/>
            </w:tcBorders>
            <w:shd w:val="clear" w:color="auto" w:fill="F2F2F2" w:themeFill="background1" w:themeFillShade="F2"/>
            <w:textDirection w:val="btLr"/>
            <w:vAlign w:val="center"/>
          </w:tcPr>
          <w:p w14:paraId="2952A29E" w14:textId="77777777" w:rsidR="004875C1" w:rsidRPr="00431A3B" w:rsidRDefault="004875C1" w:rsidP="002557BD">
            <w:pPr>
              <w:spacing w:before="240" w:after="60"/>
              <w:ind w:left="5" w:right="113"/>
              <w:jc w:val="center"/>
              <w:rPr>
                <w:color w:val="000000" w:themeColor="text1"/>
                <w:sz w:val="22"/>
              </w:rPr>
            </w:pPr>
            <w:r w:rsidRPr="00431A3B">
              <w:rPr>
                <w:b/>
                <w:color w:val="000000" w:themeColor="text1"/>
                <w:sz w:val="22"/>
              </w:rPr>
              <w:t>120.74</w:t>
            </w:r>
            <w:r w:rsidRPr="00431A3B">
              <w:rPr>
                <w:color w:val="000000" w:themeColor="text1"/>
                <w:sz w:val="22"/>
              </w:rPr>
              <w:t>(22.42)</w:t>
            </w:r>
          </w:p>
        </w:tc>
        <w:tc>
          <w:tcPr>
            <w:tcW w:w="714" w:type="pct"/>
            <w:tcBorders>
              <w:left w:val="single" w:sz="4" w:space="0" w:color="auto"/>
              <w:right w:val="single" w:sz="4" w:space="0" w:color="auto"/>
            </w:tcBorders>
            <w:textDirection w:val="btLr"/>
            <w:vAlign w:val="center"/>
          </w:tcPr>
          <w:p w14:paraId="62354BF5" w14:textId="77777777" w:rsidR="004875C1" w:rsidRPr="00431A3B" w:rsidRDefault="004875C1" w:rsidP="002557BD">
            <w:pPr>
              <w:spacing w:before="240" w:after="60"/>
              <w:ind w:left="5" w:right="113"/>
              <w:jc w:val="center"/>
              <w:rPr>
                <w:color w:val="000000" w:themeColor="text1"/>
                <w:sz w:val="22"/>
                <w:u w:val="single"/>
              </w:rPr>
            </w:pPr>
            <w:r w:rsidRPr="00431A3B">
              <w:rPr>
                <w:b/>
                <w:color w:val="000000" w:themeColor="text1"/>
                <w:sz w:val="22"/>
                <w:u w:val="single"/>
              </w:rPr>
              <w:t>42.05</w:t>
            </w:r>
            <w:r w:rsidRPr="00431A3B">
              <w:rPr>
                <w:color w:val="000000" w:themeColor="text1"/>
                <w:sz w:val="22"/>
                <w:u w:val="single"/>
              </w:rPr>
              <w:t>(2.72)</w:t>
            </w:r>
          </w:p>
        </w:tc>
        <w:tc>
          <w:tcPr>
            <w:tcW w:w="737" w:type="pct"/>
            <w:tcBorders>
              <w:left w:val="single" w:sz="4" w:space="0" w:color="auto"/>
              <w:right w:val="single" w:sz="4" w:space="0" w:color="auto"/>
            </w:tcBorders>
            <w:shd w:val="clear" w:color="auto" w:fill="F2F2F2" w:themeFill="background1" w:themeFillShade="F2"/>
            <w:textDirection w:val="btLr"/>
            <w:vAlign w:val="center"/>
          </w:tcPr>
          <w:p w14:paraId="31AFD790" w14:textId="0B0D228D" w:rsidR="004875C1" w:rsidRPr="00431A3B" w:rsidRDefault="004875C1" w:rsidP="002557BD">
            <w:pPr>
              <w:spacing w:before="240" w:after="60"/>
              <w:ind w:left="5" w:right="113"/>
              <w:jc w:val="center"/>
              <w:rPr>
                <w:color w:val="000000" w:themeColor="text1"/>
                <w:sz w:val="22"/>
              </w:rPr>
            </w:pPr>
            <w:r w:rsidRPr="00431A3B">
              <w:rPr>
                <w:b/>
                <w:color w:val="000000" w:themeColor="text1"/>
                <w:sz w:val="22"/>
              </w:rPr>
              <w:t>5</w:t>
            </w:r>
            <w:r w:rsidR="00B106A6" w:rsidRPr="00431A3B">
              <w:rPr>
                <w:b/>
                <w:color w:val="000000" w:themeColor="text1"/>
                <w:sz w:val="22"/>
              </w:rPr>
              <w:t>9.81</w:t>
            </w:r>
            <w:r w:rsidRPr="00431A3B">
              <w:rPr>
                <w:color w:val="000000" w:themeColor="text1"/>
                <w:sz w:val="22"/>
              </w:rPr>
              <w:t>(</w:t>
            </w:r>
            <w:r w:rsidR="00B106A6" w:rsidRPr="00431A3B">
              <w:rPr>
                <w:color w:val="000000" w:themeColor="text1"/>
                <w:sz w:val="22"/>
              </w:rPr>
              <w:t>5.46</w:t>
            </w:r>
            <w:r w:rsidRPr="00431A3B">
              <w:rPr>
                <w:color w:val="000000" w:themeColor="text1"/>
                <w:sz w:val="22"/>
              </w:rPr>
              <w:t>)</w:t>
            </w:r>
          </w:p>
        </w:tc>
        <w:tc>
          <w:tcPr>
            <w:tcW w:w="692" w:type="pct"/>
            <w:tcBorders>
              <w:left w:val="single" w:sz="4" w:space="0" w:color="auto"/>
              <w:right w:val="single" w:sz="4" w:space="0" w:color="auto"/>
            </w:tcBorders>
            <w:textDirection w:val="btLr"/>
            <w:vAlign w:val="center"/>
          </w:tcPr>
          <w:p w14:paraId="41ED75D2" w14:textId="650B70F1" w:rsidR="004875C1" w:rsidRPr="00431A3B" w:rsidRDefault="001A1515" w:rsidP="002557BD">
            <w:pPr>
              <w:spacing w:before="240" w:after="60"/>
              <w:ind w:left="5" w:right="113"/>
              <w:jc w:val="center"/>
              <w:rPr>
                <w:color w:val="000000" w:themeColor="text1"/>
                <w:sz w:val="22"/>
              </w:rPr>
            </w:pPr>
            <w:r w:rsidRPr="00431A3B">
              <w:rPr>
                <w:b/>
                <w:color w:val="000000" w:themeColor="text1"/>
                <w:sz w:val="22"/>
              </w:rPr>
              <w:t>48.08</w:t>
            </w:r>
            <w:r w:rsidRPr="00431A3B">
              <w:rPr>
                <w:color w:val="000000" w:themeColor="text1"/>
                <w:sz w:val="22"/>
              </w:rPr>
              <w:t>(3.5)</w:t>
            </w:r>
          </w:p>
        </w:tc>
        <w:tc>
          <w:tcPr>
            <w:tcW w:w="714" w:type="pct"/>
            <w:tcBorders>
              <w:left w:val="single" w:sz="4" w:space="0" w:color="auto"/>
              <w:right w:val="single" w:sz="4" w:space="0" w:color="auto"/>
            </w:tcBorders>
            <w:shd w:val="clear" w:color="auto" w:fill="F2F2F2" w:themeFill="background1" w:themeFillShade="F2"/>
            <w:textDirection w:val="btLr"/>
            <w:vAlign w:val="center"/>
          </w:tcPr>
          <w:p w14:paraId="4DCDD035" w14:textId="6E736D59" w:rsidR="004875C1" w:rsidRPr="00431A3B" w:rsidRDefault="001A1515" w:rsidP="002557BD">
            <w:pPr>
              <w:spacing w:before="240" w:after="60"/>
              <w:ind w:left="5" w:right="113"/>
              <w:jc w:val="center"/>
              <w:rPr>
                <w:color w:val="000000" w:themeColor="text1"/>
                <w:sz w:val="22"/>
              </w:rPr>
            </w:pPr>
            <w:r w:rsidRPr="00431A3B">
              <w:rPr>
                <w:b/>
                <w:color w:val="000000" w:themeColor="text1"/>
                <w:sz w:val="22"/>
              </w:rPr>
              <w:t>47.64</w:t>
            </w:r>
            <w:r w:rsidRPr="00431A3B">
              <w:rPr>
                <w:color w:val="000000" w:themeColor="text1"/>
                <w:sz w:val="22"/>
              </w:rPr>
              <w:t>(3.4)</w:t>
            </w:r>
          </w:p>
        </w:tc>
      </w:tr>
      <w:tr w:rsidR="00431A3B" w:rsidRPr="00431A3B" w14:paraId="281EADC3" w14:textId="77777777" w:rsidTr="002557BD">
        <w:trPr>
          <w:cantSplit/>
          <w:trHeight w:val="1466"/>
        </w:trPr>
        <w:tc>
          <w:tcPr>
            <w:tcW w:w="714" w:type="pct"/>
            <w:tcBorders>
              <w:left w:val="single" w:sz="4" w:space="0" w:color="auto"/>
              <w:right w:val="single" w:sz="4" w:space="0" w:color="auto"/>
            </w:tcBorders>
            <w:shd w:val="clear" w:color="auto" w:fill="D9D9D9" w:themeFill="background1" w:themeFillShade="D9"/>
            <w:textDirection w:val="btLr"/>
            <w:vAlign w:val="center"/>
          </w:tcPr>
          <w:p w14:paraId="3F338D0C" w14:textId="77777777" w:rsidR="004875C1" w:rsidRPr="00431A3B" w:rsidRDefault="004875C1" w:rsidP="002557BD">
            <w:pPr>
              <w:spacing w:before="240" w:after="60"/>
              <w:ind w:left="5" w:right="113"/>
              <w:jc w:val="center"/>
              <w:rPr>
                <w:b/>
                <w:bCs/>
                <w:color w:val="000000" w:themeColor="text1"/>
                <w:sz w:val="22"/>
              </w:rPr>
            </w:pPr>
            <w:r w:rsidRPr="00431A3B">
              <w:rPr>
                <w:b/>
                <w:bCs/>
                <w:color w:val="000000" w:themeColor="text1"/>
                <w:sz w:val="22"/>
              </w:rPr>
              <w:t>20/20</w:t>
            </w:r>
          </w:p>
        </w:tc>
        <w:tc>
          <w:tcPr>
            <w:tcW w:w="714" w:type="pct"/>
            <w:tcBorders>
              <w:left w:val="single" w:sz="4" w:space="0" w:color="auto"/>
              <w:right w:val="single" w:sz="4" w:space="0" w:color="auto"/>
            </w:tcBorders>
            <w:textDirection w:val="btLr"/>
            <w:vAlign w:val="center"/>
          </w:tcPr>
          <w:p w14:paraId="37B6EB7D" w14:textId="77777777" w:rsidR="004875C1" w:rsidRPr="00431A3B" w:rsidRDefault="004875C1" w:rsidP="002557BD">
            <w:pPr>
              <w:spacing w:before="240" w:after="60"/>
              <w:ind w:left="5" w:right="113"/>
              <w:jc w:val="center"/>
              <w:rPr>
                <w:color w:val="000000" w:themeColor="text1"/>
                <w:sz w:val="22"/>
              </w:rPr>
            </w:pPr>
            <w:r w:rsidRPr="00431A3B">
              <w:rPr>
                <w:b/>
                <w:color w:val="000000" w:themeColor="text1"/>
                <w:sz w:val="22"/>
              </w:rPr>
              <w:t>46.24</w:t>
            </w:r>
            <w:r w:rsidRPr="00431A3B">
              <w:rPr>
                <w:color w:val="000000" w:themeColor="text1"/>
                <w:sz w:val="22"/>
              </w:rPr>
              <w:t>(3.2)</w:t>
            </w:r>
          </w:p>
        </w:tc>
        <w:tc>
          <w:tcPr>
            <w:tcW w:w="714" w:type="pct"/>
            <w:tcBorders>
              <w:left w:val="single" w:sz="4" w:space="0" w:color="auto"/>
              <w:right w:val="single" w:sz="4" w:space="0" w:color="auto"/>
            </w:tcBorders>
            <w:shd w:val="clear" w:color="auto" w:fill="F2F2F2" w:themeFill="background1" w:themeFillShade="F2"/>
            <w:textDirection w:val="btLr"/>
            <w:vAlign w:val="center"/>
          </w:tcPr>
          <w:p w14:paraId="7F74E3FC" w14:textId="77777777" w:rsidR="004875C1" w:rsidRPr="00431A3B" w:rsidRDefault="004875C1" w:rsidP="002557BD">
            <w:pPr>
              <w:spacing w:before="240" w:after="60"/>
              <w:ind w:left="5" w:right="113"/>
              <w:jc w:val="center"/>
              <w:rPr>
                <w:color w:val="000000" w:themeColor="text1"/>
                <w:sz w:val="22"/>
              </w:rPr>
            </w:pPr>
            <w:r w:rsidRPr="00431A3B">
              <w:rPr>
                <w:b/>
                <w:color w:val="000000" w:themeColor="text1"/>
                <w:sz w:val="22"/>
              </w:rPr>
              <w:t>118.46</w:t>
            </w:r>
            <w:r w:rsidRPr="00431A3B">
              <w:rPr>
                <w:color w:val="000000" w:themeColor="text1"/>
                <w:sz w:val="22"/>
              </w:rPr>
              <w:t>(21.58)</w:t>
            </w:r>
          </w:p>
        </w:tc>
        <w:tc>
          <w:tcPr>
            <w:tcW w:w="714" w:type="pct"/>
            <w:tcBorders>
              <w:left w:val="single" w:sz="4" w:space="0" w:color="auto"/>
              <w:right w:val="single" w:sz="4" w:space="0" w:color="auto"/>
            </w:tcBorders>
            <w:textDirection w:val="btLr"/>
            <w:vAlign w:val="center"/>
          </w:tcPr>
          <w:p w14:paraId="425B48FC" w14:textId="77777777" w:rsidR="004875C1" w:rsidRPr="00431A3B" w:rsidRDefault="004875C1" w:rsidP="002557BD">
            <w:pPr>
              <w:spacing w:before="240" w:after="60"/>
              <w:ind w:left="5" w:right="113"/>
              <w:jc w:val="center"/>
              <w:rPr>
                <w:color w:val="000000" w:themeColor="text1"/>
                <w:sz w:val="22"/>
                <w:u w:val="single"/>
              </w:rPr>
            </w:pPr>
            <w:r w:rsidRPr="00431A3B">
              <w:rPr>
                <w:b/>
                <w:color w:val="000000" w:themeColor="text1"/>
                <w:sz w:val="22"/>
                <w:u w:val="single"/>
              </w:rPr>
              <w:t>38.52</w:t>
            </w:r>
            <w:r w:rsidRPr="00431A3B">
              <w:rPr>
                <w:color w:val="000000" w:themeColor="text1"/>
                <w:sz w:val="22"/>
                <w:u w:val="single"/>
              </w:rPr>
              <w:t>(2.28)</w:t>
            </w:r>
          </w:p>
        </w:tc>
        <w:tc>
          <w:tcPr>
            <w:tcW w:w="737" w:type="pct"/>
            <w:tcBorders>
              <w:left w:val="single" w:sz="4" w:space="0" w:color="auto"/>
              <w:right w:val="single" w:sz="4" w:space="0" w:color="auto"/>
            </w:tcBorders>
            <w:shd w:val="clear" w:color="auto" w:fill="F2F2F2" w:themeFill="background1" w:themeFillShade="F2"/>
            <w:textDirection w:val="btLr"/>
            <w:vAlign w:val="center"/>
          </w:tcPr>
          <w:p w14:paraId="430BD0ED" w14:textId="040976BA" w:rsidR="004875C1" w:rsidRPr="00431A3B" w:rsidRDefault="00B106A6" w:rsidP="002557BD">
            <w:pPr>
              <w:spacing w:before="240" w:after="60"/>
              <w:ind w:left="5" w:right="113"/>
              <w:jc w:val="center"/>
              <w:rPr>
                <w:color w:val="000000" w:themeColor="text1"/>
                <w:sz w:val="22"/>
              </w:rPr>
            </w:pPr>
            <w:r w:rsidRPr="00431A3B">
              <w:rPr>
                <w:b/>
                <w:color w:val="000000" w:themeColor="text1"/>
                <w:sz w:val="22"/>
              </w:rPr>
              <w:t>55.89</w:t>
            </w:r>
            <w:r w:rsidR="004875C1" w:rsidRPr="00431A3B">
              <w:rPr>
                <w:color w:val="000000" w:themeColor="text1"/>
                <w:sz w:val="22"/>
              </w:rPr>
              <w:t>(</w:t>
            </w:r>
            <w:r w:rsidRPr="00431A3B">
              <w:rPr>
                <w:color w:val="000000" w:themeColor="text1"/>
                <w:sz w:val="22"/>
              </w:rPr>
              <w:t>4.77</w:t>
            </w:r>
            <w:r w:rsidR="004875C1" w:rsidRPr="00431A3B">
              <w:rPr>
                <w:color w:val="000000" w:themeColor="text1"/>
                <w:sz w:val="22"/>
              </w:rPr>
              <w:t>)</w:t>
            </w:r>
          </w:p>
        </w:tc>
        <w:tc>
          <w:tcPr>
            <w:tcW w:w="692" w:type="pct"/>
            <w:tcBorders>
              <w:left w:val="single" w:sz="4" w:space="0" w:color="auto"/>
              <w:right w:val="single" w:sz="4" w:space="0" w:color="auto"/>
            </w:tcBorders>
            <w:textDirection w:val="btLr"/>
            <w:vAlign w:val="center"/>
          </w:tcPr>
          <w:p w14:paraId="375AE4B9" w14:textId="77777777" w:rsidR="004875C1" w:rsidRPr="00431A3B" w:rsidRDefault="004875C1" w:rsidP="002557BD">
            <w:pPr>
              <w:spacing w:before="240" w:after="60"/>
              <w:ind w:left="5" w:right="113"/>
              <w:jc w:val="center"/>
              <w:rPr>
                <w:color w:val="000000" w:themeColor="text1"/>
                <w:sz w:val="22"/>
              </w:rPr>
            </w:pPr>
            <w:r w:rsidRPr="00431A3B">
              <w:rPr>
                <w:b/>
                <w:color w:val="000000" w:themeColor="text1"/>
                <w:sz w:val="22"/>
              </w:rPr>
              <w:t>45.38</w:t>
            </w:r>
            <w:r w:rsidRPr="00431A3B">
              <w:rPr>
                <w:color w:val="000000" w:themeColor="text1"/>
                <w:sz w:val="22"/>
              </w:rPr>
              <w:t>(3.1)</w:t>
            </w:r>
          </w:p>
        </w:tc>
        <w:tc>
          <w:tcPr>
            <w:tcW w:w="714" w:type="pct"/>
            <w:tcBorders>
              <w:left w:val="single" w:sz="4" w:space="0" w:color="auto"/>
              <w:right w:val="single" w:sz="4" w:space="0" w:color="auto"/>
            </w:tcBorders>
            <w:shd w:val="clear" w:color="auto" w:fill="F2F2F2" w:themeFill="background1" w:themeFillShade="F2"/>
            <w:textDirection w:val="btLr"/>
            <w:vAlign w:val="center"/>
          </w:tcPr>
          <w:p w14:paraId="350551C4" w14:textId="77777777" w:rsidR="004875C1" w:rsidRPr="00431A3B" w:rsidRDefault="004875C1" w:rsidP="002557BD">
            <w:pPr>
              <w:spacing w:before="240" w:after="60"/>
              <w:ind w:left="5" w:right="113"/>
              <w:jc w:val="center"/>
              <w:rPr>
                <w:color w:val="000000" w:themeColor="text1"/>
                <w:sz w:val="22"/>
              </w:rPr>
            </w:pPr>
            <w:r w:rsidRPr="00431A3B">
              <w:rPr>
                <w:b/>
                <w:color w:val="000000" w:themeColor="text1"/>
                <w:sz w:val="22"/>
              </w:rPr>
              <w:t>48.18</w:t>
            </w:r>
            <w:r w:rsidRPr="00431A3B">
              <w:rPr>
                <w:color w:val="000000" w:themeColor="text1"/>
                <w:sz w:val="22"/>
              </w:rPr>
              <w:t>(3.5)</w:t>
            </w:r>
          </w:p>
        </w:tc>
      </w:tr>
      <w:tr w:rsidR="00431A3B" w:rsidRPr="00431A3B" w14:paraId="683EC5E3" w14:textId="77777777" w:rsidTr="002557BD">
        <w:trPr>
          <w:cantSplit/>
          <w:trHeight w:val="1417"/>
        </w:trPr>
        <w:tc>
          <w:tcPr>
            <w:tcW w:w="714" w:type="pct"/>
            <w:tcBorders>
              <w:left w:val="single" w:sz="4" w:space="0" w:color="auto"/>
              <w:right w:val="single" w:sz="4" w:space="0" w:color="auto"/>
            </w:tcBorders>
            <w:shd w:val="clear" w:color="auto" w:fill="D9D9D9" w:themeFill="background1" w:themeFillShade="D9"/>
            <w:textDirection w:val="btLr"/>
            <w:vAlign w:val="center"/>
          </w:tcPr>
          <w:p w14:paraId="3BFCD859" w14:textId="77777777" w:rsidR="004875C1" w:rsidRPr="00431A3B" w:rsidRDefault="004875C1" w:rsidP="002557BD">
            <w:pPr>
              <w:spacing w:before="240" w:after="60"/>
              <w:ind w:left="5" w:right="113"/>
              <w:jc w:val="center"/>
              <w:rPr>
                <w:b/>
                <w:color w:val="000000" w:themeColor="text1"/>
                <w:sz w:val="22"/>
              </w:rPr>
            </w:pPr>
            <w:r w:rsidRPr="00431A3B">
              <w:rPr>
                <w:b/>
                <w:color w:val="000000" w:themeColor="text1"/>
                <w:sz w:val="22"/>
              </w:rPr>
              <w:t>0/0</w:t>
            </w:r>
          </w:p>
        </w:tc>
        <w:tc>
          <w:tcPr>
            <w:tcW w:w="714" w:type="pct"/>
            <w:tcBorders>
              <w:left w:val="single" w:sz="4" w:space="0" w:color="auto"/>
              <w:right w:val="single" w:sz="4" w:space="0" w:color="auto"/>
            </w:tcBorders>
            <w:textDirection w:val="btLr"/>
            <w:vAlign w:val="center"/>
          </w:tcPr>
          <w:p w14:paraId="6E04A53F" w14:textId="77777777" w:rsidR="004875C1" w:rsidRPr="00431A3B" w:rsidRDefault="004875C1" w:rsidP="002557BD">
            <w:pPr>
              <w:spacing w:before="240" w:after="60"/>
              <w:ind w:left="5" w:right="113"/>
              <w:jc w:val="center"/>
              <w:rPr>
                <w:color w:val="000000" w:themeColor="text1"/>
                <w:sz w:val="22"/>
              </w:rPr>
            </w:pPr>
            <w:r w:rsidRPr="00431A3B">
              <w:rPr>
                <w:b/>
                <w:color w:val="000000" w:themeColor="text1"/>
                <w:sz w:val="22"/>
              </w:rPr>
              <w:t>29.66</w:t>
            </w:r>
            <w:r w:rsidRPr="00431A3B">
              <w:rPr>
                <w:color w:val="000000" w:themeColor="text1"/>
                <w:sz w:val="22"/>
              </w:rPr>
              <w:t>(1.35)</w:t>
            </w:r>
          </w:p>
        </w:tc>
        <w:tc>
          <w:tcPr>
            <w:tcW w:w="714" w:type="pct"/>
            <w:tcBorders>
              <w:left w:val="single" w:sz="4" w:space="0" w:color="auto"/>
              <w:right w:val="single" w:sz="4" w:space="0" w:color="auto"/>
            </w:tcBorders>
            <w:shd w:val="clear" w:color="auto" w:fill="F2F2F2" w:themeFill="background1" w:themeFillShade="F2"/>
            <w:textDirection w:val="btLr"/>
            <w:vAlign w:val="center"/>
          </w:tcPr>
          <w:p w14:paraId="434456B3" w14:textId="77777777" w:rsidR="004875C1" w:rsidRPr="00431A3B" w:rsidRDefault="004875C1" w:rsidP="002557BD">
            <w:pPr>
              <w:spacing w:before="240" w:after="60"/>
              <w:ind w:left="5" w:right="113"/>
              <w:jc w:val="center"/>
              <w:rPr>
                <w:color w:val="000000" w:themeColor="text1"/>
                <w:sz w:val="22"/>
              </w:rPr>
            </w:pPr>
            <w:r w:rsidRPr="00431A3B">
              <w:rPr>
                <w:b/>
                <w:color w:val="000000" w:themeColor="text1"/>
                <w:sz w:val="22"/>
              </w:rPr>
              <w:t>30.03</w:t>
            </w:r>
            <w:r w:rsidRPr="00431A3B">
              <w:rPr>
                <w:color w:val="000000" w:themeColor="text1"/>
                <w:sz w:val="22"/>
              </w:rPr>
              <w:t xml:space="preserve"> (1.39)</w:t>
            </w:r>
          </w:p>
        </w:tc>
        <w:tc>
          <w:tcPr>
            <w:tcW w:w="714" w:type="pct"/>
            <w:tcBorders>
              <w:left w:val="single" w:sz="4" w:space="0" w:color="auto"/>
              <w:right w:val="single" w:sz="4" w:space="0" w:color="auto"/>
            </w:tcBorders>
            <w:textDirection w:val="btLr"/>
            <w:vAlign w:val="center"/>
          </w:tcPr>
          <w:p w14:paraId="2FBEF1C3" w14:textId="77777777" w:rsidR="004875C1" w:rsidRPr="00431A3B" w:rsidRDefault="004875C1" w:rsidP="002557BD">
            <w:pPr>
              <w:spacing w:before="240" w:after="60"/>
              <w:ind w:left="5" w:right="113"/>
              <w:jc w:val="center"/>
              <w:rPr>
                <w:color w:val="000000" w:themeColor="text1"/>
                <w:sz w:val="22"/>
                <w:u w:val="single"/>
              </w:rPr>
            </w:pPr>
            <w:r w:rsidRPr="00431A3B">
              <w:rPr>
                <w:b/>
                <w:color w:val="000000" w:themeColor="text1"/>
                <w:sz w:val="22"/>
                <w:u w:val="single"/>
              </w:rPr>
              <w:t>26.91</w:t>
            </w:r>
            <w:r w:rsidRPr="00431A3B">
              <w:rPr>
                <w:color w:val="000000" w:themeColor="text1"/>
                <w:sz w:val="22"/>
                <w:u w:val="single"/>
              </w:rPr>
              <w:t>(1.11)</w:t>
            </w:r>
          </w:p>
        </w:tc>
        <w:tc>
          <w:tcPr>
            <w:tcW w:w="737" w:type="pct"/>
            <w:tcBorders>
              <w:left w:val="single" w:sz="4" w:space="0" w:color="auto"/>
              <w:right w:val="single" w:sz="4" w:space="0" w:color="auto"/>
            </w:tcBorders>
            <w:shd w:val="clear" w:color="auto" w:fill="F2F2F2" w:themeFill="background1" w:themeFillShade="F2"/>
            <w:textDirection w:val="btLr"/>
            <w:vAlign w:val="center"/>
          </w:tcPr>
          <w:p w14:paraId="4B4D8C6C" w14:textId="0B56A4DB" w:rsidR="004875C1" w:rsidRPr="00431A3B" w:rsidRDefault="00B106A6" w:rsidP="002557BD">
            <w:pPr>
              <w:spacing w:before="240" w:after="60"/>
              <w:ind w:left="5" w:right="113"/>
              <w:jc w:val="center"/>
              <w:rPr>
                <w:color w:val="000000" w:themeColor="text1"/>
                <w:sz w:val="22"/>
              </w:rPr>
            </w:pPr>
            <w:r w:rsidRPr="00431A3B">
              <w:rPr>
                <w:b/>
                <w:color w:val="000000" w:themeColor="text1"/>
                <w:sz w:val="22"/>
              </w:rPr>
              <w:t>37.82</w:t>
            </w:r>
            <w:r w:rsidR="004875C1" w:rsidRPr="00431A3B">
              <w:rPr>
                <w:color w:val="000000" w:themeColor="text1"/>
                <w:sz w:val="22"/>
              </w:rPr>
              <w:t>(</w:t>
            </w:r>
            <w:r w:rsidRPr="00431A3B">
              <w:rPr>
                <w:color w:val="000000" w:themeColor="text1"/>
                <w:sz w:val="22"/>
              </w:rPr>
              <w:t>2.19</w:t>
            </w:r>
            <w:r w:rsidR="004875C1" w:rsidRPr="00431A3B">
              <w:rPr>
                <w:color w:val="000000" w:themeColor="text1"/>
                <w:sz w:val="22"/>
              </w:rPr>
              <w:t>)</w:t>
            </w:r>
          </w:p>
        </w:tc>
        <w:tc>
          <w:tcPr>
            <w:tcW w:w="692" w:type="pct"/>
            <w:tcBorders>
              <w:left w:val="single" w:sz="4" w:space="0" w:color="auto"/>
              <w:right w:val="single" w:sz="4" w:space="0" w:color="auto"/>
            </w:tcBorders>
            <w:textDirection w:val="btLr"/>
            <w:vAlign w:val="center"/>
          </w:tcPr>
          <w:p w14:paraId="7910E91E" w14:textId="77777777" w:rsidR="004875C1" w:rsidRPr="00431A3B" w:rsidRDefault="004875C1" w:rsidP="002557BD">
            <w:pPr>
              <w:spacing w:before="240" w:after="60"/>
              <w:ind w:left="5" w:right="113"/>
              <w:jc w:val="center"/>
              <w:rPr>
                <w:color w:val="000000" w:themeColor="text1"/>
                <w:sz w:val="22"/>
              </w:rPr>
            </w:pPr>
            <w:r w:rsidRPr="00431A3B">
              <w:rPr>
                <w:b/>
                <w:color w:val="000000" w:themeColor="text1"/>
                <w:sz w:val="22"/>
              </w:rPr>
              <w:t>55.62</w:t>
            </w:r>
            <w:r w:rsidRPr="00431A3B">
              <w:rPr>
                <w:color w:val="000000" w:themeColor="text1"/>
                <w:sz w:val="22"/>
              </w:rPr>
              <w:t>(4.7)</w:t>
            </w:r>
          </w:p>
        </w:tc>
        <w:tc>
          <w:tcPr>
            <w:tcW w:w="714" w:type="pct"/>
            <w:tcBorders>
              <w:left w:val="single" w:sz="4" w:space="0" w:color="auto"/>
              <w:right w:val="single" w:sz="4" w:space="0" w:color="auto"/>
            </w:tcBorders>
            <w:shd w:val="clear" w:color="auto" w:fill="F2F2F2" w:themeFill="background1" w:themeFillShade="F2"/>
            <w:textDirection w:val="btLr"/>
            <w:vAlign w:val="center"/>
          </w:tcPr>
          <w:p w14:paraId="18CC1498" w14:textId="0F95E991" w:rsidR="004875C1" w:rsidRPr="00431A3B" w:rsidRDefault="0059718D" w:rsidP="002557BD">
            <w:pPr>
              <w:spacing w:before="240" w:after="60"/>
              <w:ind w:left="5" w:right="113"/>
              <w:jc w:val="center"/>
              <w:rPr>
                <w:color w:val="000000" w:themeColor="text1"/>
                <w:sz w:val="22"/>
              </w:rPr>
            </w:pPr>
            <w:r w:rsidRPr="00431A3B">
              <w:rPr>
                <w:b/>
                <w:color w:val="000000" w:themeColor="text1"/>
                <w:sz w:val="22"/>
              </w:rPr>
              <w:t>55.62</w:t>
            </w:r>
            <w:r w:rsidRPr="00431A3B">
              <w:rPr>
                <w:color w:val="000000" w:themeColor="text1"/>
                <w:sz w:val="22"/>
              </w:rPr>
              <w:t>(4.7)</w:t>
            </w:r>
          </w:p>
        </w:tc>
      </w:tr>
      <w:tr w:rsidR="00431A3B" w:rsidRPr="00431A3B" w14:paraId="6B1F0EF5" w14:textId="77777777" w:rsidTr="00683B9D">
        <w:trPr>
          <w:cantSplit/>
          <w:trHeight w:val="3129"/>
        </w:trPr>
        <w:tc>
          <w:tcPr>
            <w:tcW w:w="714" w:type="pct"/>
            <w:tcBorders>
              <w:left w:val="single" w:sz="4" w:space="0" w:color="auto"/>
              <w:right w:val="single" w:sz="4" w:space="0" w:color="auto"/>
            </w:tcBorders>
            <w:shd w:val="clear" w:color="auto" w:fill="D9D9D9" w:themeFill="background1" w:themeFillShade="D9"/>
            <w:textDirection w:val="btLr"/>
            <w:vAlign w:val="center"/>
          </w:tcPr>
          <w:p w14:paraId="4B3A77EC" w14:textId="77777777" w:rsidR="004875C1" w:rsidRPr="00431A3B" w:rsidRDefault="004875C1" w:rsidP="00683B9D">
            <w:pPr>
              <w:spacing w:before="240" w:after="60"/>
              <w:ind w:left="5" w:right="113"/>
              <w:jc w:val="center"/>
              <w:rPr>
                <w:b/>
                <w:bCs/>
                <w:color w:val="000000" w:themeColor="text1"/>
                <w:sz w:val="22"/>
              </w:rPr>
            </w:pPr>
            <w:r w:rsidRPr="00431A3B">
              <w:rPr>
                <w:b/>
                <w:color w:val="000000" w:themeColor="text1"/>
                <w:sz w:val="22"/>
              </w:rPr>
              <w:t>Noise Gaussian/Impulse</w:t>
            </w:r>
          </w:p>
        </w:tc>
        <w:tc>
          <w:tcPr>
            <w:tcW w:w="714" w:type="pct"/>
            <w:tcBorders>
              <w:left w:val="single" w:sz="4" w:space="0" w:color="auto"/>
              <w:right w:val="single" w:sz="4" w:space="0" w:color="auto"/>
            </w:tcBorders>
            <w:textDirection w:val="btLr"/>
            <w:vAlign w:val="center"/>
          </w:tcPr>
          <w:p w14:paraId="1D176623" w14:textId="77777777" w:rsidR="004875C1" w:rsidRPr="00431A3B" w:rsidRDefault="004875C1" w:rsidP="00683B9D">
            <w:pPr>
              <w:spacing w:before="240" w:after="60"/>
              <w:ind w:left="5" w:right="113"/>
              <w:jc w:val="center"/>
              <w:rPr>
                <w:b/>
                <w:color w:val="000000" w:themeColor="text1"/>
                <w:sz w:val="22"/>
              </w:rPr>
            </w:pPr>
            <w:r w:rsidRPr="00431A3B">
              <w:rPr>
                <w:b/>
                <w:color w:val="000000" w:themeColor="text1"/>
                <w:sz w:val="22"/>
              </w:rPr>
              <w:t>3D BLE (%)</w:t>
            </w:r>
          </w:p>
        </w:tc>
        <w:tc>
          <w:tcPr>
            <w:tcW w:w="714" w:type="pct"/>
            <w:tcBorders>
              <w:left w:val="single" w:sz="4" w:space="0" w:color="auto"/>
              <w:right w:val="single" w:sz="4" w:space="0" w:color="auto"/>
            </w:tcBorders>
            <w:shd w:val="clear" w:color="auto" w:fill="F2F2F2" w:themeFill="background1" w:themeFillShade="F2"/>
            <w:textDirection w:val="btLr"/>
            <w:vAlign w:val="center"/>
          </w:tcPr>
          <w:p w14:paraId="25B6188B" w14:textId="2811ADDE" w:rsidR="004875C1" w:rsidRPr="00431A3B" w:rsidRDefault="004875C1" w:rsidP="00A30BBB">
            <w:pPr>
              <w:spacing w:before="240" w:after="60"/>
              <w:ind w:left="5" w:right="113"/>
              <w:jc w:val="center"/>
              <w:rPr>
                <w:b/>
                <w:color w:val="000000" w:themeColor="text1"/>
                <w:sz w:val="22"/>
              </w:rPr>
            </w:pPr>
            <w:r w:rsidRPr="00431A3B">
              <w:rPr>
                <w:b/>
                <w:color w:val="000000" w:themeColor="text1"/>
                <w:sz w:val="22"/>
              </w:rPr>
              <w:t xml:space="preserve">3D </w:t>
            </w:r>
            <w:r w:rsidR="00A30BBB" w:rsidRPr="00431A3B">
              <w:rPr>
                <w:b/>
                <w:color w:val="000000" w:themeColor="text1"/>
                <w:sz w:val="22"/>
              </w:rPr>
              <w:t xml:space="preserve">Recursive </w:t>
            </w:r>
            <w:r w:rsidRPr="00431A3B">
              <w:rPr>
                <w:b/>
                <w:color w:val="000000" w:themeColor="text1"/>
                <w:sz w:val="22"/>
              </w:rPr>
              <w:t>(%)</w:t>
            </w:r>
          </w:p>
        </w:tc>
        <w:tc>
          <w:tcPr>
            <w:tcW w:w="714" w:type="pct"/>
            <w:tcBorders>
              <w:left w:val="single" w:sz="4" w:space="0" w:color="auto"/>
              <w:right w:val="single" w:sz="4" w:space="0" w:color="auto"/>
            </w:tcBorders>
            <w:textDirection w:val="btLr"/>
            <w:vAlign w:val="center"/>
          </w:tcPr>
          <w:p w14:paraId="55D85F71" w14:textId="77777777" w:rsidR="004875C1" w:rsidRPr="00431A3B" w:rsidRDefault="004875C1" w:rsidP="00683B9D">
            <w:pPr>
              <w:spacing w:before="240" w:after="60"/>
              <w:ind w:left="5" w:right="113"/>
              <w:jc w:val="center"/>
              <w:rPr>
                <w:b/>
                <w:color w:val="000000" w:themeColor="text1"/>
                <w:sz w:val="22"/>
              </w:rPr>
            </w:pPr>
            <w:r w:rsidRPr="00431A3B">
              <w:rPr>
                <w:b/>
                <w:color w:val="000000" w:themeColor="text1"/>
                <w:sz w:val="22"/>
              </w:rPr>
              <w:t>3D Canny (%)</w:t>
            </w:r>
          </w:p>
        </w:tc>
        <w:tc>
          <w:tcPr>
            <w:tcW w:w="737" w:type="pct"/>
            <w:tcBorders>
              <w:left w:val="single" w:sz="4" w:space="0" w:color="auto"/>
              <w:right w:val="single" w:sz="4" w:space="0" w:color="auto"/>
            </w:tcBorders>
            <w:shd w:val="clear" w:color="auto" w:fill="F2F2F2" w:themeFill="background1" w:themeFillShade="F2"/>
            <w:textDirection w:val="btLr"/>
            <w:vAlign w:val="center"/>
          </w:tcPr>
          <w:p w14:paraId="68D24ECF" w14:textId="3AB01393" w:rsidR="004875C1" w:rsidRPr="00431A3B" w:rsidRDefault="003338F6" w:rsidP="00683B9D">
            <w:pPr>
              <w:spacing w:before="240" w:after="60"/>
              <w:ind w:left="5" w:right="113"/>
              <w:jc w:val="center"/>
              <w:rPr>
                <w:b/>
                <w:color w:val="000000" w:themeColor="text1"/>
                <w:sz w:val="22"/>
              </w:rPr>
            </w:pPr>
            <w:proofErr w:type="spellStart"/>
            <w:r w:rsidRPr="00431A3B">
              <w:rPr>
                <w:b/>
                <w:color w:val="000000" w:themeColor="text1"/>
                <w:sz w:val="22"/>
              </w:rPr>
              <w:t>LoG</w:t>
            </w:r>
            <w:proofErr w:type="spellEnd"/>
            <w:r w:rsidR="004875C1" w:rsidRPr="00431A3B">
              <w:rPr>
                <w:b/>
                <w:color w:val="000000" w:themeColor="text1"/>
                <w:sz w:val="22"/>
              </w:rPr>
              <w:t>-based Zero-</w:t>
            </w:r>
            <w:proofErr w:type="gramStart"/>
            <w:r w:rsidR="004875C1" w:rsidRPr="00431A3B">
              <w:rPr>
                <w:b/>
                <w:color w:val="000000" w:themeColor="text1"/>
                <w:sz w:val="22"/>
              </w:rPr>
              <w:t>crossings(</w:t>
            </w:r>
            <w:proofErr w:type="gramEnd"/>
            <w:r w:rsidR="004875C1" w:rsidRPr="00431A3B">
              <w:rPr>
                <w:b/>
                <w:color w:val="000000" w:themeColor="text1"/>
                <w:sz w:val="22"/>
              </w:rPr>
              <w:t>%)</w:t>
            </w:r>
          </w:p>
        </w:tc>
        <w:tc>
          <w:tcPr>
            <w:tcW w:w="692" w:type="pct"/>
            <w:tcBorders>
              <w:left w:val="single" w:sz="4" w:space="0" w:color="auto"/>
              <w:right w:val="single" w:sz="4" w:space="0" w:color="auto"/>
            </w:tcBorders>
            <w:textDirection w:val="btLr"/>
            <w:vAlign w:val="center"/>
          </w:tcPr>
          <w:p w14:paraId="67265674" w14:textId="77777777" w:rsidR="004875C1" w:rsidRPr="00431A3B" w:rsidRDefault="004875C1" w:rsidP="00683B9D">
            <w:pPr>
              <w:spacing w:before="240" w:after="60"/>
              <w:ind w:left="5" w:right="113"/>
              <w:jc w:val="center"/>
              <w:rPr>
                <w:b/>
                <w:color w:val="000000" w:themeColor="text1"/>
                <w:sz w:val="22"/>
              </w:rPr>
            </w:pPr>
            <w:proofErr w:type="gramStart"/>
            <w:r w:rsidRPr="00431A3B">
              <w:rPr>
                <w:b/>
                <w:color w:val="000000" w:themeColor="text1"/>
                <w:sz w:val="22"/>
              </w:rPr>
              <w:t>RAZA(</w:t>
            </w:r>
            <w:proofErr w:type="gramEnd"/>
            <w:r w:rsidRPr="00431A3B">
              <w:rPr>
                <w:b/>
                <w:color w:val="000000" w:themeColor="text1"/>
                <w:sz w:val="22"/>
              </w:rPr>
              <w:t>%)</w:t>
            </w:r>
          </w:p>
        </w:tc>
        <w:tc>
          <w:tcPr>
            <w:tcW w:w="714" w:type="pct"/>
            <w:tcBorders>
              <w:left w:val="single" w:sz="4" w:space="0" w:color="auto"/>
              <w:right w:val="single" w:sz="4" w:space="0" w:color="auto"/>
            </w:tcBorders>
            <w:shd w:val="clear" w:color="auto" w:fill="F2F2F2" w:themeFill="background1" w:themeFillShade="F2"/>
            <w:textDirection w:val="btLr"/>
            <w:vAlign w:val="center"/>
          </w:tcPr>
          <w:p w14:paraId="44CF98A0" w14:textId="0D2219A8" w:rsidR="004875C1" w:rsidRPr="00431A3B" w:rsidRDefault="004875C1" w:rsidP="00883631">
            <w:pPr>
              <w:spacing w:before="240" w:after="60"/>
              <w:ind w:left="5" w:right="113"/>
              <w:jc w:val="center"/>
              <w:rPr>
                <w:b/>
                <w:color w:val="000000" w:themeColor="text1"/>
                <w:sz w:val="22"/>
              </w:rPr>
            </w:pPr>
            <w:r w:rsidRPr="00431A3B">
              <w:rPr>
                <w:b/>
                <w:color w:val="000000" w:themeColor="text1"/>
                <w:sz w:val="22"/>
              </w:rPr>
              <w:t>RAZA</w:t>
            </w:r>
            <w:r w:rsidR="00883631" w:rsidRPr="00431A3B">
              <w:rPr>
                <w:b/>
                <w:color w:val="000000" w:themeColor="text1"/>
                <w:sz w:val="22"/>
                <w:vertAlign w:val="superscript"/>
              </w:rPr>
              <w:t>*</w:t>
            </w:r>
            <w:r w:rsidRPr="00431A3B">
              <w:rPr>
                <w:b/>
                <w:color w:val="000000" w:themeColor="text1"/>
                <w:sz w:val="22"/>
              </w:rPr>
              <w:t>(%)</w:t>
            </w:r>
          </w:p>
        </w:tc>
      </w:tr>
    </w:tbl>
    <w:p w14:paraId="218DCF3B" w14:textId="77777777" w:rsidR="00AB7B45" w:rsidRPr="00885667" w:rsidRDefault="00AB7B45" w:rsidP="00624FCE">
      <w:pPr>
        <w:spacing w:line="360" w:lineRule="auto"/>
        <w:rPr>
          <w:b/>
          <w:color w:val="000000" w:themeColor="text1"/>
          <w:sz w:val="22"/>
          <w:szCs w:val="22"/>
        </w:rPr>
      </w:pPr>
    </w:p>
    <w:p w14:paraId="5853D895" w14:textId="3AD81C77" w:rsidR="00AB7B45" w:rsidRPr="00885667" w:rsidRDefault="00173F8D" w:rsidP="006416E8">
      <w:pPr>
        <w:widowControl w:val="0"/>
        <w:autoSpaceDE w:val="0"/>
        <w:autoSpaceDN w:val="0"/>
        <w:adjustRightInd w:val="0"/>
        <w:spacing w:after="240" w:line="276" w:lineRule="auto"/>
        <w:jc w:val="both"/>
        <w:rPr>
          <w:rFonts w:eastAsiaTheme="minorEastAsia"/>
          <w:color w:val="000000" w:themeColor="text1"/>
          <w:sz w:val="22"/>
          <w:szCs w:val="22"/>
          <w:lang w:val="en-GB"/>
        </w:rPr>
      </w:pPr>
      <w:proofErr w:type="spellStart"/>
      <w:r w:rsidRPr="00885667">
        <w:rPr>
          <w:rFonts w:eastAsiaTheme="minorEastAsia"/>
          <w:color w:val="000000" w:themeColor="text1"/>
          <w:sz w:val="22"/>
          <w:szCs w:val="22"/>
          <w:vertAlign w:val="superscript"/>
          <w:lang w:val="en-GB"/>
        </w:rPr>
        <w:t>a</w:t>
      </w:r>
      <w:r w:rsidR="00AB7B45" w:rsidRPr="00885667">
        <w:rPr>
          <w:rFonts w:eastAsiaTheme="minorEastAsia"/>
          <w:color w:val="000000" w:themeColor="text1"/>
          <w:sz w:val="22"/>
          <w:szCs w:val="22"/>
          <w:lang w:val="en-GB"/>
        </w:rPr>
        <w:t>RMSE</w:t>
      </w:r>
      <w:proofErr w:type="spellEnd"/>
      <w:r w:rsidR="00AB7B45" w:rsidRPr="00885667">
        <w:rPr>
          <w:rFonts w:eastAsiaTheme="minorEastAsia"/>
          <w:color w:val="000000" w:themeColor="text1"/>
          <w:sz w:val="22"/>
          <w:szCs w:val="22"/>
          <w:lang w:val="en-GB"/>
        </w:rPr>
        <w:t xml:space="preserve"> scores between the input volumes</w:t>
      </w:r>
      <w:r w:rsidR="004C39C8" w:rsidRPr="00885667">
        <w:rPr>
          <w:rFonts w:eastAsiaTheme="minorEastAsia"/>
          <w:color w:val="000000" w:themeColor="text1"/>
          <w:sz w:val="22"/>
          <w:szCs w:val="22"/>
          <w:lang w:val="en-GB"/>
        </w:rPr>
        <w:t xml:space="preserve"> (Fig.S6 A1-A5)</w:t>
      </w:r>
      <w:r w:rsidR="00AB7B45" w:rsidRPr="00885667">
        <w:rPr>
          <w:rFonts w:eastAsiaTheme="minorEastAsia"/>
          <w:color w:val="000000" w:themeColor="text1"/>
          <w:sz w:val="22"/>
          <w:szCs w:val="22"/>
          <w:lang w:val="en-GB"/>
        </w:rPr>
        <w:t xml:space="preserve"> and the </w:t>
      </w:r>
      <w:r w:rsidR="001D0DB1" w:rsidRPr="00885667">
        <w:rPr>
          <w:rFonts w:eastAsiaTheme="minorEastAsia"/>
          <w:color w:val="000000" w:themeColor="text1"/>
          <w:sz w:val="22"/>
          <w:szCs w:val="22"/>
          <w:lang w:val="en-GB"/>
        </w:rPr>
        <w:t>six</w:t>
      </w:r>
      <w:r w:rsidR="00AB7B45" w:rsidRPr="00885667">
        <w:rPr>
          <w:rFonts w:eastAsiaTheme="minorEastAsia"/>
          <w:color w:val="000000" w:themeColor="text1"/>
          <w:sz w:val="22"/>
          <w:szCs w:val="22"/>
          <w:lang w:val="en-GB"/>
        </w:rPr>
        <w:t xml:space="preserve"> filter outputs are shown in bold. </w:t>
      </w:r>
      <w:r w:rsidR="004C39C8" w:rsidRPr="00885667">
        <w:rPr>
          <w:rFonts w:eastAsiaTheme="minorEastAsia"/>
          <w:color w:val="000000" w:themeColor="text1"/>
          <w:sz w:val="22"/>
          <w:szCs w:val="22"/>
          <w:lang w:val="en-GB"/>
        </w:rPr>
        <w:t xml:space="preserve">The lowest </w:t>
      </w:r>
      <w:r w:rsidR="00AB7B45" w:rsidRPr="00885667">
        <w:rPr>
          <w:rFonts w:eastAsiaTheme="minorEastAsia"/>
          <w:color w:val="000000" w:themeColor="text1"/>
          <w:sz w:val="22"/>
          <w:szCs w:val="22"/>
          <w:lang w:val="en-GB"/>
        </w:rPr>
        <w:t xml:space="preserve">scores </w:t>
      </w:r>
      <w:r w:rsidR="004C39C8" w:rsidRPr="00885667">
        <w:rPr>
          <w:rFonts w:eastAsiaTheme="minorEastAsia"/>
          <w:color w:val="000000" w:themeColor="text1"/>
          <w:sz w:val="22"/>
          <w:szCs w:val="22"/>
          <w:lang w:val="en-GB"/>
        </w:rPr>
        <w:t xml:space="preserve">(underlined) </w:t>
      </w:r>
      <w:r w:rsidR="00AB7B45" w:rsidRPr="00885667">
        <w:rPr>
          <w:rFonts w:eastAsiaTheme="minorEastAsia"/>
          <w:color w:val="000000" w:themeColor="text1"/>
          <w:sz w:val="22"/>
          <w:szCs w:val="22"/>
          <w:lang w:val="en-GB"/>
        </w:rPr>
        <w:t xml:space="preserve">represent </w:t>
      </w:r>
      <w:r w:rsidR="004C39C8" w:rsidRPr="00885667">
        <w:rPr>
          <w:rFonts w:eastAsiaTheme="minorEastAsia"/>
          <w:color w:val="000000" w:themeColor="text1"/>
          <w:sz w:val="22"/>
          <w:szCs w:val="22"/>
          <w:lang w:val="en-GB"/>
        </w:rPr>
        <w:t xml:space="preserve">the </w:t>
      </w:r>
      <w:r w:rsidR="00AB7B45" w:rsidRPr="00885667">
        <w:rPr>
          <w:rFonts w:eastAsiaTheme="minorEastAsia"/>
          <w:color w:val="000000" w:themeColor="text1"/>
          <w:sz w:val="22"/>
          <w:szCs w:val="22"/>
          <w:lang w:val="en-GB"/>
        </w:rPr>
        <w:t>highe</w:t>
      </w:r>
      <w:r w:rsidR="004C39C8" w:rsidRPr="00885667">
        <w:rPr>
          <w:rFonts w:eastAsiaTheme="minorEastAsia"/>
          <w:color w:val="000000" w:themeColor="text1"/>
          <w:sz w:val="22"/>
          <w:szCs w:val="22"/>
          <w:lang w:val="en-GB"/>
        </w:rPr>
        <w:t>st</w:t>
      </w:r>
      <w:r w:rsidR="00AB7B45" w:rsidRPr="00885667">
        <w:rPr>
          <w:rFonts w:eastAsiaTheme="minorEastAsia"/>
          <w:color w:val="000000" w:themeColor="text1"/>
          <w:sz w:val="22"/>
          <w:szCs w:val="22"/>
          <w:lang w:val="en-GB"/>
        </w:rPr>
        <w:t xml:space="preserve"> levels of correlation with the input volume. Values in brackets are the percentage voxel variation between </w:t>
      </w:r>
      <w:r w:rsidR="004C39C8" w:rsidRPr="00885667">
        <w:rPr>
          <w:rFonts w:eastAsiaTheme="minorEastAsia"/>
          <w:color w:val="000000" w:themeColor="text1"/>
          <w:sz w:val="22"/>
          <w:szCs w:val="22"/>
          <w:lang w:val="en-GB"/>
        </w:rPr>
        <w:t xml:space="preserve">the </w:t>
      </w:r>
      <w:r w:rsidR="00AB7B45" w:rsidRPr="00885667">
        <w:rPr>
          <w:rFonts w:eastAsiaTheme="minorEastAsia"/>
          <w:color w:val="000000" w:themeColor="text1"/>
          <w:sz w:val="22"/>
          <w:szCs w:val="22"/>
          <w:lang w:val="en-GB"/>
        </w:rPr>
        <w:t xml:space="preserve">input volumes and </w:t>
      </w:r>
      <w:r w:rsidR="004B44A1" w:rsidRPr="00885667">
        <w:rPr>
          <w:rFonts w:eastAsiaTheme="minorEastAsia"/>
          <w:color w:val="000000" w:themeColor="text1"/>
          <w:sz w:val="22"/>
          <w:szCs w:val="22"/>
          <w:lang w:val="en-GB"/>
        </w:rPr>
        <w:t>the</w:t>
      </w:r>
      <w:r w:rsidR="00AB7B45" w:rsidRPr="00885667">
        <w:rPr>
          <w:rFonts w:eastAsiaTheme="minorEastAsia"/>
          <w:color w:val="000000" w:themeColor="text1"/>
          <w:sz w:val="22"/>
          <w:szCs w:val="22"/>
          <w:lang w:val="en-GB"/>
        </w:rPr>
        <w:t xml:space="preserve"> filtered outputs. </w:t>
      </w:r>
    </w:p>
    <w:p w14:paraId="7FD7C8ED" w14:textId="703EFE59" w:rsidR="00160EBC" w:rsidRPr="00885667" w:rsidRDefault="00883631" w:rsidP="006416E8">
      <w:pPr>
        <w:widowControl w:val="0"/>
        <w:autoSpaceDE w:val="0"/>
        <w:autoSpaceDN w:val="0"/>
        <w:adjustRightInd w:val="0"/>
        <w:spacing w:after="240" w:line="276" w:lineRule="auto"/>
        <w:jc w:val="both"/>
        <w:rPr>
          <w:rFonts w:eastAsiaTheme="minorEastAsia"/>
          <w:color w:val="000000" w:themeColor="text1"/>
          <w:sz w:val="22"/>
          <w:szCs w:val="22"/>
          <w:lang w:val="en-GB"/>
        </w:rPr>
      </w:pPr>
      <w:r w:rsidRPr="00885667">
        <w:rPr>
          <w:rFonts w:eastAsiaTheme="minorEastAsia"/>
          <w:color w:val="000000" w:themeColor="text1"/>
          <w:sz w:val="22"/>
          <w:szCs w:val="22"/>
          <w:vertAlign w:val="superscript"/>
          <w:lang w:val="en-GB"/>
        </w:rPr>
        <w:lastRenderedPageBreak/>
        <w:t>*</w:t>
      </w:r>
      <w:r w:rsidR="00160EBC" w:rsidRPr="00885667">
        <w:rPr>
          <w:rFonts w:eastAsiaTheme="minorEastAsia"/>
          <w:color w:val="000000" w:themeColor="text1"/>
          <w:sz w:val="22"/>
          <w:szCs w:val="22"/>
          <w:lang w:val="en-GB"/>
        </w:rPr>
        <w:t>Application of RAZA using fingerprints.</w:t>
      </w:r>
    </w:p>
    <w:p w14:paraId="5D2C049D" w14:textId="0928276C" w:rsidR="004C39C8" w:rsidRPr="00431A3B" w:rsidRDefault="004C39C8" w:rsidP="00431A3B">
      <w:pPr>
        <w:spacing w:line="360" w:lineRule="auto"/>
        <w:jc w:val="both"/>
        <w:outlineLvl w:val="0"/>
        <w:rPr>
          <w:b/>
          <w:color w:val="000000" w:themeColor="text1"/>
        </w:rPr>
      </w:pPr>
      <w:r w:rsidRPr="00431A3B">
        <w:rPr>
          <w:b/>
          <w:color w:val="000000" w:themeColor="text1"/>
        </w:rPr>
        <w:t>Computational performance tests</w:t>
      </w:r>
    </w:p>
    <w:p w14:paraId="25A38B9F" w14:textId="6E10022C" w:rsidR="00531FF8" w:rsidRPr="00431A3B" w:rsidRDefault="004C39C8" w:rsidP="00D241C4">
      <w:pPr>
        <w:spacing w:line="360" w:lineRule="auto"/>
        <w:jc w:val="both"/>
        <w:rPr>
          <w:color w:val="000000" w:themeColor="text1"/>
        </w:rPr>
      </w:pPr>
      <w:r w:rsidRPr="00431A3B">
        <w:rPr>
          <w:color w:val="000000" w:themeColor="text1"/>
        </w:rPr>
        <w:t>T</w:t>
      </w:r>
      <w:r w:rsidR="00D241C4" w:rsidRPr="00431A3B">
        <w:rPr>
          <w:color w:val="000000" w:themeColor="text1"/>
        </w:rPr>
        <w:t xml:space="preserve">o evaluate </w:t>
      </w:r>
      <w:r w:rsidRPr="00431A3B">
        <w:rPr>
          <w:color w:val="000000" w:themeColor="text1"/>
        </w:rPr>
        <w:t xml:space="preserve">the computational </w:t>
      </w:r>
      <w:r w:rsidR="00D241C4" w:rsidRPr="00431A3B">
        <w:rPr>
          <w:color w:val="000000" w:themeColor="text1"/>
        </w:rPr>
        <w:t xml:space="preserve">performance of RAZA, </w:t>
      </w:r>
      <w:r w:rsidR="00531FF8" w:rsidRPr="00431A3B">
        <w:rPr>
          <w:color w:val="000000" w:themeColor="text1"/>
        </w:rPr>
        <w:t xml:space="preserve">the number of variables that require tuning, CPU </w:t>
      </w:r>
      <w:r w:rsidR="00D241C4" w:rsidRPr="00431A3B">
        <w:rPr>
          <w:color w:val="000000" w:themeColor="text1"/>
        </w:rPr>
        <w:t xml:space="preserve">processing </w:t>
      </w:r>
      <w:r w:rsidRPr="00431A3B">
        <w:rPr>
          <w:color w:val="000000" w:themeColor="text1"/>
        </w:rPr>
        <w:t>time</w:t>
      </w:r>
      <w:r w:rsidR="00531FF8" w:rsidRPr="00431A3B">
        <w:rPr>
          <w:color w:val="000000" w:themeColor="text1"/>
        </w:rPr>
        <w:t xml:space="preserve"> and </w:t>
      </w:r>
      <w:r w:rsidR="00D241C4" w:rsidRPr="00431A3B">
        <w:rPr>
          <w:color w:val="000000" w:themeColor="text1"/>
        </w:rPr>
        <w:t xml:space="preserve">memory usage </w:t>
      </w:r>
      <w:r w:rsidRPr="00431A3B">
        <w:rPr>
          <w:color w:val="000000" w:themeColor="text1"/>
        </w:rPr>
        <w:t xml:space="preserve">were </w:t>
      </w:r>
      <w:proofErr w:type="spellStart"/>
      <w:r w:rsidRPr="00431A3B">
        <w:rPr>
          <w:color w:val="000000" w:themeColor="text1"/>
        </w:rPr>
        <w:t>analysed</w:t>
      </w:r>
      <w:proofErr w:type="spellEnd"/>
      <w:r w:rsidR="00D241C4" w:rsidRPr="00431A3B">
        <w:rPr>
          <w:color w:val="000000" w:themeColor="text1"/>
        </w:rPr>
        <w:t>.</w:t>
      </w:r>
      <w:r w:rsidR="002617FD" w:rsidRPr="00431A3B">
        <w:rPr>
          <w:color w:val="000000" w:themeColor="text1"/>
        </w:rPr>
        <w:t xml:space="preserve"> </w:t>
      </w:r>
      <w:r w:rsidRPr="00431A3B">
        <w:rPr>
          <w:color w:val="000000" w:themeColor="text1"/>
        </w:rPr>
        <w:t xml:space="preserve">Experiments were conducted using a </w:t>
      </w:r>
      <w:r w:rsidR="00577AD8" w:rsidRPr="00431A3B">
        <w:rPr>
          <w:color w:val="000000" w:themeColor="text1"/>
        </w:rPr>
        <w:t>Mac OS X (2.5 GHz processor</w:t>
      </w:r>
      <w:r w:rsidR="00D23A57" w:rsidRPr="00431A3B">
        <w:rPr>
          <w:color w:val="000000" w:themeColor="text1"/>
        </w:rPr>
        <w:t>)</w:t>
      </w:r>
      <w:r w:rsidR="00577AD8" w:rsidRPr="00431A3B">
        <w:rPr>
          <w:color w:val="000000" w:themeColor="text1"/>
        </w:rPr>
        <w:t xml:space="preserve"> </w:t>
      </w:r>
      <w:r w:rsidR="00531FF8" w:rsidRPr="00431A3B">
        <w:rPr>
          <w:color w:val="000000" w:themeColor="text1"/>
        </w:rPr>
        <w:t>a</w:t>
      </w:r>
      <w:r w:rsidRPr="00431A3B">
        <w:rPr>
          <w:color w:val="000000" w:themeColor="text1"/>
        </w:rPr>
        <w:t xml:space="preserve">nd </w:t>
      </w:r>
      <w:r w:rsidR="002617FD" w:rsidRPr="00431A3B">
        <w:rPr>
          <w:color w:val="000000" w:themeColor="text1"/>
        </w:rPr>
        <w:t xml:space="preserve">a 385 x 512 x 128 voxel test volume. </w:t>
      </w:r>
    </w:p>
    <w:p w14:paraId="65ED26FE" w14:textId="77777777" w:rsidR="00531FF8" w:rsidRPr="00431A3B" w:rsidRDefault="00531FF8" w:rsidP="00D241C4">
      <w:pPr>
        <w:spacing w:line="360" w:lineRule="auto"/>
        <w:jc w:val="both"/>
        <w:rPr>
          <w:color w:val="000000" w:themeColor="text1"/>
        </w:rPr>
      </w:pPr>
    </w:p>
    <w:p w14:paraId="0A9DAB30" w14:textId="53C36967" w:rsidR="00531FF8" w:rsidRPr="00431A3B" w:rsidRDefault="00531FF8" w:rsidP="00531FF8">
      <w:pPr>
        <w:spacing w:line="360" w:lineRule="auto"/>
        <w:jc w:val="both"/>
        <w:rPr>
          <w:color w:val="000000" w:themeColor="text1"/>
        </w:rPr>
      </w:pPr>
      <w:r w:rsidRPr="00431A3B">
        <w:rPr>
          <w:b/>
          <w:color w:val="000000" w:themeColor="text1"/>
        </w:rPr>
        <w:t>No. of adjustable parameters:</w:t>
      </w:r>
      <w:r w:rsidRPr="00431A3B">
        <w:rPr>
          <w:color w:val="000000" w:themeColor="text1"/>
        </w:rPr>
        <w:t xml:space="preserve"> Of the filters tested, the 3D Canny with its 3 adjustable parameters, is the most complex to optimize followed by RAZA, the 3D zero crossings filter and the 3DLE and recursive filters.   </w:t>
      </w:r>
    </w:p>
    <w:p w14:paraId="3A205917" w14:textId="77777777" w:rsidR="00531FF8" w:rsidRPr="00431A3B" w:rsidRDefault="00531FF8" w:rsidP="00D241C4">
      <w:pPr>
        <w:spacing w:line="360" w:lineRule="auto"/>
        <w:jc w:val="both"/>
        <w:rPr>
          <w:color w:val="000000" w:themeColor="text1"/>
        </w:rPr>
      </w:pPr>
    </w:p>
    <w:p w14:paraId="01BDE003" w14:textId="518A05F1" w:rsidR="00531FF8" w:rsidRPr="00431A3B" w:rsidRDefault="00531FF8" w:rsidP="00D241C4">
      <w:pPr>
        <w:spacing w:line="360" w:lineRule="auto"/>
        <w:jc w:val="both"/>
        <w:rPr>
          <w:color w:val="000000" w:themeColor="text1"/>
        </w:rPr>
      </w:pPr>
      <w:r w:rsidRPr="00431A3B">
        <w:rPr>
          <w:b/>
          <w:color w:val="000000" w:themeColor="text1"/>
        </w:rPr>
        <w:t>CPU:</w:t>
      </w:r>
      <w:r w:rsidRPr="00431A3B">
        <w:rPr>
          <w:color w:val="000000" w:themeColor="text1"/>
        </w:rPr>
        <w:t xml:space="preserve"> Once optimized the Canny exhibited the lowest CPU requirement (Table S4) but this saving was outweighed by the optimization time. The 3D Zero crossings filter and RAZA</w:t>
      </w:r>
      <w:r w:rsidR="000B1EAA" w:rsidRPr="00431A3B">
        <w:rPr>
          <w:color w:val="000000" w:themeColor="text1"/>
        </w:rPr>
        <w:t xml:space="preserve"> </w:t>
      </w:r>
      <w:r w:rsidRPr="00431A3B">
        <w:rPr>
          <w:color w:val="000000" w:themeColor="text1"/>
        </w:rPr>
        <w:t xml:space="preserve">are quicker to optimize and also have low CPU usage compared to the 3D BLE and 3D recursive filters.  </w:t>
      </w:r>
    </w:p>
    <w:p w14:paraId="219E752D" w14:textId="69C0F414" w:rsidR="00531FF8" w:rsidRPr="00431A3B" w:rsidRDefault="00531FF8" w:rsidP="00D241C4">
      <w:pPr>
        <w:spacing w:line="360" w:lineRule="auto"/>
        <w:jc w:val="both"/>
        <w:rPr>
          <w:color w:val="000000" w:themeColor="text1"/>
        </w:rPr>
      </w:pPr>
    </w:p>
    <w:p w14:paraId="2A608FFD" w14:textId="0FEBBDC1" w:rsidR="00531FF8" w:rsidRPr="00431A3B" w:rsidRDefault="00531FF8" w:rsidP="00D241C4">
      <w:pPr>
        <w:spacing w:line="360" w:lineRule="auto"/>
        <w:jc w:val="both"/>
        <w:rPr>
          <w:color w:val="000000" w:themeColor="text1"/>
        </w:rPr>
      </w:pPr>
      <w:r w:rsidRPr="00431A3B">
        <w:rPr>
          <w:b/>
          <w:color w:val="000000" w:themeColor="text1"/>
        </w:rPr>
        <w:t xml:space="preserve">Memory usage: </w:t>
      </w:r>
      <w:r w:rsidRPr="00431A3B">
        <w:rPr>
          <w:color w:val="000000" w:themeColor="text1"/>
        </w:rPr>
        <w:t>Memory usage was ranked from the best</w:t>
      </w:r>
      <w:r w:rsidR="0021397A" w:rsidRPr="00431A3B">
        <w:rPr>
          <w:color w:val="000000" w:themeColor="text1"/>
        </w:rPr>
        <w:t xml:space="preserve"> to worst</w:t>
      </w:r>
      <w:r w:rsidRPr="00431A3B">
        <w:rPr>
          <w:color w:val="000000" w:themeColor="text1"/>
        </w:rPr>
        <w:t xml:space="preserve">: 3D recursive, 3D BLE, 3D </w:t>
      </w:r>
      <w:r w:rsidR="00DC5B5C" w:rsidRPr="00431A3B">
        <w:rPr>
          <w:color w:val="000000" w:themeColor="text1"/>
        </w:rPr>
        <w:t>z-crossings</w:t>
      </w:r>
      <w:r w:rsidRPr="00431A3B">
        <w:rPr>
          <w:color w:val="000000" w:themeColor="text1"/>
        </w:rPr>
        <w:t>, RAZA to the 3D Canny</w:t>
      </w:r>
      <w:r w:rsidR="0021397A" w:rsidRPr="00431A3B">
        <w:rPr>
          <w:color w:val="000000" w:themeColor="text1"/>
        </w:rPr>
        <w:t>.</w:t>
      </w:r>
    </w:p>
    <w:p w14:paraId="2C4DE58C" w14:textId="436BE46E" w:rsidR="0021397A" w:rsidRPr="00431A3B" w:rsidRDefault="0021397A" w:rsidP="00D241C4">
      <w:pPr>
        <w:spacing w:line="360" w:lineRule="auto"/>
        <w:jc w:val="both"/>
        <w:rPr>
          <w:color w:val="000000" w:themeColor="text1"/>
        </w:rPr>
      </w:pPr>
    </w:p>
    <w:p w14:paraId="1D272F1F" w14:textId="79C37878" w:rsidR="0021397A" w:rsidRPr="00431A3B" w:rsidRDefault="0021397A" w:rsidP="00D241C4">
      <w:pPr>
        <w:spacing w:line="360" w:lineRule="auto"/>
        <w:jc w:val="both"/>
        <w:rPr>
          <w:color w:val="000000" w:themeColor="text1"/>
        </w:rPr>
      </w:pPr>
      <w:r w:rsidRPr="00431A3B">
        <w:rPr>
          <w:b/>
          <w:color w:val="000000" w:themeColor="text1"/>
        </w:rPr>
        <w:t>Particle selection:</w:t>
      </w:r>
      <w:r w:rsidRPr="00431A3B">
        <w:rPr>
          <w:color w:val="000000" w:themeColor="text1"/>
        </w:rPr>
        <w:t xml:space="preserve"> Only RAZA was able to automate this step which gives it a significant advantage.</w:t>
      </w:r>
    </w:p>
    <w:p w14:paraId="05588157" w14:textId="77777777" w:rsidR="00163BBF" w:rsidRPr="00431A3B" w:rsidRDefault="00163BBF" w:rsidP="00624FCE">
      <w:pPr>
        <w:spacing w:line="360" w:lineRule="auto"/>
        <w:rPr>
          <w:b/>
          <w:color w:val="000000" w:themeColor="text1"/>
        </w:rPr>
      </w:pPr>
    </w:p>
    <w:p w14:paraId="2F669849" w14:textId="77777777" w:rsidR="00235A5C" w:rsidRPr="00431A3B" w:rsidRDefault="00163BBF" w:rsidP="00DF4E0F">
      <w:pPr>
        <w:spacing w:line="360" w:lineRule="auto"/>
        <w:rPr>
          <w:rFonts w:ascii="Times" w:eastAsiaTheme="minorEastAsia" w:hAnsi="Times" w:cs="Times"/>
          <w:color w:val="000000" w:themeColor="text1"/>
          <w:sz w:val="26"/>
          <w:szCs w:val="26"/>
          <w:lang w:val="en-GB"/>
        </w:rPr>
      </w:pPr>
      <w:r w:rsidRPr="00431A3B">
        <w:rPr>
          <w:b/>
          <w:color w:val="000000" w:themeColor="text1"/>
        </w:rPr>
        <w:t>Table S4:</w:t>
      </w:r>
      <w:r w:rsidRPr="00431A3B">
        <w:rPr>
          <w:color w:val="000000" w:themeColor="text1"/>
        </w:rPr>
        <w:t xml:space="preserve"> </w:t>
      </w:r>
      <w:r w:rsidR="00235A5C" w:rsidRPr="00885667">
        <w:rPr>
          <w:rFonts w:ascii="Times" w:eastAsiaTheme="minorEastAsia" w:hAnsi="Times" w:cs="Times"/>
          <w:b/>
          <w:color w:val="000000" w:themeColor="text1"/>
          <w:sz w:val="26"/>
          <w:szCs w:val="26"/>
          <w:lang w:val="en-GB"/>
        </w:rPr>
        <w:t xml:space="preserve">Comparison of processing resources consumed by each of the three filters evaluated using a synthetic volume (385 x 512 x 128 voxels) contaminated with different levels of Gaussian and impulse noise. </w:t>
      </w:r>
    </w:p>
    <w:tbl>
      <w:tblPr>
        <w:tblStyle w:val="TableList3"/>
        <w:tblW w:w="4845" w:type="pct"/>
        <w:jc w:val="center"/>
        <w:tblLook w:val="04A0" w:firstRow="1" w:lastRow="0" w:firstColumn="1" w:lastColumn="0" w:noHBand="0" w:noVBand="1"/>
        <w:tblCaption w:val="Quantitative Comparison of Surface area and Volume with Manual segmentation"/>
      </w:tblPr>
      <w:tblGrid>
        <w:gridCol w:w="1979"/>
        <w:gridCol w:w="2777"/>
        <w:gridCol w:w="2042"/>
        <w:gridCol w:w="1564"/>
      </w:tblGrid>
      <w:tr w:rsidR="00431A3B" w:rsidRPr="00431A3B" w14:paraId="5E2FC0B1" w14:textId="77777777" w:rsidTr="00AB52CC">
        <w:trPr>
          <w:cnfStyle w:val="100000000000" w:firstRow="1" w:lastRow="0" w:firstColumn="0" w:lastColumn="0" w:oddVBand="0" w:evenVBand="0" w:oddHBand="0" w:evenHBand="0" w:firstRowFirstColumn="0" w:firstRowLastColumn="0" w:lastRowFirstColumn="0" w:lastRowLastColumn="0"/>
          <w:trHeight w:val="454"/>
          <w:jc w:val="center"/>
        </w:trPr>
        <w:tc>
          <w:tcPr>
            <w:tcW w:w="1183" w:type="pct"/>
            <w:tcBorders>
              <w:top w:val="single" w:sz="4" w:space="0" w:color="auto"/>
              <w:left w:val="single" w:sz="4" w:space="0" w:color="auto"/>
              <w:right w:val="single" w:sz="4" w:space="0" w:color="auto"/>
            </w:tcBorders>
            <w:shd w:val="clear" w:color="auto" w:fill="D9D9D9" w:themeFill="background1" w:themeFillShade="D9"/>
            <w:vAlign w:val="center"/>
          </w:tcPr>
          <w:p w14:paraId="0DECEC68" w14:textId="77777777" w:rsidR="00935338" w:rsidRPr="00431A3B" w:rsidRDefault="00935338" w:rsidP="005D1AB5">
            <w:pPr>
              <w:spacing w:before="240" w:after="60"/>
              <w:jc w:val="center"/>
              <w:rPr>
                <w:bCs w:val="0"/>
                <w:color w:val="000000" w:themeColor="text1"/>
                <w:lang w:val="en-US"/>
              </w:rPr>
            </w:pPr>
          </w:p>
        </w:tc>
        <w:tc>
          <w:tcPr>
            <w:tcW w:w="1660" w:type="pct"/>
            <w:tcBorders>
              <w:top w:val="single" w:sz="4" w:space="0" w:color="auto"/>
              <w:left w:val="single" w:sz="4" w:space="0" w:color="auto"/>
              <w:right w:val="single" w:sz="4" w:space="0" w:color="auto"/>
            </w:tcBorders>
            <w:shd w:val="clear" w:color="auto" w:fill="D9D9D9" w:themeFill="background1" w:themeFillShade="D9"/>
            <w:vAlign w:val="center"/>
          </w:tcPr>
          <w:p w14:paraId="2B443B62" w14:textId="0B4E8F0B" w:rsidR="00935338" w:rsidRPr="00431A3B" w:rsidRDefault="00935338" w:rsidP="002557BD">
            <w:pPr>
              <w:spacing w:before="240" w:after="60"/>
              <w:jc w:val="center"/>
              <w:rPr>
                <w:color w:val="000000" w:themeColor="text1"/>
              </w:rPr>
            </w:pPr>
            <w:r w:rsidRPr="00431A3B">
              <w:rPr>
                <w:color w:val="000000" w:themeColor="text1"/>
              </w:rPr>
              <w:t>No. of adjustable parameters</w:t>
            </w:r>
          </w:p>
        </w:tc>
        <w:tc>
          <w:tcPr>
            <w:tcW w:w="1221" w:type="pct"/>
            <w:tcBorders>
              <w:top w:val="single" w:sz="4" w:space="0" w:color="auto"/>
              <w:left w:val="single" w:sz="4" w:space="0" w:color="auto"/>
              <w:right w:val="single" w:sz="4" w:space="0" w:color="auto"/>
            </w:tcBorders>
            <w:shd w:val="clear" w:color="auto" w:fill="D9D9D9" w:themeFill="background1" w:themeFillShade="D9"/>
            <w:vAlign w:val="center"/>
          </w:tcPr>
          <w:p w14:paraId="55361AFC" w14:textId="707C1BA3" w:rsidR="00935338" w:rsidRPr="00431A3B" w:rsidRDefault="00935338" w:rsidP="002557BD">
            <w:pPr>
              <w:spacing w:before="240" w:after="60"/>
              <w:jc w:val="center"/>
              <w:rPr>
                <w:b w:val="0"/>
                <w:bCs w:val="0"/>
                <w:color w:val="000000" w:themeColor="text1"/>
                <w:vertAlign w:val="superscript"/>
                <w:lang w:val="en-US"/>
              </w:rPr>
            </w:pPr>
            <w:r w:rsidRPr="00431A3B">
              <w:rPr>
                <w:color w:val="000000" w:themeColor="text1"/>
              </w:rPr>
              <w:t xml:space="preserve">CPU time </w:t>
            </w:r>
            <w:proofErr w:type="spellStart"/>
            <w:r w:rsidRPr="00431A3B">
              <w:rPr>
                <w:color w:val="000000" w:themeColor="text1"/>
              </w:rPr>
              <w:t>Total</w:t>
            </w:r>
            <w:r w:rsidRPr="00431A3B">
              <w:rPr>
                <w:color w:val="000000" w:themeColor="text1"/>
                <w:vertAlign w:val="superscript"/>
              </w:rPr>
              <w:t>a</w:t>
            </w:r>
            <w:proofErr w:type="spellEnd"/>
            <w:r w:rsidRPr="00431A3B">
              <w:rPr>
                <w:color w:val="000000" w:themeColor="text1"/>
              </w:rPr>
              <w:t xml:space="preserve"> (filter) sec</w:t>
            </w:r>
          </w:p>
        </w:tc>
        <w:tc>
          <w:tcPr>
            <w:tcW w:w="935" w:type="pct"/>
            <w:tcBorders>
              <w:top w:val="single" w:sz="4" w:space="0" w:color="auto"/>
              <w:left w:val="single" w:sz="4" w:space="0" w:color="auto"/>
              <w:right w:val="single" w:sz="4" w:space="0" w:color="auto"/>
            </w:tcBorders>
            <w:shd w:val="clear" w:color="auto" w:fill="D9D9D9" w:themeFill="background1" w:themeFillShade="D9"/>
            <w:vAlign w:val="center"/>
          </w:tcPr>
          <w:p w14:paraId="17B62126" w14:textId="77777777" w:rsidR="00935338" w:rsidRPr="00431A3B" w:rsidRDefault="00935338" w:rsidP="002557BD">
            <w:pPr>
              <w:spacing w:before="240" w:after="60"/>
              <w:jc w:val="center"/>
              <w:rPr>
                <w:b w:val="0"/>
                <w:bCs w:val="0"/>
                <w:color w:val="000000" w:themeColor="text1"/>
                <w:lang w:val="en-US"/>
              </w:rPr>
            </w:pPr>
            <w:r w:rsidRPr="00431A3B">
              <w:rPr>
                <w:color w:val="000000" w:themeColor="text1"/>
              </w:rPr>
              <w:t>Memory Mb</w:t>
            </w:r>
          </w:p>
        </w:tc>
      </w:tr>
      <w:tr w:rsidR="00431A3B" w:rsidRPr="00431A3B" w14:paraId="04A2144E" w14:textId="77777777" w:rsidTr="00AB52CC">
        <w:trPr>
          <w:trHeight w:val="454"/>
          <w:jc w:val="center"/>
        </w:trPr>
        <w:tc>
          <w:tcPr>
            <w:tcW w:w="1183" w:type="pct"/>
            <w:tcBorders>
              <w:left w:val="single" w:sz="4" w:space="0" w:color="auto"/>
              <w:right w:val="single" w:sz="4" w:space="0" w:color="auto"/>
            </w:tcBorders>
          </w:tcPr>
          <w:p w14:paraId="69002096" w14:textId="77777777" w:rsidR="00935338" w:rsidRPr="00431A3B" w:rsidRDefault="00935338" w:rsidP="00962579">
            <w:pPr>
              <w:spacing w:before="240" w:after="60"/>
              <w:rPr>
                <w:b/>
                <w:color w:val="000000" w:themeColor="text1"/>
                <w:lang w:val="en-US"/>
              </w:rPr>
            </w:pPr>
            <w:r w:rsidRPr="00431A3B">
              <w:rPr>
                <w:b/>
                <w:bCs/>
                <w:color w:val="000000" w:themeColor="text1"/>
              </w:rPr>
              <w:t>3D BLE</w:t>
            </w:r>
          </w:p>
        </w:tc>
        <w:tc>
          <w:tcPr>
            <w:tcW w:w="1660" w:type="pct"/>
            <w:tcBorders>
              <w:left w:val="single" w:sz="4" w:space="0" w:color="auto"/>
              <w:right w:val="single" w:sz="4" w:space="0" w:color="auto"/>
            </w:tcBorders>
            <w:vAlign w:val="center"/>
          </w:tcPr>
          <w:p w14:paraId="63432A83" w14:textId="220EACA8" w:rsidR="00935338" w:rsidRPr="00431A3B" w:rsidRDefault="00935338" w:rsidP="002557BD">
            <w:pPr>
              <w:spacing w:before="240" w:after="60"/>
              <w:jc w:val="center"/>
              <w:rPr>
                <w:color w:val="000000" w:themeColor="text1"/>
              </w:rPr>
            </w:pPr>
            <w:r w:rsidRPr="00431A3B">
              <w:rPr>
                <w:color w:val="000000" w:themeColor="text1"/>
              </w:rPr>
              <w:t>0</w:t>
            </w:r>
          </w:p>
        </w:tc>
        <w:tc>
          <w:tcPr>
            <w:tcW w:w="1221" w:type="pct"/>
            <w:tcBorders>
              <w:left w:val="single" w:sz="4" w:space="0" w:color="auto"/>
              <w:right w:val="single" w:sz="4" w:space="0" w:color="auto"/>
            </w:tcBorders>
            <w:vAlign w:val="center"/>
          </w:tcPr>
          <w:p w14:paraId="44EF15F9" w14:textId="1D09FD9F" w:rsidR="00935338" w:rsidRPr="00431A3B" w:rsidRDefault="00935338" w:rsidP="002557BD">
            <w:pPr>
              <w:spacing w:before="240" w:after="60"/>
              <w:jc w:val="center"/>
              <w:rPr>
                <w:color w:val="000000" w:themeColor="text1"/>
                <w:lang w:val="en-US"/>
              </w:rPr>
            </w:pPr>
            <w:r w:rsidRPr="00431A3B">
              <w:rPr>
                <w:color w:val="000000" w:themeColor="text1"/>
              </w:rPr>
              <w:t>169 (63)</w:t>
            </w:r>
          </w:p>
        </w:tc>
        <w:tc>
          <w:tcPr>
            <w:tcW w:w="935" w:type="pct"/>
            <w:tcBorders>
              <w:left w:val="single" w:sz="4" w:space="0" w:color="auto"/>
              <w:right w:val="single" w:sz="4" w:space="0" w:color="auto"/>
            </w:tcBorders>
            <w:vAlign w:val="center"/>
          </w:tcPr>
          <w:p w14:paraId="232AD87C" w14:textId="77777777" w:rsidR="00935338" w:rsidRPr="00431A3B" w:rsidRDefault="00935338" w:rsidP="002557BD">
            <w:pPr>
              <w:spacing w:before="240" w:after="60"/>
              <w:jc w:val="center"/>
              <w:rPr>
                <w:color w:val="000000" w:themeColor="text1"/>
                <w:lang w:val="en-US"/>
              </w:rPr>
            </w:pPr>
            <w:r w:rsidRPr="00431A3B">
              <w:rPr>
                <w:color w:val="000000" w:themeColor="text1"/>
              </w:rPr>
              <w:t>240.8</w:t>
            </w:r>
          </w:p>
        </w:tc>
      </w:tr>
      <w:tr w:rsidR="00431A3B" w:rsidRPr="00431A3B" w14:paraId="5DF6311B" w14:textId="77777777" w:rsidTr="00AB52CC">
        <w:trPr>
          <w:trHeight w:val="454"/>
          <w:jc w:val="center"/>
        </w:trPr>
        <w:tc>
          <w:tcPr>
            <w:tcW w:w="1183" w:type="pct"/>
            <w:tcBorders>
              <w:left w:val="single" w:sz="4" w:space="0" w:color="auto"/>
              <w:right w:val="single" w:sz="4" w:space="0" w:color="auto"/>
            </w:tcBorders>
            <w:shd w:val="clear" w:color="auto" w:fill="F2F2F2" w:themeFill="background1" w:themeFillShade="F2"/>
          </w:tcPr>
          <w:p w14:paraId="58F1B7C5" w14:textId="77777777" w:rsidR="00935338" w:rsidRPr="00431A3B" w:rsidRDefault="00935338" w:rsidP="00962579">
            <w:pPr>
              <w:spacing w:before="240" w:after="60"/>
              <w:rPr>
                <w:b/>
                <w:bCs/>
                <w:color w:val="000000" w:themeColor="text1"/>
              </w:rPr>
            </w:pPr>
            <w:r w:rsidRPr="00431A3B">
              <w:rPr>
                <w:b/>
                <w:bCs/>
                <w:color w:val="000000" w:themeColor="text1"/>
              </w:rPr>
              <w:t>3D recursive</w:t>
            </w:r>
          </w:p>
        </w:tc>
        <w:tc>
          <w:tcPr>
            <w:tcW w:w="1660" w:type="pct"/>
            <w:tcBorders>
              <w:left w:val="single" w:sz="4" w:space="0" w:color="auto"/>
              <w:right w:val="single" w:sz="4" w:space="0" w:color="auto"/>
            </w:tcBorders>
            <w:shd w:val="clear" w:color="auto" w:fill="F2F2F2" w:themeFill="background1" w:themeFillShade="F2"/>
            <w:vAlign w:val="center"/>
          </w:tcPr>
          <w:p w14:paraId="25E99F9D" w14:textId="2802705D" w:rsidR="00935338" w:rsidRPr="00431A3B" w:rsidRDefault="00935338" w:rsidP="002557BD">
            <w:pPr>
              <w:spacing w:before="240" w:after="60"/>
              <w:jc w:val="center"/>
              <w:rPr>
                <w:color w:val="000000" w:themeColor="text1"/>
              </w:rPr>
            </w:pPr>
            <w:r w:rsidRPr="00431A3B">
              <w:rPr>
                <w:color w:val="000000" w:themeColor="text1"/>
              </w:rPr>
              <w:t>0</w:t>
            </w:r>
          </w:p>
        </w:tc>
        <w:tc>
          <w:tcPr>
            <w:tcW w:w="1221" w:type="pct"/>
            <w:tcBorders>
              <w:left w:val="single" w:sz="4" w:space="0" w:color="auto"/>
              <w:right w:val="single" w:sz="4" w:space="0" w:color="auto"/>
            </w:tcBorders>
            <w:shd w:val="clear" w:color="auto" w:fill="F2F2F2" w:themeFill="background1" w:themeFillShade="F2"/>
            <w:vAlign w:val="center"/>
          </w:tcPr>
          <w:p w14:paraId="4C23ECB0" w14:textId="56559FAE" w:rsidR="00935338" w:rsidRPr="00431A3B" w:rsidRDefault="00935338" w:rsidP="002557BD">
            <w:pPr>
              <w:spacing w:before="240" w:after="60"/>
              <w:jc w:val="center"/>
              <w:rPr>
                <w:color w:val="000000" w:themeColor="text1"/>
              </w:rPr>
            </w:pPr>
            <w:r w:rsidRPr="00431A3B">
              <w:rPr>
                <w:color w:val="000000" w:themeColor="text1"/>
              </w:rPr>
              <w:t>186 (11)</w:t>
            </w:r>
          </w:p>
        </w:tc>
        <w:tc>
          <w:tcPr>
            <w:tcW w:w="935" w:type="pct"/>
            <w:tcBorders>
              <w:left w:val="single" w:sz="4" w:space="0" w:color="auto"/>
              <w:right w:val="single" w:sz="4" w:space="0" w:color="auto"/>
            </w:tcBorders>
            <w:shd w:val="clear" w:color="auto" w:fill="F2F2F2" w:themeFill="background1" w:themeFillShade="F2"/>
            <w:vAlign w:val="center"/>
          </w:tcPr>
          <w:p w14:paraId="193BF9E6" w14:textId="77777777" w:rsidR="00935338" w:rsidRPr="00431A3B" w:rsidRDefault="00935338" w:rsidP="002557BD">
            <w:pPr>
              <w:spacing w:before="240" w:after="60"/>
              <w:jc w:val="center"/>
              <w:rPr>
                <w:color w:val="000000" w:themeColor="text1"/>
              </w:rPr>
            </w:pPr>
            <w:r w:rsidRPr="00431A3B">
              <w:rPr>
                <w:color w:val="000000" w:themeColor="text1"/>
              </w:rPr>
              <w:t>221.6 (272)</w:t>
            </w:r>
          </w:p>
        </w:tc>
      </w:tr>
      <w:tr w:rsidR="00431A3B" w:rsidRPr="00431A3B" w14:paraId="4F91E680" w14:textId="77777777" w:rsidTr="00AB52CC">
        <w:trPr>
          <w:trHeight w:val="454"/>
          <w:jc w:val="center"/>
        </w:trPr>
        <w:tc>
          <w:tcPr>
            <w:tcW w:w="1183" w:type="pct"/>
            <w:tcBorders>
              <w:left w:val="single" w:sz="4" w:space="0" w:color="auto"/>
              <w:right w:val="single" w:sz="4" w:space="0" w:color="auto"/>
            </w:tcBorders>
          </w:tcPr>
          <w:p w14:paraId="48C6BBA4" w14:textId="77777777" w:rsidR="00935338" w:rsidRPr="00431A3B" w:rsidRDefault="00935338" w:rsidP="00962579">
            <w:pPr>
              <w:spacing w:before="240" w:after="60"/>
              <w:rPr>
                <w:b/>
                <w:color w:val="000000" w:themeColor="text1"/>
                <w:lang w:val="en-US"/>
              </w:rPr>
            </w:pPr>
            <w:r w:rsidRPr="00431A3B">
              <w:rPr>
                <w:b/>
                <w:bCs/>
                <w:color w:val="000000" w:themeColor="text1"/>
              </w:rPr>
              <w:lastRenderedPageBreak/>
              <w:t>3D Canny</w:t>
            </w:r>
          </w:p>
        </w:tc>
        <w:tc>
          <w:tcPr>
            <w:tcW w:w="1660" w:type="pct"/>
            <w:tcBorders>
              <w:left w:val="single" w:sz="4" w:space="0" w:color="auto"/>
              <w:right w:val="single" w:sz="4" w:space="0" w:color="auto"/>
            </w:tcBorders>
            <w:vAlign w:val="center"/>
          </w:tcPr>
          <w:p w14:paraId="3CB2A2D7" w14:textId="009D76A2" w:rsidR="00935338" w:rsidRPr="00431A3B" w:rsidRDefault="00935338" w:rsidP="002557BD">
            <w:pPr>
              <w:spacing w:before="240" w:after="60"/>
              <w:jc w:val="center"/>
              <w:rPr>
                <w:color w:val="000000" w:themeColor="text1"/>
              </w:rPr>
            </w:pPr>
            <w:r w:rsidRPr="00431A3B">
              <w:rPr>
                <w:color w:val="000000" w:themeColor="text1"/>
              </w:rPr>
              <w:t>3</w:t>
            </w:r>
          </w:p>
        </w:tc>
        <w:tc>
          <w:tcPr>
            <w:tcW w:w="1221" w:type="pct"/>
            <w:tcBorders>
              <w:left w:val="single" w:sz="4" w:space="0" w:color="auto"/>
              <w:right w:val="single" w:sz="4" w:space="0" w:color="auto"/>
            </w:tcBorders>
            <w:vAlign w:val="center"/>
          </w:tcPr>
          <w:p w14:paraId="0B194C76" w14:textId="61B5809B" w:rsidR="00935338" w:rsidRPr="00431A3B" w:rsidRDefault="00935338" w:rsidP="002557BD">
            <w:pPr>
              <w:spacing w:before="240" w:after="60"/>
              <w:jc w:val="center"/>
              <w:rPr>
                <w:color w:val="000000" w:themeColor="text1"/>
                <w:vertAlign w:val="superscript"/>
                <w:lang w:val="en-US"/>
              </w:rPr>
            </w:pPr>
            <w:r w:rsidRPr="00431A3B">
              <w:rPr>
                <w:color w:val="000000" w:themeColor="text1"/>
              </w:rPr>
              <w:t>21</w:t>
            </w:r>
            <w:r w:rsidRPr="00431A3B">
              <w:rPr>
                <w:color w:val="000000" w:themeColor="text1"/>
                <w:vertAlign w:val="superscript"/>
              </w:rPr>
              <w:t>b</w:t>
            </w:r>
          </w:p>
        </w:tc>
        <w:tc>
          <w:tcPr>
            <w:tcW w:w="935" w:type="pct"/>
            <w:tcBorders>
              <w:left w:val="single" w:sz="4" w:space="0" w:color="auto"/>
              <w:right w:val="single" w:sz="4" w:space="0" w:color="auto"/>
            </w:tcBorders>
            <w:vAlign w:val="center"/>
          </w:tcPr>
          <w:p w14:paraId="64970216" w14:textId="77777777" w:rsidR="00935338" w:rsidRPr="00431A3B" w:rsidRDefault="00935338" w:rsidP="002557BD">
            <w:pPr>
              <w:spacing w:before="240" w:after="60"/>
              <w:jc w:val="center"/>
              <w:rPr>
                <w:color w:val="000000" w:themeColor="text1"/>
                <w:lang w:val="en-US"/>
              </w:rPr>
            </w:pPr>
            <w:r w:rsidRPr="00431A3B">
              <w:rPr>
                <w:color w:val="000000" w:themeColor="text1"/>
              </w:rPr>
              <w:t>485.0</w:t>
            </w:r>
          </w:p>
        </w:tc>
      </w:tr>
      <w:tr w:rsidR="00431A3B" w:rsidRPr="00431A3B" w14:paraId="1FE00FC9" w14:textId="77777777" w:rsidTr="00AB52CC">
        <w:trPr>
          <w:trHeight w:val="454"/>
          <w:jc w:val="center"/>
        </w:trPr>
        <w:tc>
          <w:tcPr>
            <w:tcW w:w="1183" w:type="pct"/>
            <w:tcBorders>
              <w:left w:val="single" w:sz="4" w:space="0" w:color="auto"/>
              <w:right w:val="single" w:sz="4" w:space="0" w:color="auto"/>
            </w:tcBorders>
            <w:shd w:val="clear" w:color="auto" w:fill="F2F2F2" w:themeFill="background1" w:themeFillShade="F2"/>
          </w:tcPr>
          <w:p w14:paraId="2B449D75" w14:textId="4C2F577B" w:rsidR="00935338" w:rsidRPr="00431A3B" w:rsidRDefault="00935338" w:rsidP="00962579">
            <w:pPr>
              <w:spacing w:before="240" w:after="60"/>
              <w:rPr>
                <w:b/>
                <w:color w:val="000000" w:themeColor="text1"/>
                <w:lang w:val="en-US"/>
              </w:rPr>
            </w:pPr>
            <w:r w:rsidRPr="00431A3B">
              <w:rPr>
                <w:b/>
                <w:color w:val="000000" w:themeColor="text1"/>
              </w:rPr>
              <w:t>3D zero crossing</w:t>
            </w:r>
            <w:r w:rsidR="00DC5B5C" w:rsidRPr="00431A3B">
              <w:rPr>
                <w:b/>
                <w:color w:val="000000" w:themeColor="text1"/>
              </w:rPr>
              <w:t>s</w:t>
            </w:r>
          </w:p>
        </w:tc>
        <w:tc>
          <w:tcPr>
            <w:tcW w:w="1660" w:type="pct"/>
            <w:tcBorders>
              <w:left w:val="single" w:sz="4" w:space="0" w:color="auto"/>
              <w:right w:val="single" w:sz="4" w:space="0" w:color="auto"/>
            </w:tcBorders>
            <w:shd w:val="clear" w:color="auto" w:fill="F2F2F2" w:themeFill="background1" w:themeFillShade="F2"/>
            <w:vAlign w:val="center"/>
          </w:tcPr>
          <w:p w14:paraId="14A0A131" w14:textId="33DCC5F9" w:rsidR="00935338" w:rsidRPr="00431A3B" w:rsidRDefault="00935338" w:rsidP="002557BD">
            <w:pPr>
              <w:spacing w:before="240" w:after="60"/>
              <w:jc w:val="center"/>
              <w:rPr>
                <w:color w:val="000000" w:themeColor="text1"/>
              </w:rPr>
            </w:pPr>
            <w:r w:rsidRPr="00431A3B">
              <w:rPr>
                <w:color w:val="000000" w:themeColor="text1"/>
              </w:rPr>
              <w:t>1</w:t>
            </w:r>
          </w:p>
        </w:tc>
        <w:tc>
          <w:tcPr>
            <w:tcW w:w="1221" w:type="pct"/>
            <w:tcBorders>
              <w:left w:val="single" w:sz="4" w:space="0" w:color="auto"/>
              <w:right w:val="single" w:sz="4" w:space="0" w:color="auto"/>
            </w:tcBorders>
            <w:shd w:val="clear" w:color="auto" w:fill="F2F2F2" w:themeFill="background1" w:themeFillShade="F2"/>
            <w:vAlign w:val="center"/>
          </w:tcPr>
          <w:p w14:paraId="02596CFF" w14:textId="0C54C2E1" w:rsidR="00935338" w:rsidRPr="00431A3B" w:rsidRDefault="00935338" w:rsidP="002557BD">
            <w:pPr>
              <w:spacing w:before="240" w:after="60"/>
              <w:jc w:val="center"/>
              <w:rPr>
                <w:color w:val="000000" w:themeColor="text1"/>
                <w:lang w:val="en-US"/>
              </w:rPr>
            </w:pPr>
            <w:r w:rsidRPr="00431A3B">
              <w:rPr>
                <w:color w:val="000000" w:themeColor="text1"/>
              </w:rPr>
              <w:t>34 (11)</w:t>
            </w:r>
          </w:p>
        </w:tc>
        <w:tc>
          <w:tcPr>
            <w:tcW w:w="935" w:type="pct"/>
            <w:tcBorders>
              <w:left w:val="single" w:sz="4" w:space="0" w:color="auto"/>
              <w:right w:val="single" w:sz="4" w:space="0" w:color="auto"/>
            </w:tcBorders>
            <w:shd w:val="clear" w:color="auto" w:fill="F2F2F2" w:themeFill="background1" w:themeFillShade="F2"/>
            <w:vAlign w:val="center"/>
          </w:tcPr>
          <w:p w14:paraId="3BB71DCC" w14:textId="77777777" w:rsidR="00935338" w:rsidRPr="00431A3B" w:rsidRDefault="00935338" w:rsidP="002557BD">
            <w:pPr>
              <w:spacing w:before="240" w:after="60"/>
              <w:jc w:val="center"/>
              <w:rPr>
                <w:color w:val="000000" w:themeColor="text1"/>
                <w:lang w:val="en-US"/>
              </w:rPr>
            </w:pPr>
            <w:r w:rsidRPr="00431A3B">
              <w:rPr>
                <w:color w:val="000000" w:themeColor="text1"/>
              </w:rPr>
              <w:t>406</w:t>
            </w:r>
          </w:p>
        </w:tc>
      </w:tr>
      <w:tr w:rsidR="00431A3B" w:rsidRPr="00431A3B" w14:paraId="45B339D6" w14:textId="77777777" w:rsidTr="00AB52CC">
        <w:trPr>
          <w:trHeight w:val="454"/>
          <w:jc w:val="center"/>
        </w:trPr>
        <w:tc>
          <w:tcPr>
            <w:tcW w:w="1183" w:type="pct"/>
            <w:tcBorders>
              <w:left w:val="single" w:sz="4" w:space="0" w:color="auto"/>
              <w:bottom w:val="single" w:sz="4" w:space="0" w:color="auto"/>
              <w:right w:val="single" w:sz="4" w:space="0" w:color="auto"/>
            </w:tcBorders>
          </w:tcPr>
          <w:p w14:paraId="71CA5407" w14:textId="77777777" w:rsidR="00935338" w:rsidRPr="00431A3B" w:rsidRDefault="00935338" w:rsidP="00962579">
            <w:pPr>
              <w:spacing w:before="240" w:after="60"/>
              <w:rPr>
                <w:b/>
                <w:bCs/>
                <w:color w:val="000000" w:themeColor="text1"/>
              </w:rPr>
            </w:pPr>
            <w:r w:rsidRPr="00431A3B">
              <w:rPr>
                <w:b/>
                <w:bCs/>
                <w:color w:val="000000" w:themeColor="text1"/>
              </w:rPr>
              <w:t>RAZA</w:t>
            </w:r>
          </w:p>
        </w:tc>
        <w:tc>
          <w:tcPr>
            <w:tcW w:w="1660" w:type="pct"/>
            <w:tcBorders>
              <w:left w:val="single" w:sz="4" w:space="0" w:color="auto"/>
              <w:bottom w:val="single" w:sz="4" w:space="0" w:color="auto"/>
              <w:right w:val="single" w:sz="4" w:space="0" w:color="auto"/>
            </w:tcBorders>
            <w:vAlign w:val="center"/>
          </w:tcPr>
          <w:p w14:paraId="5244E5BE" w14:textId="37A39FE0" w:rsidR="00935338" w:rsidRPr="00431A3B" w:rsidRDefault="00935338" w:rsidP="002557BD">
            <w:pPr>
              <w:spacing w:before="240" w:after="60"/>
              <w:jc w:val="center"/>
              <w:rPr>
                <w:color w:val="000000" w:themeColor="text1"/>
              </w:rPr>
            </w:pPr>
            <w:r w:rsidRPr="00431A3B">
              <w:rPr>
                <w:color w:val="000000" w:themeColor="text1"/>
              </w:rPr>
              <w:t>2</w:t>
            </w:r>
          </w:p>
        </w:tc>
        <w:tc>
          <w:tcPr>
            <w:tcW w:w="1221" w:type="pct"/>
            <w:tcBorders>
              <w:left w:val="single" w:sz="4" w:space="0" w:color="auto"/>
              <w:bottom w:val="single" w:sz="4" w:space="0" w:color="auto"/>
              <w:right w:val="single" w:sz="4" w:space="0" w:color="auto"/>
            </w:tcBorders>
            <w:vAlign w:val="center"/>
          </w:tcPr>
          <w:p w14:paraId="7A0691B7" w14:textId="61FB79B9" w:rsidR="00935338" w:rsidRPr="00431A3B" w:rsidRDefault="00935338" w:rsidP="002557BD">
            <w:pPr>
              <w:spacing w:before="240" w:after="60"/>
              <w:jc w:val="center"/>
              <w:rPr>
                <w:color w:val="000000" w:themeColor="text1"/>
              </w:rPr>
            </w:pPr>
            <w:r w:rsidRPr="00431A3B">
              <w:rPr>
                <w:color w:val="000000" w:themeColor="text1"/>
              </w:rPr>
              <w:t>33 (11)</w:t>
            </w:r>
          </w:p>
        </w:tc>
        <w:tc>
          <w:tcPr>
            <w:tcW w:w="935" w:type="pct"/>
            <w:tcBorders>
              <w:left w:val="single" w:sz="4" w:space="0" w:color="auto"/>
              <w:bottom w:val="single" w:sz="4" w:space="0" w:color="auto"/>
              <w:right w:val="single" w:sz="4" w:space="0" w:color="auto"/>
            </w:tcBorders>
            <w:vAlign w:val="center"/>
          </w:tcPr>
          <w:p w14:paraId="69111F60" w14:textId="77777777" w:rsidR="00935338" w:rsidRPr="00431A3B" w:rsidRDefault="00935338" w:rsidP="002557BD">
            <w:pPr>
              <w:spacing w:before="240" w:after="60"/>
              <w:jc w:val="center"/>
              <w:rPr>
                <w:color w:val="000000" w:themeColor="text1"/>
              </w:rPr>
            </w:pPr>
            <w:r w:rsidRPr="00431A3B">
              <w:rPr>
                <w:color w:val="000000" w:themeColor="text1"/>
              </w:rPr>
              <w:t>407</w:t>
            </w:r>
          </w:p>
        </w:tc>
      </w:tr>
    </w:tbl>
    <w:p w14:paraId="07BEAD53" w14:textId="77777777" w:rsidR="00CA0B6C" w:rsidRPr="00431A3B" w:rsidRDefault="00CA0B6C" w:rsidP="00BF1970">
      <w:pPr>
        <w:spacing w:line="360" w:lineRule="auto"/>
        <w:rPr>
          <w:rFonts w:ascii="Times" w:eastAsiaTheme="minorEastAsia" w:hAnsi="Times" w:cs="Times"/>
          <w:color w:val="000000" w:themeColor="text1"/>
          <w:sz w:val="26"/>
          <w:szCs w:val="26"/>
          <w:lang w:val="en-GB"/>
        </w:rPr>
      </w:pPr>
    </w:p>
    <w:p w14:paraId="390BEFD1" w14:textId="77777777" w:rsidR="00906F85" w:rsidRPr="007E664D" w:rsidRDefault="00CA0B6C" w:rsidP="00CA0B6C">
      <w:pPr>
        <w:widowControl w:val="0"/>
        <w:autoSpaceDE w:val="0"/>
        <w:autoSpaceDN w:val="0"/>
        <w:adjustRightInd w:val="0"/>
        <w:spacing w:after="240" w:line="180" w:lineRule="atLeast"/>
        <w:rPr>
          <w:rFonts w:ascii="MS Mincho" w:eastAsia="MS Mincho" w:hAnsi="MS Mincho" w:cs="MS Mincho"/>
          <w:color w:val="000000" w:themeColor="text1"/>
          <w:sz w:val="22"/>
          <w:szCs w:val="22"/>
          <w:lang w:val="en-GB"/>
        </w:rPr>
      </w:pPr>
      <w:r w:rsidRPr="007E664D">
        <w:rPr>
          <w:rFonts w:ascii="Times" w:eastAsiaTheme="minorEastAsia" w:hAnsi="Times" w:cs="Times"/>
          <w:color w:val="000000" w:themeColor="text1"/>
          <w:position w:val="13"/>
          <w:sz w:val="22"/>
          <w:szCs w:val="22"/>
          <w:lang w:val="en-GB"/>
        </w:rPr>
        <w:t xml:space="preserve">a </w:t>
      </w:r>
      <w:r w:rsidRPr="007E664D">
        <w:rPr>
          <w:rFonts w:eastAsiaTheme="minorEastAsia"/>
          <w:color w:val="000000" w:themeColor="text1"/>
          <w:sz w:val="22"/>
          <w:szCs w:val="22"/>
          <w:lang w:val="en-GB"/>
        </w:rPr>
        <w:t>Total processing time includes pre-processing and post processing.</w:t>
      </w:r>
      <w:r w:rsidRPr="007E664D">
        <w:rPr>
          <w:rFonts w:ascii="MS Mincho" w:eastAsia="MS Mincho" w:hAnsi="MS Mincho" w:cs="MS Mincho"/>
          <w:color w:val="000000" w:themeColor="text1"/>
          <w:sz w:val="22"/>
          <w:szCs w:val="22"/>
          <w:lang w:val="en-GB"/>
        </w:rPr>
        <w:t> </w:t>
      </w:r>
    </w:p>
    <w:p w14:paraId="63F50A59" w14:textId="29A2AC14" w:rsidR="00837727" w:rsidRPr="007E664D" w:rsidRDefault="00CA0B6C" w:rsidP="00130D9F">
      <w:pPr>
        <w:widowControl w:val="0"/>
        <w:autoSpaceDE w:val="0"/>
        <w:autoSpaceDN w:val="0"/>
        <w:adjustRightInd w:val="0"/>
        <w:spacing w:after="240" w:line="360" w:lineRule="auto"/>
        <w:rPr>
          <w:rFonts w:eastAsia="Cambria"/>
          <w:color w:val="365F91" w:themeColor="accent1" w:themeShade="BF"/>
          <w:sz w:val="22"/>
          <w:szCs w:val="22"/>
        </w:rPr>
      </w:pPr>
      <w:r w:rsidRPr="007E664D">
        <w:rPr>
          <w:rFonts w:ascii="Times" w:eastAsiaTheme="minorEastAsia" w:hAnsi="Times" w:cs="Times"/>
          <w:color w:val="000000" w:themeColor="text1"/>
          <w:position w:val="13"/>
          <w:sz w:val="22"/>
          <w:szCs w:val="22"/>
          <w:lang w:val="en-GB"/>
        </w:rPr>
        <w:t xml:space="preserve">b </w:t>
      </w:r>
      <w:r w:rsidRPr="007E664D">
        <w:rPr>
          <w:rFonts w:eastAsiaTheme="minorEastAsia"/>
          <w:color w:val="000000" w:themeColor="text1"/>
          <w:sz w:val="22"/>
          <w:szCs w:val="22"/>
          <w:lang w:val="en-GB"/>
        </w:rPr>
        <w:t xml:space="preserve">Although the run time of the Canny filter is short, the process is not automated. </w:t>
      </w:r>
    </w:p>
    <w:p w14:paraId="6BF79B54" w14:textId="1773E898" w:rsidR="00837727" w:rsidRPr="00415D38" w:rsidRDefault="00837727" w:rsidP="006C52FF">
      <w:pPr>
        <w:spacing w:after="120" w:line="360" w:lineRule="auto"/>
        <w:ind w:right="-24"/>
        <w:jc w:val="both"/>
        <w:outlineLvl w:val="0"/>
        <w:rPr>
          <w:rFonts w:eastAsia="Cambria"/>
          <w:b/>
          <w:color w:val="000000" w:themeColor="text1"/>
          <w:szCs w:val="22"/>
        </w:rPr>
      </w:pPr>
      <w:r w:rsidRPr="00415D38">
        <w:rPr>
          <w:rFonts w:eastAsia="Cambria"/>
          <w:b/>
          <w:color w:val="000000" w:themeColor="text1"/>
          <w:szCs w:val="22"/>
        </w:rPr>
        <w:t>Miss</w:t>
      </w:r>
      <w:bookmarkStart w:id="19" w:name="_GoBack"/>
      <w:bookmarkEnd w:id="19"/>
      <w:r w:rsidRPr="00415D38">
        <w:rPr>
          <w:rFonts w:eastAsia="Cambria"/>
          <w:b/>
          <w:color w:val="000000" w:themeColor="text1"/>
          <w:szCs w:val="22"/>
        </w:rPr>
        <w:t>ing wedge limits</w:t>
      </w:r>
    </w:p>
    <w:p w14:paraId="7DF50FB0" w14:textId="5CDAE783" w:rsidR="006C52FF" w:rsidRPr="00415D38" w:rsidRDefault="00837727" w:rsidP="006C52FF">
      <w:pPr>
        <w:spacing w:after="120" w:line="360" w:lineRule="auto"/>
        <w:ind w:right="-24"/>
        <w:jc w:val="both"/>
        <w:outlineLvl w:val="0"/>
        <w:rPr>
          <w:color w:val="000000" w:themeColor="text1"/>
          <w:szCs w:val="22"/>
        </w:rPr>
      </w:pPr>
      <w:r w:rsidRPr="00415D38">
        <w:rPr>
          <w:rFonts w:eastAsia="Cambria"/>
          <w:color w:val="000000" w:themeColor="text1"/>
          <w:szCs w:val="22"/>
        </w:rPr>
        <w:t xml:space="preserve">The focus of this paper </w:t>
      </w:r>
      <w:r w:rsidR="006C52FF" w:rsidRPr="00415D38">
        <w:rPr>
          <w:rFonts w:eastAsia="Cambria"/>
          <w:color w:val="000000" w:themeColor="text1"/>
          <w:szCs w:val="22"/>
        </w:rPr>
        <w:t xml:space="preserve">was </w:t>
      </w:r>
      <w:r w:rsidR="0036067C" w:rsidRPr="00415D38">
        <w:rPr>
          <w:rFonts w:eastAsia="Cambria"/>
          <w:color w:val="000000" w:themeColor="text1"/>
          <w:szCs w:val="22"/>
        </w:rPr>
        <w:t xml:space="preserve">on edge detection based segmentation and not on </w:t>
      </w:r>
      <w:r w:rsidR="006C52FF" w:rsidRPr="00415D38">
        <w:rPr>
          <w:rFonts w:eastAsia="Cambria"/>
          <w:color w:val="000000" w:themeColor="text1"/>
          <w:szCs w:val="22"/>
        </w:rPr>
        <w:t xml:space="preserve">the </w:t>
      </w:r>
      <w:proofErr w:type="spellStart"/>
      <w:r w:rsidR="006C52FF" w:rsidRPr="00415D38">
        <w:rPr>
          <w:rFonts w:eastAsia="Cambria"/>
          <w:color w:val="000000" w:themeColor="text1"/>
          <w:szCs w:val="22"/>
        </w:rPr>
        <w:t>optimisation</w:t>
      </w:r>
      <w:proofErr w:type="spellEnd"/>
      <w:r w:rsidR="006C52FF" w:rsidRPr="00415D38">
        <w:rPr>
          <w:rFonts w:eastAsia="Cambria"/>
          <w:color w:val="000000" w:themeColor="text1"/>
          <w:szCs w:val="22"/>
        </w:rPr>
        <w:t xml:space="preserve"> of imaging or post treatment of electron tomograms. </w:t>
      </w:r>
      <w:r w:rsidR="0036067C" w:rsidRPr="00415D38">
        <w:rPr>
          <w:rFonts w:eastAsia="Cambria"/>
          <w:color w:val="000000" w:themeColor="text1"/>
          <w:szCs w:val="22"/>
        </w:rPr>
        <w:t xml:space="preserve">All single or dual axis tomograms collected by </w:t>
      </w:r>
      <w:r w:rsidR="00371FA0" w:rsidRPr="00415D38">
        <w:rPr>
          <w:rFonts w:eastAsia="Cambria"/>
          <w:color w:val="000000" w:themeColor="text1"/>
          <w:szCs w:val="22"/>
        </w:rPr>
        <w:t>t</w:t>
      </w:r>
      <w:r w:rsidR="0036067C" w:rsidRPr="00415D38">
        <w:rPr>
          <w:rFonts w:eastAsia="Cambria"/>
          <w:color w:val="000000" w:themeColor="text1"/>
          <w:szCs w:val="22"/>
        </w:rPr>
        <w:t xml:space="preserve">ransmission </w:t>
      </w:r>
      <w:proofErr w:type="gramStart"/>
      <w:r w:rsidR="0036067C" w:rsidRPr="00415D38">
        <w:rPr>
          <w:rFonts w:eastAsia="Cambria"/>
          <w:color w:val="000000" w:themeColor="text1"/>
          <w:szCs w:val="22"/>
        </w:rPr>
        <w:t>electron  microscopy</w:t>
      </w:r>
      <w:proofErr w:type="gramEnd"/>
      <w:r w:rsidR="0036067C" w:rsidRPr="00415D38">
        <w:rPr>
          <w:rFonts w:eastAsia="Cambria"/>
          <w:color w:val="000000" w:themeColor="text1"/>
          <w:szCs w:val="22"/>
        </w:rPr>
        <w:t xml:space="preserve"> lack high tilt data resulting in the missing wedge or cone.  </w:t>
      </w:r>
      <w:r w:rsidR="006C52FF" w:rsidRPr="00415D38">
        <w:rPr>
          <w:color w:val="000000" w:themeColor="text1"/>
          <w:szCs w:val="22"/>
        </w:rPr>
        <w:t xml:space="preserve">Missing wedge/cone correction was not </w:t>
      </w:r>
      <w:r w:rsidR="0036067C" w:rsidRPr="00415D38">
        <w:rPr>
          <w:color w:val="000000" w:themeColor="text1"/>
          <w:szCs w:val="22"/>
        </w:rPr>
        <w:t xml:space="preserve">applied prior to the use of RAZA as this process </w:t>
      </w:r>
      <w:r w:rsidR="006C52FF" w:rsidRPr="00415D38">
        <w:rPr>
          <w:color w:val="000000" w:themeColor="text1"/>
          <w:szCs w:val="22"/>
        </w:rPr>
        <w:t xml:space="preserve">is </w:t>
      </w:r>
      <w:r w:rsidR="00371FA0" w:rsidRPr="00415D38">
        <w:rPr>
          <w:color w:val="000000" w:themeColor="text1"/>
          <w:szCs w:val="22"/>
        </w:rPr>
        <w:t xml:space="preserve">considered </w:t>
      </w:r>
      <w:r w:rsidR="006C52FF" w:rsidRPr="00415D38">
        <w:rPr>
          <w:color w:val="000000" w:themeColor="text1"/>
          <w:szCs w:val="22"/>
        </w:rPr>
        <w:t xml:space="preserve">prone to artefacts. The reason for this is that in the missing cone no amplitude or phase data is measured. In the case of repeating structures such as 2D crystals, the amplitude and phase date can be extrapolated in an attempt to estimate these values within the missing cone. However, in the case of cellular tomograms that consist of none repeating or periodic structures the extrapolation of the amplitude and phase data is more inaccurate. </w:t>
      </w:r>
      <w:r w:rsidR="003D2A7D" w:rsidRPr="00415D38">
        <w:rPr>
          <w:color w:val="000000" w:themeColor="text1"/>
          <w:szCs w:val="22"/>
        </w:rPr>
        <w:t xml:space="preserve">More importantly, through the use of rapidly advancing EM methods such as 3-View, FIB and </w:t>
      </w:r>
      <w:proofErr w:type="spellStart"/>
      <w:r w:rsidR="003D2A7D" w:rsidRPr="00415D38">
        <w:rPr>
          <w:color w:val="000000" w:themeColor="text1"/>
          <w:szCs w:val="22"/>
        </w:rPr>
        <w:t>cryo</w:t>
      </w:r>
      <w:proofErr w:type="spellEnd"/>
      <w:r w:rsidR="003D2A7D" w:rsidRPr="00415D38">
        <w:rPr>
          <w:color w:val="000000" w:themeColor="text1"/>
          <w:szCs w:val="22"/>
        </w:rPr>
        <w:t>-FIB, the missing wedge/cone effect will be less of a problem or eliminated entirely by using isometric voxels for imaging.</w:t>
      </w:r>
      <w:r w:rsidR="00371FA0" w:rsidRPr="00415D38">
        <w:rPr>
          <w:color w:val="000000" w:themeColor="text1"/>
          <w:szCs w:val="22"/>
        </w:rPr>
        <w:t xml:space="preserve"> Examples of the use of RAZA for FIB-SEM data segmentation are provided below.</w:t>
      </w:r>
    </w:p>
    <w:p w14:paraId="79441B09" w14:textId="77777777" w:rsidR="00837727" w:rsidRPr="00431A3B" w:rsidRDefault="00837727" w:rsidP="00837727">
      <w:pPr>
        <w:widowControl w:val="0"/>
        <w:autoSpaceDE w:val="0"/>
        <w:autoSpaceDN w:val="0"/>
        <w:adjustRightInd w:val="0"/>
        <w:spacing w:before="240" w:after="60" w:line="360" w:lineRule="auto"/>
        <w:jc w:val="both"/>
        <w:outlineLvl w:val="0"/>
        <w:rPr>
          <w:bCs/>
          <w:color w:val="000000" w:themeColor="text1"/>
        </w:rPr>
      </w:pPr>
      <w:r w:rsidRPr="00431A3B">
        <w:rPr>
          <w:b/>
          <w:color w:val="000000" w:themeColor="text1"/>
        </w:rPr>
        <w:t>Application of RAZA on dataset generated by FIB-SEM</w:t>
      </w:r>
    </w:p>
    <w:p w14:paraId="57130170" w14:textId="2EB59702" w:rsidR="00B3062C" w:rsidRPr="00431A3B" w:rsidRDefault="00E275F1" w:rsidP="00995881">
      <w:pPr>
        <w:pStyle w:val="ListParagraph"/>
        <w:spacing w:line="360" w:lineRule="auto"/>
        <w:ind w:left="0"/>
        <w:jc w:val="both"/>
        <w:rPr>
          <w:color w:val="000000" w:themeColor="text1"/>
        </w:rPr>
      </w:pPr>
      <w:r w:rsidRPr="00431A3B">
        <w:rPr>
          <w:color w:val="000000" w:themeColor="text1"/>
        </w:rPr>
        <w:t>To demonstrate the RAZA’s ability to segment SEM-FIB dataset</w:t>
      </w:r>
      <w:r w:rsidR="002A18A2" w:rsidRPr="00431A3B">
        <w:rPr>
          <w:color w:val="000000" w:themeColor="text1"/>
        </w:rPr>
        <w:t xml:space="preserve"> </w:t>
      </w:r>
      <w:proofErr w:type="spellStart"/>
      <w:r w:rsidR="00DA07C7" w:rsidRPr="00431A3B">
        <w:rPr>
          <w:i/>
          <w:color w:val="000000" w:themeColor="text1"/>
        </w:rPr>
        <w:t>Chlamydomonas</w:t>
      </w:r>
      <w:proofErr w:type="spellEnd"/>
      <w:r w:rsidR="00DA07C7" w:rsidRPr="00431A3B">
        <w:rPr>
          <w:i/>
          <w:color w:val="000000" w:themeColor="text1"/>
        </w:rPr>
        <w:t xml:space="preserve"> </w:t>
      </w:r>
      <w:proofErr w:type="spellStart"/>
      <w:r w:rsidR="00F9731F" w:rsidRPr="00431A3B">
        <w:rPr>
          <w:i/>
          <w:color w:val="000000" w:themeColor="text1"/>
        </w:rPr>
        <w:t>reinhardtii</w:t>
      </w:r>
      <w:proofErr w:type="spellEnd"/>
      <w:r w:rsidR="00F9731F" w:rsidRPr="00431A3B">
        <w:rPr>
          <w:color w:val="000000" w:themeColor="text1"/>
        </w:rPr>
        <w:t xml:space="preserve"> (strain CC-124 wild type </w:t>
      </w:r>
      <w:proofErr w:type="spellStart"/>
      <w:r w:rsidR="00F9731F" w:rsidRPr="00431A3B">
        <w:rPr>
          <w:color w:val="000000" w:themeColor="text1"/>
        </w:rPr>
        <w:t>mt</w:t>
      </w:r>
      <w:proofErr w:type="spellEnd"/>
      <w:r w:rsidR="00F9731F" w:rsidRPr="00431A3B">
        <w:rPr>
          <w:color w:val="000000" w:themeColor="text1"/>
        </w:rPr>
        <w:t>)</w:t>
      </w:r>
      <w:r w:rsidR="00D56993" w:rsidRPr="00431A3B">
        <w:rPr>
          <w:color w:val="000000" w:themeColor="text1"/>
        </w:rPr>
        <w:t xml:space="preserve"> cells </w:t>
      </w:r>
      <w:r w:rsidR="00B3062C" w:rsidRPr="00431A3B">
        <w:rPr>
          <w:color w:val="000000" w:themeColor="text1"/>
        </w:rPr>
        <w:t xml:space="preserve">were fixed in 0.4% osmium tetroxide 0.3% potassium </w:t>
      </w:r>
      <w:proofErr w:type="spellStart"/>
      <w:r w:rsidR="00B3062C" w:rsidRPr="00431A3B">
        <w:rPr>
          <w:color w:val="000000" w:themeColor="text1"/>
        </w:rPr>
        <w:t>ferricyanide</w:t>
      </w:r>
      <w:proofErr w:type="spellEnd"/>
      <w:r w:rsidR="00B3062C" w:rsidRPr="00431A3B">
        <w:rPr>
          <w:color w:val="000000" w:themeColor="text1"/>
        </w:rPr>
        <w:t xml:space="preserve"> and 0.8% glutaraldehyde then </w:t>
      </w:r>
      <w:proofErr w:type="spellStart"/>
      <w:r w:rsidR="00B3062C" w:rsidRPr="00431A3B">
        <w:rPr>
          <w:color w:val="000000" w:themeColor="text1"/>
        </w:rPr>
        <w:t>embeded</w:t>
      </w:r>
      <w:proofErr w:type="spellEnd"/>
      <w:r w:rsidR="00B3062C" w:rsidRPr="00431A3B">
        <w:rPr>
          <w:color w:val="000000" w:themeColor="text1"/>
        </w:rPr>
        <w:t xml:space="preserve"> in agarose. Further processing </w:t>
      </w:r>
      <w:r w:rsidRPr="00431A3B">
        <w:rPr>
          <w:color w:val="000000" w:themeColor="text1"/>
        </w:rPr>
        <w:t>involved</w:t>
      </w:r>
      <w:r w:rsidR="00B3062C" w:rsidRPr="00431A3B">
        <w:rPr>
          <w:color w:val="000000" w:themeColor="text1"/>
        </w:rPr>
        <w:t xml:space="preserve"> additional fixation, dehydration and infiltration</w:t>
      </w:r>
      <w:r w:rsidRPr="00431A3B">
        <w:rPr>
          <w:color w:val="000000" w:themeColor="text1"/>
        </w:rPr>
        <w:t xml:space="preserve"> details</w:t>
      </w:r>
      <w:r w:rsidR="00B3062C" w:rsidRPr="00431A3B">
        <w:rPr>
          <w:color w:val="000000" w:themeColor="text1"/>
        </w:rPr>
        <w:t xml:space="preserve"> with </w:t>
      </w:r>
      <w:proofErr w:type="spellStart"/>
      <w:r w:rsidR="00B3062C" w:rsidRPr="00431A3B">
        <w:rPr>
          <w:color w:val="000000" w:themeColor="text1"/>
        </w:rPr>
        <w:t>durcupan</w:t>
      </w:r>
      <w:proofErr w:type="spellEnd"/>
      <w:r w:rsidR="00B3062C" w:rsidRPr="00431A3B">
        <w:rPr>
          <w:color w:val="000000" w:themeColor="text1"/>
        </w:rPr>
        <w:t xml:space="preserve"> resin and final </w:t>
      </w:r>
      <w:proofErr w:type="spellStart"/>
      <w:r w:rsidR="00B3062C" w:rsidRPr="00431A3B">
        <w:rPr>
          <w:color w:val="000000" w:themeColor="text1"/>
        </w:rPr>
        <w:t>embed</w:t>
      </w:r>
      <w:r w:rsidR="004A2E50" w:rsidRPr="00431A3B">
        <w:rPr>
          <w:color w:val="000000" w:themeColor="text1"/>
        </w:rPr>
        <w:t>ing</w:t>
      </w:r>
      <w:proofErr w:type="spellEnd"/>
      <w:r w:rsidR="00B3062C" w:rsidRPr="00431A3B">
        <w:rPr>
          <w:color w:val="000000" w:themeColor="text1"/>
        </w:rPr>
        <w:t xml:space="preserve"> in </w:t>
      </w:r>
      <w:proofErr w:type="spellStart"/>
      <w:r w:rsidR="00B3062C" w:rsidRPr="00431A3B">
        <w:rPr>
          <w:color w:val="000000" w:themeColor="text1"/>
        </w:rPr>
        <w:t>durcupan</w:t>
      </w:r>
      <w:proofErr w:type="spellEnd"/>
      <w:r w:rsidR="004A2E50" w:rsidRPr="00431A3B">
        <w:rPr>
          <w:color w:val="000000" w:themeColor="text1"/>
        </w:rPr>
        <w:t>. This yi</w:t>
      </w:r>
      <w:r w:rsidR="000C2BE5" w:rsidRPr="00431A3B">
        <w:rPr>
          <w:color w:val="000000" w:themeColor="text1"/>
        </w:rPr>
        <w:t>e</w:t>
      </w:r>
      <w:r w:rsidR="004A2E50" w:rsidRPr="00431A3B">
        <w:rPr>
          <w:color w:val="000000" w:themeColor="text1"/>
        </w:rPr>
        <w:t>ld</w:t>
      </w:r>
      <w:r w:rsidR="000C2BE5" w:rsidRPr="00431A3B">
        <w:rPr>
          <w:color w:val="000000" w:themeColor="text1"/>
        </w:rPr>
        <w:t>s</w:t>
      </w:r>
      <w:r w:rsidR="00B3062C" w:rsidRPr="00431A3B">
        <w:rPr>
          <w:color w:val="000000" w:themeColor="text1"/>
        </w:rPr>
        <w:t xml:space="preserve"> a block for serial section imaging in a </w:t>
      </w:r>
      <w:r w:rsidR="00B3062C" w:rsidRPr="00431A3B">
        <w:rPr>
          <w:color w:val="000000" w:themeColor="text1"/>
        </w:rPr>
        <w:lastRenderedPageBreak/>
        <w:t xml:space="preserve">FEI SCIOS focused ion beam/scanning electron microscope (FIB/SEM) </w:t>
      </w:r>
      <w:proofErr w:type="spellStart"/>
      <w:r w:rsidR="00B3062C" w:rsidRPr="00431A3B">
        <w:rPr>
          <w:color w:val="000000" w:themeColor="text1"/>
        </w:rPr>
        <w:t>DualBeam</w:t>
      </w:r>
      <w:proofErr w:type="spellEnd"/>
      <w:r w:rsidR="00B3062C" w:rsidRPr="00431A3B">
        <w:rPr>
          <w:color w:val="000000" w:themeColor="text1"/>
        </w:rPr>
        <w:t xml:space="preserve"> system. Before milling, </w:t>
      </w:r>
      <w:r w:rsidR="004A2E50" w:rsidRPr="00431A3B">
        <w:rPr>
          <w:color w:val="000000" w:themeColor="text1"/>
        </w:rPr>
        <w:t xml:space="preserve">a </w:t>
      </w:r>
      <w:r w:rsidR="00B3062C" w:rsidRPr="00431A3B">
        <w:rPr>
          <w:color w:val="000000" w:themeColor="text1"/>
        </w:rPr>
        <w:t xml:space="preserve">one </w:t>
      </w:r>
      <w:proofErr w:type="spellStart"/>
      <w:r w:rsidR="00B3062C" w:rsidRPr="00431A3B">
        <w:rPr>
          <w:color w:val="000000" w:themeColor="text1"/>
        </w:rPr>
        <w:t>micrometre</w:t>
      </w:r>
      <w:proofErr w:type="spellEnd"/>
      <w:r w:rsidR="00B3062C" w:rsidRPr="00431A3B">
        <w:rPr>
          <w:color w:val="000000" w:themeColor="text1"/>
        </w:rPr>
        <w:t xml:space="preserve"> thick platinum layer was deposited on the sample surface covering the area of interest to prevent it from damage caused by the ion bombardment. The serial sectioning of the volume was carried out at 1nA 30kV ion beam current and the SEM images were collected at 1.5kV and 0.8nA electron beam current. The voxel size of the SEM images is 8nm(x)*8nm(y)*8</w:t>
      </w:r>
      <w:proofErr w:type="gramStart"/>
      <w:r w:rsidR="00B3062C" w:rsidRPr="00431A3B">
        <w:rPr>
          <w:color w:val="000000" w:themeColor="text1"/>
        </w:rPr>
        <w:t>nm(</w:t>
      </w:r>
      <w:proofErr w:type="gramEnd"/>
      <w:r w:rsidR="00B3062C" w:rsidRPr="00431A3B">
        <w:rPr>
          <w:color w:val="000000" w:themeColor="text1"/>
        </w:rPr>
        <w:t>z, slicing thickness).</w:t>
      </w:r>
    </w:p>
    <w:p w14:paraId="71D708FA" w14:textId="77777777" w:rsidR="00CA0B6C" w:rsidRPr="00431A3B" w:rsidRDefault="00CA0B6C" w:rsidP="00BF1970">
      <w:pPr>
        <w:spacing w:line="360" w:lineRule="auto"/>
        <w:rPr>
          <w:rFonts w:ascii="Times" w:eastAsiaTheme="minorEastAsia" w:hAnsi="Times" w:cs="Times"/>
          <w:color w:val="000000" w:themeColor="text1"/>
          <w:lang w:val="en-GB"/>
        </w:rPr>
      </w:pPr>
    </w:p>
    <w:p w14:paraId="61806012" w14:textId="19F36335" w:rsidR="006C70C7" w:rsidRPr="00431A3B" w:rsidRDefault="003C0648" w:rsidP="00624FCE">
      <w:pPr>
        <w:spacing w:line="360" w:lineRule="auto"/>
        <w:rPr>
          <w:b/>
          <w:color w:val="000000" w:themeColor="text1"/>
          <w:u w:val="single"/>
        </w:rPr>
      </w:pPr>
      <w:r w:rsidRPr="00431A3B">
        <w:rPr>
          <w:b/>
          <w:noProof/>
          <w:color w:val="000000" w:themeColor="text1"/>
          <w:u w:val="single"/>
          <w:lang w:val="en-GB" w:eastAsia="en-GB"/>
        </w:rPr>
        <w:lastRenderedPageBreak/>
        <w:drawing>
          <wp:inline distT="0" distB="0" distL="0" distR="0" wp14:anchorId="1AB83003" wp14:editId="4A44CCB3">
            <wp:extent cx="5497426" cy="6545506"/>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S7-FIBdata.png"/>
                    <pic:cNvPicPr/>
                  </pic:nvPicPr>
                  <pic:blipFill rotWithShape="1">
                    <a:blip r:embed="rId14" cstate="email">
                      <a:extLst>
                        <a:ext uri="{28A0092B-C50C-407E-A947-70E740481C1C}">
                          <a14:useLocalDpi xmlns:a14="http://schemas.microsoft.com/office/drawing/2010/main"/>
                        </a:ext>
                      </a:extLst>
                    </a:blip>
                    <a:srcRect/>
                    <a:stretch/>
                  </pic:blipFill>
                  <pic:spPr bwMode="auto">
                    <a:xfrm>
                      <a:off x="0" y="0"/>
                      <a:ext cx="5504088" cy="6553438"/>
                    </a:xfrm>
                    <a:prstGeom prst="rect">
                      <a:avLst/>
                    </a:prstGeom>
                    <a:ln>
                      <a:noFill/>
                    </a:ln>
                    <a:extLst>
                      <a:ext uri="{53640926-AAD7-44D8-BBD7-CCE9431645EC}">
                        <a14:shadowObscured xmlns:a14="http://schemas.microsoft.com/office/drawing/2010/main"/>
                      </a:ext>
                    </a:extLst>
                  </pic:spPr>
                </pic:pic>
              </a:graphicData>
            </a:graphic>
          </wp:inline>
        </w:drawing>
      </w:r>
    </w:p>
    <w:p w14:paraId="1497C844" w14:textId="4B8D5C35" w:rsidR="003C0648" w:rsidRPr="00431A3B" w:rsidRDefault="003C0648" w:rsidP="003C0648">
      <w:pPr>
        <w:spacing w:line="360" w:lineRule="auto"/>
        <w:jc w:val="both"/>
        <w:rPr>
          <w:color w:val="000000" w:themeColor="text1"/>
        </w:rPr>
      </w:pPr>
      <w:r w:rsidRPr="00431A3B">
        <w:rPr>
          <w:b/>
          <w:color w:val="000000" w:themeColor="text1"/>
        </w:rPr>
        <w:t>Fig. S7</w:t>
      </w:r>
      <w:r w:rsidRPr="00431A3B">
        <w:rPr>
          <w:color w:val="000000" w:themeColor="text1"/>
        </w:rPr>
        <w:t xml:space="preserve">. Application of RAZA to </w:t>
      </w:r>
      <w:r w:rsidR="00BB7E71" w:rsidRPr="00431A3B">
        <w:rPr>
          <w:color w:val="000000" w:themeColor="text1"/>
        </w:rPr>
        <w:t>3D volume generated by FIB-SEM</w:t>
      </w:r>
      <w:r w:rsidRPr="00431A3B">
        <w:rPr>
          <w:color w:val="000000" w:themeColor="text1"/>
        </w:rPr>
        <w:t>. Performance of the RAZA was assessed using a 3D</w:t>
      </w:r>
      <w:r w:rsidR="00435355" w:rsidRPr="00431A3B">
        <w:rPr>
          <w:color w:val="000000" w:themeColor="text1"/>
        </w:rPr>
        <w:t xml:space="preserve"> </w:t>
      </w:r>
      <w:r w:rsidR="00282019" w:rsidRPr="00431A3B">
        <w:rPr>
          <w:color w:val="000000" w:themeColor="text1"/>
        </w:rPr>
        <w:t xml:space="preserve">volume obtained from </w:t>
      </w:r>
      <w:r w:rsidR="00962A37" w:rsidRPr="00431A3B">
        <w:rPr>
          <w:i/>
          <w:color w:val="000000" w:themeColor="text1"/>
        </w:rPr>
        <w:t xml:space="preserve">C. </w:t>
      </w:r>
      <w:proofErr w:type="spellStart"/>
      <w:r w:rsidR="00962A37" w:rsidRPr="00431A3B">
        <w:rPr>
          <w:i/>
          <w:color w:val="000000" w:themeColor="text1"/>
        </w:rPr>
        <w:t>reinhardtii</w:t>
      </w:r>
      <w:proofErr w:type="spellEnd"/>
      <w:r w:rsidR="00962A37" w:rsidRPr="00431A3B">
        <w:rPr>
          <w:color w:val="000000" w:themeColor="text1"/>
        </w:rPr>
        <w:t xml:space="preserve"> </w:t>
      </w:r>
      <w:r w:rsidR="00282019" w:rsidRPr="00431A3B">
        <w:rPr>
          <w:color w:val="000000" w:themeColor="text1"/>
        </w:rPr>
        <w:t>cells</w:t>
      </w:r>
      <w:r w:rsidRPr="00431A3B">
        <w:rPr>
          <w:color w:val="000000" w:themeColor="text1"/>
        </w:rPr>
        <w:t>. (</w:t>
      </w:r>
      <w:r w:rsidR="00091C38" w:rsidRPr="00431A3B">
        <w:rPr>
          <w:color w:val="000000" w:themeColor="text1"/>
        </w:rPr>
        <w:t>A</w:t>
      </w:r>
      <w:r w:rsidRPr="00431A3B">
        <w:rPr>
          <w:color w:val="000000" w:themeColor="text1"/>
        </w:rPr>
        <w:t xml:space="preserve">) </w:t>
      </w:r>
      <w:proofErr w:type="spellStart"/>
      <w:r w:rsidR="00571056" w:rsidRPr="00431A3B">
        <w:rPr>
          <w:color w:val="000000" w:themeColor="text1"/>
        </w:rPr>
        <w:t>A</w:t>
      </w:r>
      <w:proofErr w:type="spellEnd"/>
      <w:r w:rsidR="00571056" w:rsidRPr="00431A3B">
        <w:rPr>
          <w:color w:val="000000" w:themeColor="text1"/>
        </w:rPr>
        <w:t xml:space="preserve"> gray scale </w:t>
      </w:r>
      <w:r w:rsidRPr="00431A3B">
        <w:rPr>
          <w:color w:val="000000" w:themeColor="text1"/>
        </w:rPr>
        <w:t xml:space="preserve">2D </w:t>
      </w:r>
      <w:r w:rsidR="00D6238A" w:rsidRPr="00431A3B">
        <w:rPr>
          <w:color w:val="000000" w:themeColor="text1"/>
        </w:rPr>
        <w:t>section (</w:t>
      </w:r>
      <w:r w:rsidR="003219C5" w:rsidRPr="00431A3B">
        <w:rPr>
          <w:color w:val="000000" w:themeColor="text1"/>
        </w:rPr>
        <w:t>slice</w:t>
      </w:r>
      <w:r w:rsidR="00D6238A" w:rsidRPr="00431A3B">
        <w:rPr>
          <w:color w:val="000000" w:themeColor="text1"/>
        </w:rPr>
        <w:t xml:space="preserve"> number =</w:t>
      </w:r>
      <w:r w:rsidR="005208BA" w:rsidRPr="00431A3B">
        <w:rPr>
          <w:color w:val="000000" w:themeColor="text1"/>
        </w:rPr>
        <w:t xml:space="preserve"> </w:t>
      </w:r>
      <w:r w:rsidR="00D6238A" w:rsidRPr="00431A3B">
        <w:rPr>
          <w:color w:val="000000" w:themeColor="text1"/>
        </w:rPr>
        <w:t>263)</w:t>
      </w:r>
      <w:r w:rsidR="003219C5" w:rsidRPr="00431A3B">
        <w:rPr>
          <w:color w:val="000000" w:themeColor="text1"/>
        </w:rPr>
        <w:t xml:space="preserve"> </w:t>
      </w:r>
      <w:r w:rsidRPr="00431A3B">
        <w:rPr>
          <w:color w:val="000000" w:themeColor="text1"/>
        </w:rPr>
        <w:t xml:space="preserve">taken from </w:t>
      </w:r>
      <w:r w:rsidR="00961993" w:rsidRPr="00431A3B">
        <w:rPr>
          <w:color w:val="000000" w:themeColor="text1"/>
        </w:rPr>
        <w:t>3D</w:t>
      </w:r>
      <w:r w:rsidR="003219C5" w:rsidRPr="00431A3B">
        <w:rPr>
          <w:color w:val="000000" w:themeColor="text1"/>
        </w:rPr>
        <w:t xml:space="preserve"> </w:t>
      </w:r>
      <w:r w:rsidR="00E13DC2" w:rsidRPr="00431A3B">
        <w:rPr>
          <w:color w:val="000000" w:themeColor="text1"/>
        </w:rPr>
        <w:t xml:space="preserve">input </w:t>
      </w:r>
      <w:r w:rsidR="003219C5" w:rsidRPr="00431A3B">
        <w:rPr>
          <w:color w:val="000000" w:themeColor="text1"/>
        </w:rPr>
        <w:t>volume</w:t>
      </w:r>
      <w:r w:rsidRPr="00431A3B">
        <w:rPr>
          <w:color w:val="000000" w:themeColor="text1"/>
        </w:rPr>
        <w:t>. (</w:t>
      </w:r>
      <w:r w:rsidR="00091C38" w:rsidRPr="00431A3B">
        <w:rPr>
          <w:color w:val="000000" w:themeColor="text1"/>
        </w:rPr>
        <w:t>B</w:t>
      </w:r>
      <w:r w:rsidRPr="00431A3B">
        <w:rPr>
          <w:color w:val="000000" w:themeColor="text1"/>
        </w:rPr>
        <w:t xml:space="preserve">) </w:t>
      </w:r>
      <w:r w:rsidR="008265E1" w:rsidRPr="00431A3B">
        <w:rPr>
          <w:color w:val="000000" w:themeColor="text1"/>
        </w:rPr>
        <w:t xml:space="preserve">RAZA results showing the boundaries of cell using </w:t>
      </w:r>
      <w:r w:rsidR="008A2A68" w:rsidRPr="00431A3B">
        <w:rPr>
          <w:color w:val="000000" w:themeColor="text1"/>
        </w:rPr>
        <w:t>σ</w:t>
      </w:r>
      <w:r w:rsidR="00D358D6" w:rsidRPr="00431A3B">
        <w:rPr>
          <w:color w:val="000000" w:themeColor="text1"/>
        </w:rPr>
        <w:t xml:space="preserve"> = 1, z-crossings value</w:t>
      </w:r>
      <w:r w:rsidR="00E04170" w:rsidRPr="00431A3B">
        <w:rPr>
          <w:color w:val="000000" w:themeColor="text1"/>
        </w:rPr>
        <w:t xml:space="preserve"> =</w:t>
      </w:r>
      <w:r w:rsidR="00D358D6" w:rsidRPr="00431A3B">
        <w:rPr>
          <w:color w:val="000000" w:themeColor="text1"/>
        </w:rPr>
        <w:t xml:space="preserve"> 29000.</w:t>
      </w:r>
      <w:r w:rsidR="00834ABD" w:rsidRPr="00431A3B">
        <w:rPr>
          <w:color w:val="000000" w:themeColor="text1"/>
        </w:rPr>
        <w:t xml:space="preserve"> </w:t>
      </w:r>
      <w:r w:rsidRPr="00431A3B">
        <w:rPr>
          <w:color w:val="000000" w:themeColor="text1"/>
        </w:rPr>
        <w:t>(</w:t>
      </w:r>
      <w:r w:rsidR="00091C38" w:rsidRPr="00431A3B">
        <w:rPr>
          <w:color w:val="000000" w:themeColor="text1"/>
        </w:rPr>
        <w:t>C</w:t>
      </w:r>
      <w:r w:rsidRPr="00431A3B">
        <w:rPr>
          <w:color w:val="000000" w:themeColor="text1"/>
        </w:rPr>
        <w:t xml:space="preserve">) </w:t>
      </w:r>
      <w:r w:rsidR="00A02836" w:rsidRPr="00431A3B">
        <w:rPr>
          <w:color w:val="000000" w:themeColor="text1"/>
        </w:rPr>
        <w:t xml:space="preserve">RAZA results individual membranes using </w:t>
      </w:r>
      <w:proofErr w:type="gramStart"/>
      <w:r w:rsidR="005208BA" w:rsidRPr="00431A3B">
        <w:rPr>
          <w:color w:val="000000" w:themeColor="text1"/>
        </w:rPr>
        <w:t>σ</w:t>
      </w:r>
      <w:r w:rsidR="005208BA" w:rsidRPr="00431A3B" w:rsidDel="005208BA">
        <w:rPr>
          <w:color w:val="000000" w:themeColor="text1"/>
        </w:rPr>
        <w:t xml:space="preserve"> </w:t>
      </w:r>
      <w:r w:rsidR="00D358D6" w:rsidRPr="00431A3B">
        <w:rPr>
          <w:color w:val="000000" w:themeColor="text1"/>
        </w:rPr>
        <w:t xml:space="preserve"> =</w:t>
      </w:r>
      <w:proofErr w:type="gramEnd"/>
      <w:r w:rsidR="00D358D6" w:rsidRPr="00431A3B">
        <w:rPr>
          <w:color w:val="000000" w:themeColor="text1"/>
        </w:rPr>
        <w:t xml:space="preserve"> 1, z-crossings value </w:t>
      </w:r>
      <w:r w:rsidR="00E04170" w:rsidRPr="00431A3B">
        <w:rPr>
          <w:color w:val="000000" w:themeColor="text1"/>
        </w:rPr>
        <w:t xml:space="preserve">= </w:t>
      </w:r>
      <w:r w:rsidR="00D358D6" w:rsidRPr="00431A3B">
        <w:rPr>
          <w:color w:val="000000" w:themeColor="text1"/>
        </w:rPr>
        <w:t xml:space="preserve">15000. </w:t>
      </w:r>
      <w:r w:rsidRPr="00431A3B">
        <w:rPr>
          <w:color w:val="000000" w:themeColor="text1"/>
        </w:rPr>
        <w:t>(</w:t>
      </w:r>
      <w:r w:rsidR="00091C38" w:rsidRPr="00431A3B">
        <w:rPr>
          <w:color w:val="000000" w:themeColor="text1"/>
        </w:rPr>
        <w:t>D</w:t>
      </w:r>
      <w:r w:rsidRPr="00431A3B">
        <w:rPr>
          <w:color w:val="000000" w:themeColor="text1"/>
        </w:rPr>
        <w:t xml:space="preserve">) </w:t>
      </w:r>
      <w:r w:rsidR="00A02836" w:rsidRPr="00431A3B">
        <w:rPr>
          <w:color w:val="000000" w:themeColor="text1"/>
        </w:rPr>
        <w:t xml:space="preserve">RAZA results showing </w:t>
      </w:r>
      <w:r w:rsidR="00BF4DC3" w:rsidRPr="00431A3B">
        <w:rPr>
          <w:color w:val="000000" w:themeColor="text1"/>
        </w:rPr>
        <w:t xml:space="preserve">contours highlighting </w:t>
      </w:r>
      <w:r w:rsidR="00A02836" w:rsidRPr="00431A3B">
        <w:rPr>
          <w:color w:val="000000" w:themeColor="text1"/>
        </w:rPr>
        <w:t xml:space="preserve">the </w:t>
      </w:r>
      <w:r w:rsidR="006526CB" w:rsidRPr="00431A3B">
        <w:rPr>
          <w:color w:val="000000" w:themeColor="text1"/>
        </w:rPr>
        <w:t>stack</w:t>
      </w:r>
      <w:r w:rsidR="00BF4DC3" w:rsidRPr="00431A3B">
        <w:rPr>
          <w:color w:val="000000" w:themeColor="text1"/>
        </w:rPr>
        <w:t>s</w:t>
      </w:r>
      <w:r w:rsidR="006526CB" w:rsidRPr="00431A3B">
        <w:rPr>
          <w:color w:val="000000" w:themeColor="text1"/>
        </w:rPr>
        <w:t xml:space="preserve"> of membranes </w:t>
      </w:r>
      <w:r w:rsidR="00A02836" w:rsidRPr="00431A3B">
        <w:rPr>
          <w:color w:val="000000" w:themeColor="text1"/>
        </w:rPr>
        <w:t xml:space="preserve">using </w:t>
      </w:r>
      <w:proofErr w:type="gramStart"/>
      <w:r w:rsidR="005208BA" w:rsidRPr="00431A3B">
        <w:rPr>
          <w:color w:val="000000" w:themeColor="text1"/>
        </w:rPr>
        <w:t>σ</w:t>
      </w:r>
      <w:r w:rsidR="005208BA" w:rsidRPr="00431A3B" w:rsidDel="005208BA">
        <w:rPr>
          <w:color w:val="000000" w:themeColor="text1"/>
        </w:rPr>
        <w:t xml:space="preserve"> </w:t>
      </w:r>
      <w:r w:rsidR="00D358D6" w:rsidRPr="00431A3B">
        <w:rPr>
          <w:color w:val="000000" w:themeColor="text1"/>
        </w:rPr>
        <w:t xml:space="preserve"> =</w:t>
      </w:r>
      <w:proofErr w:type="gramEnd"/>
      <w:r w:rsidR="00D358D6" w:rsidRPr="00431A3B">
        <w:rPr>
          <w:color w:val="000000" w:themeColor="text1"/>
        </w:rPr>
        <w:t xml:space="preserve"> 1, z-crossings value</w:t>
      </w:r>
      <w:r w:rsidR="00E04170" w:rsidRPr="00431A3B">
        <w:rPr>
          <w:color w:val="000000" w:themeColor="text1"/>
        </w:rPr>
        <w:t xml:space="preserve"> =</w:t>
      </w:r>
      <w:r w:rsidR="00D358D6" w:rsidRPr="00431A3B">
        <w:rPr>
          <w:color w:val="000000" w:themeColor="text1"/>
        </w:rPr>
        <w:t xml:space="preserve"> 2000. </w:t>
      </w:r>
      <w:r w:rsidR="008362C3" w:rsidRPr="00431A3B">
        <w:rPr>
          <w:color w:val="000000" w:themeColor="text1"/>
        </w:rPr>
        <w:t xml:space="preserve">(E) </w:t>
      </w:r>
      <w:r w:rsidR="008362C3" w:rsidRPr="00431A3B">
        <w:rPr>
          <w:color w:val="000000" w:themeColor="text1"/>
        </w:rPr>
        <w:lastRenderedPageBreak/>
        <w:t>C</w:t>
      </w:r>
      <w:r w:rsidR="000052EB" w:rsidRPr="00431A3B">
        <w:rPr>
          <w:color w:val="000000" w:themeColor="text1"/>
        </w:rPr>
        <w:t>ombined contours</w:t>
      </w:r>
      <w:r w:rsidR="00BF4DC3" w:rsidRPr="00431A3B">
        <w:rPr>
          <w:color w:val="000000" w:themeColor="text1"/>
        </w:rPr>
        <w:t xml:space="preserve"> (shown in B, C and D)</w:t>
      </w:r>
      <w:r w:rsidR="000052EB" w:rsidRPr="00431A3B">
        <w:rPr>
          <w:color w:val="000000" w:themeColor="text1"/>
        </w:rPr>
        <w:t xml:space="preserve"> </w:t>
      </w:r>
      <w:r w:rsidR="00BF4DC3" w:rsidRPr="00431A3B">
        <w:rPr>
          <w:color w:val="000000" w:themeColor="text1"/>
        </w:rPr>
        <w:t>laid on input slice</w:t>
      </w:r>
      <w:r w:rsidR="005208BA" w:rsidRPr="00431A3B">
        <w:rPr>
          <w:color w:val="000000" w:themeColor="text1"/>
        </w:rPr>
        <w:t xml:space="preserve"> </w:t>
      </w:r>
      <w:proofErr w:type="gramStart"/>
      <w:r w:rsidR="00BF4DC3" w:rsidRPr="00431A3B">
        <w:rPr>
          <w:color w:val="000000" w:themeColor="text1"/>
        </w:rPr>
        <w:t>( shown</w:t>
      </w:r>
      <w:proofErr w:type="gramEnd"/>
      <w:r w:rsidR="00BF4DC3" w:rsidRPr="00431A3B">
        <w:rPr>
          <w:color w:val="000000" w:themeColor="text1"/>
        </w:rPr>
        <w:t xml:space="preserve"> in A</w:t>
      </w:r>
      <w:r w:rsidR="00DD4417" w:rsidRPr="00431A3B">
        <w:rPr>
          <w:color w:val="000000" w:themeColor="text1"/>
        </w:rPr>
        <w:t xml:space="preserve">). </w:t>
      </w:r>
      <w:r w:rsidRPr="00431A3B">
        <w:rPr>
          <w:color w:val="000000" w:themeColor="text1"/>
        </w:rPr>
        <w:t xml:space="preserve"> (</w:t>
      </w:r>
      <w:r w:rsidR="00091C38" w:rsidRPr="00431A3B">
        <w:rPr>
          <w:color w:val="000000" w:themeColor="text1"/>
        </w:rPr>
        <w:t>F</w:t>
      </w:r>
      <w:r w:rsidRPr="00431A3B">
        <w:rPr>
          <w:color w:val="000000" w:themeColor="text1"/>
        </w:rPr>
        <w:t xml:space="preserve">) 3D surface rendering of </w:t>
      </w:r>
      <w:r w:rsidR="00CD5C57" w:rsidRPr="00431A3B">
        <w:rPr>
          <w:color w:val="000000" w:themeColor="text1"/>
        </w:rPr>
        <w:t xml:space="preserve">contours detected by </w:t>
      </w:r>
      <w:r w:rsidRPr="00431A3B">
        <w:rPr>
          <w:color w:val="000000" w:themeColor="text1"/>
        </w:rPr>
        <w:t>RAZA</w:t>
      </w:r>
      <w:r w:rsidR="00091C38" w:rsidRPr="00431A3B">
        <w:rPr>
          <w:color w:val="000000" w:themeColor="text1"/>
        </w:rPr>
        <w:t>.</w:t>
      </w:r>
    </w:p>
    <w:p w14:paraId="28447B06" w14:textId="77777777" w:rsidR="003C0648" w:rsidRPr="00431A3B" w:rsidRDefault="003C0648" w:rsidP="00624FCE">
      <w:pPr>
        <w:spacing w:line="360" w:lineRule="auto"/>
        <w:rPr>
          <w:b/>
          <w:color w:val="000000" w:themeColor="text1"/>
          <w:u w:val="single"/>
        </w:rPr>
      </w:pPr>
    </w:p>
    <w:p w14:paraId="14F2791E" w14:textId="77777777" w:rsidR="00A265B3" w:rsidRPr="00431A3B" w:rsidRDefault="009E1A3B" w:rsidP="00431A3B">
      <w:pPr>
        <w:spacing w:line="360" w:lineRule="auto"/>
        <w:jc w:val="both"/>
        <w:outlineLvl w:val="0"/>
        <w:rPr>
          <w:b/>
          <w:color w:val="000000" w:themeColor="text1"/>
          <w:u w:val="single"/>
        </w:rPr>
      </w:pPr>
      <w:r w:rsidRPr="00431A3B">
        <w:rPr>
          <w:b/>
          <w:color w:val="000000" w:themeColor="text1"/>
          <w:u w:val="single"/>
        </w:rPr>
        <w:t>Supplemental References</w:t>
      </w:r>
    </w:p>
    <w:p w14:paraId="351D40ED" w14:textId="77777777" w:rsidR="00A265B3" w:rsidRPr="00431A3B" w:rsidRDefault="00A265B3" w:rsidP="00624FCE">
      <w:pPr>
        <w:spacing w:line="360" w:lineRule="auto"/>
        <w:jc w:val="both"/>
        <w:rPr>
          <w:color w:val="000000" w:themeColor="text1"/>
        </w:rPr>
      </w:pPr>
    </w:p>
    <w:p w14:paraId="50AD1265" w14:textId="77777777" w:rsidR="00692DB1" w:rsidRPr="00692DB1" w:rsidRDefault="00A265B3" w:rsidP="00692DB1">
      <w:pPr>
        <w:pStyle w:val="EndNoteBibliography"/>
        <w:spacing w:after="240"/>
        <w:ind w:left="720" w:hanging="720"/>
        <w:rPr>
          <w:noProof/>
        </w:rPr>
      </w:pPr>
      <w:r w:rsidRPr="00431A3B">
        <w:rPr>
          <w:color w:val="000000" w:themeColor="text1"/>
          <w:sz w:val="16"/>
        </w:rPr>
        <w:fldChar w:fldCharType="begin"/>
      </w:r>
      <w:r w:rsidRPr="00431A3B">
        <w:rPr>
          <w:color w:val="000000" w:themeColor="text1"/>
          <w:sz w:val="16"/>
        </w:rPr>
        <w:instrText xml:space="preserve"> ADDIN EN.REFLIST </w:instrText>
      </w:r>
      <w:r w:rsidRPr="00431A3B">
        <w:rPr>
          <w:color w:val="000000" w:themeColor="text1"/>
          <w:sz w:val="16"/>
        </w:rPr>
        <w:fldChar w:fldCharType="separate"/>
      </w:r>
      <w:bookmarkStart w:id="20" w:name="_ENREF_1"/>
      <w:r w:rsidR="00692DB1" w:rsidRPr="00692DB1">
        <w:rPr>
          <w:noProof/>
        </w:rPr>
        <w:t>Ali, R.A., Landsberg, M.J., Knauth, E., Morgan, G.P., Marsh, B.J., Hankamer, B., 2012. A 3D image filter for parameter-free segmentation of macromolecular structures from electron tomograms. PLoS One 7, e33697.</w:t>
      </w:r>
      <w:bookmarkEnd w:id="20"/>
    </w:p>
    <w:p w14:paraId="162B670B" w14:textId="77777777" w:rsidR="00692DB1" w:rsidRPr="00692DB1" w:rsidRDefault="00692DB1" w:rsidP="00692DB1">
      <w:pPr>
        <w:pStyle w:val="EndNoteBibliography"/>
        <w:spacing w:after="240"/>
        <w:ind w:left="720" w:hanging="720"/>
        <w:rPr>
          <w:noProof/>
        </w:rPr>
      </w:pPr>
      <w:bookmarkStart w:id="21" w:name="_ENREF_2"/>
      <w:r w:rsidRPr="00692DB1">
        <w:rPr>
          <w:noProof/>
        </w:rPr>
        <w:t>Bartesaghi, A., Sprechmann, P., Liu, J., Randall, G., Sapiro, G., Subramaniam, S., 2008. Classification and 3D averaging with missing wedge correction in biological electron tomography. J Struct Biol 162, 436-450.</w:t>
      </w:r>
      <w:bookmarkEnd w:id="21"/>
    </w:p>
    <w:p w14:paraId="39888EB7" w14:textId="77777777" w:rsidR="00692DB1" w:rsidRPr="00692DB1" w:rsidRDefault="00692DB1" w:rsidP="00692DB1">
      <w:pPr>
        <w:pStyle w:val="EndNoteBibliography"/>
        <w:spacing w:after="240"/>
        <w:ind w:left="720" w:hanging="720"/>
        <w:rPr>
          <w:noProof/>
        </w:rPr>
      </w:pPr>
      <w:bookmarkStart w:id="22" w:name="_ENREF_3"/>
      <w:r w:rsidRPr="00692DB1">
        <w:rPr>
          <w:noProof/>
        </w:rPr>
        <w:t>Deng, Y., Chen, Y., Zhang, Y., Wang, S., Zhang, F., Sun, F., 2016. ICON: 3D reconstruction with 'missing-information' restoration in biological electron tomography. J Struct Biol 195, 100-112.</w:t>
      </w:r>
      <w:bookmarkEnd w:id="22"/>
    </w:p>
    <w:p w14:paraId="6DCC7758" w14:textId="77777777" w:rsidR="00692DB1" w:rsidRPr="00692DB1" w:rsidRDefault="00692DB1" w:rsidP="00692DB1">
      <w:pPr>
        <w:pStyle w:val="EndNoteBibliography"/>
        <w:spacing w:after="240"/>
        <w:ind w:left="720" w:hanging="720"/>
        <w:rPr>
          <w:noProof/>
        </w:rPr>
      </w:pPr>
      <w:bookmarkStart w:id="23" w:name="_ENREF_4"/>
      <w:r w:rsidRPr="00692DB1">
        <w:rPr>
          <w:noProof/>
        </w:rPr>
        <w:t>Marsh, B.J., Mastronarde, D.N., Buttle, K.F., Howell, K.E., McIntosh, J.R., 2001. Organellar relationships in the Golgi region of the pancreatic beta cell line, HIT-T15, visualized by high resolution electron tomography. Proc Natl Acad Sci U S A 98, 2399-2406.</w:t>
      </w:r>
      <w:bookmarkEnd w:id="23"/>
    </w:p>
    <w:p w14:paraId="1D318D96" w14:textId="77777777" w:rsidR="00692DB1" w:rsidRPr="00692DB1" w:rsidRDefault="00692DB1" w:rsidP="00692DB1">
      <w:pPr>
        <w:pStyle w:val="EndNoteBibliography"/>
        <w:spacing w:after="240"/>
        <w:ind w:left="720" w:hanging="720"/>
        <w:rPr>
          <w:noProof/>
        </w:rPr>
      </w:pPr>
      <w:bookmarkStart w:id="24" w:name="_ENREF_5"/>
      <w:r w:rsidRPr="00692DB1">
        <w:rPr>
          <w:noProof/>
        </w:rPr>
        <w:t>Moussavi, F., Heitz, G., Amat, F., Comolli, L.R., Koller, D., Horowitz, M., 2010. 3D segmentation of cell boundaries from whole cell cryogenic electron tomography volumes. Journal of Structural Biology 170, 134-145.</w:t>
      </w:r>
      <w:bookmarkEnd w:id="24"/>
    </w:p>
    <w:p w14:paraId="269AC5B2" w14:textId="77777777" w:rsidR="00692DB1" w:rsidRPr="00692DB1" w:rsidRDefault="00692DB1" w:rsidP="00692DB1">
      <w:pPr>
        <w:pStyle w:val="EndNoteBibliography"/>
        <w:spacing w:after="240"/>
        <w:ind w:left="720" w:hanging="720"/>
        <w:rPr>
          <w:noProof/>
        </w:rPr>
      </w:pPr>
      <w:bookmarkStart w:id="25" w:name="_ENREF_6"/>
      <w:r w:rsidRPr="00692DB1">
        <w:rPr>
          <w:noProof/>
        </w:rPr>
        <w:t>Paavolainen, L., Acar, E., Tuna, U., Peltonen, S., Moriya, T., Soonsawad, P., Marjomaki, V., Cheng, R.H., Ruotsalainen, U., 2014. Compensation of missing wedge effects with sequential statistical reconstruction in electron tomography. PLoS One 9, e108978.</w:t>
      </w:r>
      <w:bookmarkEnd w:id="25"/>
    </w:p>
    <w:p w14:paraId="5F59F992" w14:textId="77777777" w:rsidR="00692DB1" w:rsidRPr="00692DB1" w:rsidRDefault="00692DB1" w:rsidP="00692DB1">
      <w:pPr>
        <w:pStyle w:val="EndNoteBibliography"/>
        <w:spacing w:after="240"/>
        <w:ind w:left="720" w:hanging="720"/>
        <w:rPr>
          <w:noProof/>
        </w:rPr>
      </w:pPr>
      <w:bookmarkStart w:id="26" w:name="_ENREF_7"/>
      <w:r w:rsidRPr="00692DB1">
        <w:rPr>
          <w:noProof/>
        </w:rPr>
        <w:t>Park, W., Leibon, G., Rockmore, D.N., Chirikjian, G.S., 2009. Accurate image rotation using Hermite expansions. IEEE transactions on image processing: a publication of the IEEE Signal Processing Society 18, 1988.</w:t>
      </w:r>
      <w:bookmarkEnd w:id="26"/>
    </w:p>
    <w:p w14:paraId="304917C1" w14:textId="77777777" w:rsidR="00692DB1" w:rsidRPr="00692DB1" w:rsidRDefault="00692DB1" w:rsidP="00692DB1">
      <w:pPr>
        <w:pStyle w:val="EndNoteBibliography"/>
        <w:ind w:left="720" w:hanging="720"/>
        <w:rPr>
          <w:noProof/>
        </w:rPr>
      </w:pPr>
      <w:bookmarkStart w:id="27" w:name="_ENREF_8"/>
      <w:r w:rsidRPr="00692DB1">
        <w:rPr>
          <w:noProof/>
        </w:rPr>
        <w:t>Shapiro, L., Stockman, G. , 2002. Computer Vision Prentice Hall.</w:t>
      </w:r>
      <w:bookmarkEnd w:id="27"/>
    </w:p>
    <w:p w14:paraId="05BB07FB" w14:textId="5A1FD4C7" w:rsidR="00A1142E" w:rsidRPr="00431A3B" w:rsidRDefault="00A265B3" w:rsidP="00624FCE">
      <w:pPr>
        <w:spacing w:line="360" w:lineRule="auto"/>
        <w:jc w:val="both"/>
        <w:rPr>
          <w:color w:val="000000" w:themeColor="text1"/>
          <w:sz w:val="22"/>
        </w:rPr>
      </w:pPr>
      <w:r w:rsidRPr="00431A3B">
        <w:rPr>
          <w:color w:val="000000" w:themeColor="text1"/>
          <w:sz w:val="16"/>
        </w:rPr>
        <w:fldChar w:fldCharType="end"/>
      </w:r>
    </w:p>
    <w:sectPr w:rsidR="00A1142E" w:rsidRPr="00431A3B" w:rsidSect="00624FCE">
      <w:footerReference w:type="even" r:id="rId15"/>
      <w:footerReference w:type="default" r:id="rId16"/>
      <w:type w:val="continuous"/>
      <w:pgSz w:w="12240" w:h="15840"/>
      <w:pgMar w:top="1440" w:right="1800" w:bottom="1440" w:left="1800" w:header="708" w:footer="708" w:gutter="0"/>
      <w:cols w:space="708"/>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57499A" w14:textId="77777777" w:rsidR="009C6E59" w:rsidRDefault="009C6E59" w:rsidP="009D46C3">
      <w:r>
        <w:separator/>
      </w:r>
    </w:p>
  </w:endnote>
  <w:endnote w:type="continuationSeparator" w:id="0">
    <w:p w14:paraId="4EC88940" w14:textId="77777777" w:rsidR="009C6E59" w:rsidRDefault="009C6E59" w:rsidP="009D46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11858" w14:textId="77777777" w:rsidR="00CB6726" w:rsidRDefault="00CB6726" w:rsidP="0053434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0FDAC2" w14:textId="77777777" w:rsidR="00CB6726" w:rsidRDefault="00CB6726" w:rsidP="003527E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CA5E1" w14:textId="7D49C5D0" w:rsidR="00CB6726" w:rsidRDefault="00CB6726" w:rsidP="008E754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A12DF">
      <w:rPr>
        <w:rStyle w:val="PageNumber"/>
        <w:noProof/>
      </w:rPr>
      <w:t>18</w:t>
    </w:r>
    <w:r>
      <w:rPr>
        <w:rStyle w:val="PageNumber"/>
      </w:rPr>
      <w:fldChar w:fldCharType="end"/>
    </w:r>
  </w:p>
  <w:p w14:paraId="245248FE" w14:textId="77777777" w:rsidR="00CB6726" w:rsidRDefault="00CB6726" w:rsidP="003527E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D077A6" w14:textId="77777777" w:rsidR="009C6E59" w:rsidRDefault="009C6E59" w:rsidP="009D46C3">
      <w:r>
        <w:separator/>
      </w:r>
    </w:p>
  </w:footnote>
  <w:footnote w:type="continuationSeparator" w:id="0">
    <w:p w14:paraId="602B494E" w14:textId="77777777" w:rsidR="009C6E59" w:rsidRDefault="009C6E59" w:rsidP="009D46C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A0446"/>
    <w:multiLevelType w:val="multilevel"/>
    <w:tmpl w:val="871CD5B4"/>
    <w:lvl w:ilvl="0">
      <w:start w:val="1"/>
      <w:numFmt w:val="decimal"/>
      <w:lvlText w:val="%1."/>
      <w:lvlJc w:val="left"/>
      <w:pPr>
        <w:ind w:left="360" w:hanging="360"/>
      </w:pPr>
      <w:rPr>
        <w:specVanish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12E62383"/>
    <w:multiLevelType w:val="multilevel"/>
    <w:tmpl w:val="37BEF64E"/>
    <w:lvl w:ilvl="0">
      <w:start w:val="1"/>
      <w:numFmt w:val="bullet"/>
      <w:pStyle w:val="Heading1"/>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F621899"/>
    <w:multiLevelType w:val="hybridMultilevel"/>
    <w:tmpl w:val="23E6B99E"/>
    <w:lvl w:ilvl="0" w:tplc="08090001">
      <w:start w:val="33"/>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5461B52"/>
    <w:multiLevelType w:val="multilevel"/>
    <w:tmpl w:val="A59AA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35A3BB6"/>
    <w:multiLevelType w:val="multilevel"/>
    <w:tmpl w:val="0FB2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1720483"/>
    <w:multiLevelType w:val="multilevel"/>
    <w:tmpl w:val="74600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4"/>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hideSpellingErrors/>
  <w:hideGrammaticalErrors/>
  <w:proofState w:spelling="clean" w:grammar="clean"/>
  <w:trackRevisions/>
  <w:defaultTabStop w:val="720"/>
  <w:drawingGridHorizontalSpacing w:val="120"/>
  <w:drawingGridVerticalSpacing w:val="163"/>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gnword-docGUID" w:val="{25B2A9A0-778E-487F-8BFF-1EBC59EF2A11}"/>
    <w:docVar w:name="dgnword-eventsink" w:val="232107952"/>
    <w:docVar w:name="EN.InstantFormat" w:val="&lt;ENInstantFormat&gt;&lt;Enabled&gt;1&lt;/Enabled&gt;&lt;ScanUnformatted&gt;1&lt;/ScanUnformatted&gt;&lt;ScanChanges&gt;1&lt;/ScanChanges&gt;&lt;Suspended&gt;0&lt;/Suspended&gt;&lt;/ENInstantFormat&gt;"/>
    <w:docVar w:name="EN.Layout" w:val="&lt;ENLayout&gt;&lt;Style&gt;J Structural B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1&lt;/HyperlinksEnabled&gt;&lt;HyperlinksVisible&gt;1&lt;/HyperlinksVisible&gt;&lt;EnableBibliographyCategories&gt;0&lt;/EnableBibliographyCategories&gt;&lt;/ENLayout&gt;"/>
    <w:docVar w:name="EN.Libraries" w:val="&lt;Libraries&gt;&lt;item db-id=&quot;xdfw9s2dqzf50qertpq5favaz20ftvs0tps5&quot;&gt;JSB_a&lt;record-ids&gt;&lt;item&gt;156&lt;/item&gt;&lt;item&gt;180&lt;/item&gt;&lt;item&gt;189&lt;/item&gt;&lt;item&gt;190&lt;/item&gt;&lt;item&gt;191&lt;/item&gt;&lt;/record-ids&gt;&lt;/item&gt;&lt;/Libraries&gt;"/>
  </w:docVars>
  <w:rsids>
    <w:rsidRoot w:val="00281B1D"/>
    <w:rsid w:val="000004D7"/>
    <w:rsid w:val="00001AEA"/>
    <w:rsid w:val="000042F6"/>
    <w:rsid w:val="000052EB"/>
    <w:rsid w:val="00005A29"/>
    <w:rsid w:val="000069CE"/>
    <w:rsid w:val="00006BCF"/>
    <w:rsid w:val="00011400"/>
    <w:rsid w:val="00013CCE"/>
    <w:rsid w:val="000217D9"/>
    <w:rsid w:val="00021852"/>
    <w:rsid w:val="0002265D"/>
    <w:rsid w:val="000239E4"/>
    <w:rsid w:val="000243B9"/>
    <w:rsid w:val="00024F8E"/>
    <w:rsid w:val="00026056"/>
    <w:rsid w:val="000275E3"/>
    <w:rsid w:val="00031445"/>
    <w:rsid w:val="0003305F"/>
    <w:rsid w:val="00034A0C"/>
    <w:rsid w:val="00036B16"/>
    <w:rsid w:val="000413FF"/>
    <w:rsid w:val="00041AF8"/>
    <w:rsid w:val="000461A6"/>
    <w:rsid w:val="00052139"/>
    <w:rsid w:val="00054FEC"/>
    <w:rsid w:val="000607D2"/>
    <w:rsid w:val="000630EC"/>
    <w:rsid w:val="0006319B"/>
    <w:rsid w:val="00063C96"/>
    <w:rsid w:val="000728CB"/>
    <w:rsid w:val="000734B9"/>
    <w:rsid w:val="000742D2"/>
    <w:rsid w:val="00074FE3"/>
    <w:rsid w:val="000757F9"/>
    <w:rsid w:val="00080AD7"/>
    <w:rsid w:val="00084FB1"/>
    <w:rsid w:val="000917AF"/>
    <w:rsid w:val="00091C38"/>
    <w:rsid w:val="00092572"/>
    <w:rsid w:val="00096172"/>
    <w:rsid w:val="000967A6"/>
    <w:rsid w:val="000A0A0B"/>
    <w:rsid w:val="000A1170"/>
    <w:rsid w:val="000A21AA"/>
    <w:rsid w:val="000A4899"/>
    <w:rsid w:val="000A4A40"/>
    <w:rsid w:val="000A4F31"/>
    <w:rsid w:val="000B1EAA"/>
    <w:rsid w:val="000B20B6"/>
    <w:rsid w:val="000B30A1"/>
    <w:rsid w:val="000B7264"/>
    <w:rsid w:val="000C134E"/>
    <w:rsid w:val="000C2BE5"/>
    <w:rsid w:val="000C6A9A"/>
    <w:rsid w:val="000C7327"/>
    <w:rsid w:val="000D5D68"/>
    <w:rsid w:val="000E61EF"/>
    <w:rsid w:val="000F213F"/>
    <w:rsid w:val="000F6429"/>
    <w:rsid w:val="001021EA"/>
    <w:rsid w:val="00102673"/>
    <w:rsid w:val="001027C2"/>
    <w:rsid w:val="00104536"/>
    <w:rsid w:val="00104A72"/>
    <w:rsid w:val="00104F2C"/>
    <w:rsid w:val="00110BEB"/>
    <w:rsid w:val="00112BD9"/>
    <w:rsid w:val="00112FA7"/>
    <w:rsid w:val="001133F6"/>
    <w:rsid w:val="00114F58"/>
    <w:rsid w:val="00117E3D"/>
    <w:rsid w:val="001207E8"/>
    <w:rsid w:val="0012400E"/>
    <w:rsid w:val="00124162"/>
    <w:rsid w:val="00127CB4"/>
    <w:rsid w:val="00130D9F"/>
    <w:rsid w:val="001329C5"/>
    <w:rsid w:val="00133F06"/>
    <w:rsid w:val="001342BA"/>
    <w:rsid w:val="00135AA9"/>
    <w:rsid w:val="00136373"/>
    <w:rsid w:val="0013745A"/>
    <w:rsid w:val="0013774E"/>
    <w:rsid w:val="00141B60"/>
    <w:rsid w:val="00147BFA"/>
    <w:rsid w:val="00153B6E"/>
    <w:rsid w:val="001571A2"/>
    <w:rsid w:val="00160702"/>
    <w:rsid w:val="00160EBC"/>
    <w:rsid w:val="00161654"/>
    <w:rsid w:val="00163BA1"/>
    <w:rsid w:val="00163BBF"/>
    <w:rsid w:val="00164C48"/>
    <w:rsid w:val="00166ABB"/>
    <w:rsid w:val="001717AE"/>
    <w:rsid w:val="00171811"/>
    <w:rsid w:val="00173599"/>
    <w:rsid w:val="00173F8D"/>
    <w:rsid w:val="001749F0"/>
    <w:rsid w:val="00176FD3"/>
    <w:rsid w:val="0018037C"/>
    <w:rsid w:val="00183751"/>
    <w:rsid w:val="00186AB4"/>
    <w:rsid w:val="00190B36"/>
    <w:rsid w:val="00191F1F"/>
    <w:rsid w:val="00191FE7"/>
    <w:rsid w:val="001A1275"/>
    <w:rsid w:val="001A1515"/>
    <w:rsid w:val="001A396A"/>
    <w:rsid w:val="001B3F2C"/>
    <w:rsid w:val="001B51F2"/>
    <w:rsid w:val="001B7DF0"/>
    <w:rsid w:val="001C0A3D"/>
    <w:rsid w:val="001C2DA1"/>
    <w:rsid w:val="001C4ED0"/>
    <w:rsid w:val="001D0DB1"/>
    <w:rsid w:val="001D1F0F"/>
    <w:rsid w:val="001D29FA"/>
    <w:rsid w:val="001D753D"/>
    <w:rsid w:val="001D7610"/>
    <w:rsid w:val="001D7C9A"/>
    <w:rsid w:val="001E1A57"/>
    <w:rsid w:val="001E4F27"/>
    <w:rsid w:val="001F049B"/>
    <w:rsid w:val="001F3B6A"/>
    <w:rsid w:val="001F41D7"/>
    <w:rsid w:val="001F5CAA"/>
    <w:rsid w:val="001F6E59"/>
    <w:rsid w:val="001F706E"/>
    <w:rsid w:val="001F7886"/>
    <w:rsid w:val="00203902"/>
    <w:rsid w:val="002041B6"/>
    <w:rsid w:val="0020552F"/>
    <w:rsid w:val="00206065"/>
    <w:rsid w:val="002113C5"/>
    <w:rsid w:val="002117D2"/>
    <w:rsid w:val="002122E3"/>
    <w:rsid w:val="00213925"/>
    <w:rsid w:val="0021397A"/>
    <w:rsid w:val="00217A2A"/>
    <w:rsid w:val="00220FC7"/>
    <w:rsid w:val="00222E59"/>
    <w:rsid w:val="0022384B"/>
    <w:rsid w:val="00231941"/>
    <w:rsid w:val="002338C4"/>
    <w:rsid w:val="00235A5C"/>
    <w:rsid w:val="00236054"/>
    <w:rsid w:val="00241609"/>
    <w:rsid w:val="00243C0E"/>
    <w:rsid w:val="00244B2E"/>
    <w:rsid w:val="00246CD6"/>
    <w:rsid w:val="00255597"/>
    <w:rsid w:val="002557BD"/>
    <w:rsid w:val="0026017B"/>
    <w:rsid w:val="002617FD"/>
    <w:rsid w:val="00264803"/>
    <w:rsid w:val="002650F0"/>
    <w:rsid w:val="002677E1"/>
    <w:rsid w:val="00270324"/>
    <w:rsid w:val="00270654"/>
    <w:rsid w:val="00275A41"/>
    <w:rsid w:val="002800C7"/>
    <w:rsid w:val="00281B1D"/>
    <w:rsid w:val="00282019"/>
    <w:rsid w:val="00284456"/>
    <w:rsid w:val="002932BA"/>
    <w:rsid w:val="00293555"/>
    <w:rsid w:val="002954F9"/>
    <w:rsid w:val="0029692B"/>
    <w:rsid w:val="00297A4A"/>
    <w:rsid w:val="002A009F"/>
    <w:rsid w:val="002A12DF"/>
    <w:rsid w:val="002A18A2"/>
    <w:rsid w:val="002A3E5A"/>
    <w:rsid w:val="002A574F"/>
    <w:rsid w:val="002A6014"/>
    <w:rsid w:val="002A6346"/>
    <w:rsid w:val="002A6EBF"/>
    <w:rsid w:val="002B0F74"/>
    <w:rsid w:val="002B2A8E"/>
    <w:rsid w:val="002B2BCB"/>
    <w:rsid w:val="002B6D70"/>
    <w:rsid w:val="002C0B17"/>
    <w:rsid w:val="002C172D"/>
    <w:rsid w:val="002C2FC4"/>
    <w:rsid w:val="002C3943"/>
    <w:rsid w:val="002C6431"/>
    <w:rsid w:val="002E0E87"/>
    <w:rsid w:val="002E24DF"/>
    <w:rsid w:val="002E2F35"/>
    <w:rsid w:val="002E3762"/>
    <w:rsid w:val="002E6366"/>
    <w:rsid w:val="002E66C9"/>
    <w:rsid w:val="002E6BA1"/>
    <w:rsid w:val="002F0F0B"/>
    <w:rsid w:val="002F2BBB"/>
    <w:rsid w:val="002F6660"/>
    <w:rsid w:val="003023CD"/>
    <w:rsid w:val="0030378C"/>
    <w:rsid w:val="003039C2"/>
    <w:rsid w:val="00305C8E"/>
    <w:rsid w:val="00306F45"/>
    <w:rsid w:val="003071C9"/>
    <w:rsid w:val="0031187D"/>
    <w:rsid w:val="003134A4"/>
    <w:rsid w:val="00316520"/>
    <w:rsid w:val="003219C5"/>
    <w:rsid w:val="003265AB"/>
    <w:rsid w:val="00327740"/>
    <w:rsid w:val="0033033F"/>
    <w:rsid w:val="003329C6"/>
    <w:rsid w:val="003338F6"/>
    <w:rsid w:val="00340B83"/>
    <w:rsid w:val="0034156C"/>
    <w:rsid w:val="00345855"/>
    <w:rsid w:val="00345F91"/>
    <w:rsid w:val="00346A53"/>
    <w:rsid w:val="00346FDC"/>
    <w:rsid w:val="00350D93"/>
    <w:rsid w:val="003527E5"/>
    <w:rsid w:val="003528E2"/>
    <w:rsid w:val="00356227"/>
    <w:rsid w:val="0036067C"/>
    <w:rsid w:val="003678F2"/>
    <w:rsid w:val="00371CCE"/>
    <w:rsid w:val="00371FA0"/>
    <w:rsid w:val="00376441"/>
    <w:rsid w:val="00376515"/>
    <w:rsid w:val="00376DFE"/>
    <w:rsid w:val="0038012A"/>
    <w:rsid w:val="00381B6C"/>
    <w:rsid w:val="00381E85"/>
    <w:rsid w:val="00382A3B"/>
    <w:rsid w:val="003867FE"/>
    <w:rsid w:val="00387A2E"/>
    <w:rsid w:val="00387F7A"/>
    <w:rsid w:val="0039101F"/>
    <w:rsid w:val="00395BA7"/>
    <w:rsid w:val="00396BB1"/>
    <w:rsid w:val="00397C76"/>
    <w:rsid w:val="003A2075"/>
    <w:rsid w:val="003A5B43"/>
    <w:rsid w:val="003A74E2"/>
    <w:rsid w:val="003A7799"/>
    <w:rsid w:val="003B1A2E"/>
    <w:rsid w:val="003B1B46"/>
    <w:rsid w:val="003B3B34"/>
    <w:rsid w:val="003B3C96"/>
    <w:rsid w:val="003B561B"/>
    <w:rsid w:val="003C0648"/>
    <w:rsid w:val="003C133C"/>
    <w:rsid w:val="003C450E"/>
    <w:rsid w:val="003C68D6"/>
    <w:rsid w:val="003D13CF"/>
    <w:rsid w:val="003D2A7D"/>
    <w:rsid w:val="003E1605"/>
    <w:rsid w:val="003E3868"/>
    <w:rsid w:val="003E5DC7"/>
    <w:rsid w:val="003E6162"/>
    <w:rsid w:val="003E693A"/>
    <w:rsid w:val="003E7557"/>
    <w:rsid w:val="003E7DA0"/>
    <w:rsid w:val="003F1AD2"/>
    <w:rsid w:val="003F204F"/>
    <w:rsid w:val="003F33F4"/>
    <w:rsid w:val="00404213"/>
    <w:rsid w:val="00404BB6"/>
    <w:rsid w:val="004058BA"/>
    <w:rsid w:val="0041136D"/>
    <w:rsid w:val="00411FCA"/>
    <w:rsid w:val="00415D38"/>
    <w:rsid w:val="00416B21"/>
    <w:rsid w:val="0042106F"/>
    <w:rsid w:val="00425082"/>
    <w:rsid w:val="00425362"/>
    <w:rsid w:val="00426B15"/>
    <w:rsid w:val="00427A84"/>
    <w:rsid w:val="00430820"/>
    <w:rsid w:val="00431A3B"/>
    <w:rsid w:val="00432539"/>
    <w:rsid w:val="0043356E"/>
    <w:rsid w:val="00435355"/>
    <w:rsid w:val="00437297"/>
    <w:rsid w:val="0044346A"/>
    <w:rsid w:val="00447545"/>
    <w:rsid w:val="0045035D"/>
    <w:rsid w:val="0045059A"/>
    <w:rsid w:val="004508A0"/>
    <w:rsid w:val="00452BB7"/>
    <w:rsid w:val="0045337B"/>
    <w:rsid w:val="004549D1"/>
    <w:rsid w:val="0046076A"/>
    <w:rsid w:val="00464BB5"/>
    <w:rsid w:val="00465209"/>
    <w:rsid w:val="00475D7E"/>
    <w:rsid w:val="00476D19"/>
    <w:rsid w:val="0047787A"/>
    <w:rsid w:val="0048018C"/>
    <w:rsid w:val="004802F2"/>
    <w:rsid w:val="00481F95"/>
    <w:rsid w:val="0048505F"/>
    <w:rsid w:val="004850CA"/>
    <w:rsid w:val="004868A0"/>
    <w:rsid w:val="004875C1"/>
    <w:rsid w:val="004961E7"/>
    <w:rsid w:val="004A25BC"/>
    <w:rsid w:val="004A2E50"/>
    <w:rsid w:val="004A665B"/>
    <w:rsid w:val="004B003E"/>
    <w:rsid w:val="004B12BA"/>
    <w:rsid w:val="004B16A3"/>
    <w:rsid w:val="004B2FFD"/>
    <w:rsid w:val="004B44A1"/>
    <w:rsid w:val="004B48C2"/>
    <w:rsid w:val="004B5C76"/>
    <w:rsid w:val="004B60B4"/>
    <w:rsid w:val="004C16BA"/>
    <w:rsid w:val="004C27D0"/>
    <w:rsid w:val="004C33EE"/>
    <w:rsid w:val="004C349D"/>
    <w:rsid w:val="004C39C8"/>
    <w:rsid w:val="004C591E"/>
    <w:rsid w:val="004C5CB9"/>
    <w:rsid w:val="004D02D4"/>
    <w:rsid w:val="004D0F7B"/>
    <w:rsid w:val="004E51A0"/>
    <w:rsid w:val="004E7F62"/>
    <w:rsid w:val="004F07A3"/>
    <w:rsid w:val="004F1F09"/>
    <w:rsid w:val="00502E66"/>
    <w:rsid w:val="00510F37"/>
    <w:rsid w:val="00514862"/>
    <w:rsid w:val="00515258"/>
    <w:rsid w:val="00515EB9"/>
    <w:rsid w:val="005208BA"/>
    <w:rsid w:val="00522D2C"/>
    <w:rsid w:val="00522FE1"/>
    <w:rsid w:val="005238CD"/>
    <w:rsid w:val="00526711"/>
    <w:rsid w:val="00530D6C"/>
    <w:rsid w:val="00531FF8"/>
    <w:rsid w:val="0053434E"/>
    <w:rsid w:val="0053621C"/>
    <w:rsid w:val="00536B1D"/>
    <w:rsid w:val="00542BB4"/>
    <w:rsid w:val="00546EA4"/>
    <w:rsid w:val="0054730B"/>
    <w:rsid w:val="005500B3"/>
    <w:rsid w:val="00550AD7"/>
    <w:rsid w:val="005523EB"/>
    <w:rsid w:val="005563A6"/>
    <w:rsid w:val="0055727B"/>
    <w:rsid w:val="00557E4C"/>
    <w:rsid w:val="00571056"/>
    <w:rsid w:val="005714EA"/>
    <w:rsid w:val="00572334"/>
    <w:rsid w:val="00573219"/>
    <w:rsid w:val="0057400F"/>
    <w:rsid w:val="00575193"/>
    <w:rsid w:val="005769BA"/>
    <w:rsid w:val="00577AD8"/>
    <w:rsid w:val="00581BA1"/>
    <w:rsid w:val="005826CB"/>
    <w:rsid w:val="0058274B"/>
    <w:rsid w:val="00584AB7"/>
    <w:rsid w:val="00587EE2"/>
    <w:rsid w:val="00590F57"/>
    <w:rsid w:val="00592F4F"/>
    <w:rsid w:val="0059718D"/>
    <w:rsid w:val="005A22ED"/>
    <w:rsid w:val="005A3138"/>
    <w:rsid w:val="005A352C"/>
    <w:rsid w:val="005A3966"/>
    <w:rsid w:val="005A52DA"/>
    <w:rsid w:val="005A5C31"/>
    <w:rsid w:val="005A627F"/>
    <w:rsid w:val="005A65F6"/>
    <w:rsid w:val="005A7E72"/>
    <w:rsid w:val="005B0A70"/>
    <w:rsid w:val="005B34E6"/>
    <w:rsid w:val="005B36E9"/>
    <w:rsid w:val="005B3B98"/>
    <w:rsid w:val="005B4F68"/>
    <w:rsid w:val="005B545B"/>
    <w:rsid w:val="005C03DD"/>
    <w:rsid w:val="005C1A0F"/>
    <w:rsid w:val="005C3569"/>
    <w:rsid w:val="005C4819"/>
    <w:rsid w:val="005C4FE2"/>
    <w:rsid w:val="005C5EBE"/>
    <w:rsid w:val="005C7F4F"/>
    <w:rsid w:val="005D1AB5"/>
    <w:rsid w:val="005D330C"/>
    <w:rsid w:val="005D72DE"/>
    <w:rsid w:val="005D7414"/>
    <w:rsid w:val="005D7599"/>
    <w:rsid w:val="005E0091"/>
    <w:rsid w:val="005E0E04"/>
    <w:rsid w:val="005E4777"/>
    <w:rsid w:val="005E7CAB"/>
    <w:rsid w:val="005F18D7"/>
    <w:rsid w:val="005F4B09"/>
    <w:rsid w:val="00601D70"/>
    <w:rsid w:val="00603C27"/>
    <w:rsid w:val="006069C4"/>
    <w:rsid w:val="006074AD"/>
    <w:rsid w:val="00607A53"/>
    <w:rsid w:val="00607EF5"/>
    <w:rsid w:val="0061149B"/>
    <w:rsid w:val="006153D0"/>
    <w:rsid w:val="0061632E"/>
    <w:rsid w:val="006170C1"/>
    <w:rsid w:val="006239D0"/>
    <w:rsid w:val="00624FCE"/>
    <w:rsid w:val="00626FA8"/>
    <w:rsid w:val="00630390"/>
    <w:rsid w:val="00630DA5"/>
    <w:rsid w:val="00631341"/>
    <w:rsid w:val="00631E46"/>
    <w:rsid w:val="00633C0C"/>
    <w:rsid w:val="006364C9"/>
    <w:rsid w:val="0064122A"/>
    <w:rsid w:val="006416E8"/>
    <w:rsid w:val="0064185C"/>
    <w:rsid w:val="006460FE"/>
    <w:rsid w:val="006526CB"/>
    <w:rsid w:val="00652FF2"/>
    <w:rsid w:val="0065438D"/>
    <w:rsid w:val="00661F4D"/>
    <w:rsid w:val="00663602"/>
    <w:rsid w:val="00666A8E"/>
    <w:rsid w:val="006672BB"/>
    <w:rsid w:val="00672487"/>
    <w:rsid w:val="00683B9D"/>
    <w:rsid w:val="006866FA"/>
    <w:rsid w:val="00687852"/>
    <w:rsid w:val="00687B60"/>
    <w:rsid w:val="00692180"/>
    <w:rsid w:val="00692848"/>
    <w:rsid w:val="00692DB1"/>
    <w:rsid w:val="00693553"/>
    <w:rsid w:val="00694BE7"/>
    <w:rsid w:val="00695909"/>
    <w:rsid w:val="00695E63"/>
    <w:rsid w:val="006A05BE"/>
    <w:rsid w:val="006A1164"/>
    <w:rsid w:val="006A20A6"/>
    <w:rsid w:val="006A44AE"/>
    <w:rsid w:val="006B0E15"/>
    <w:rsid w:val="006B25AD"/>
    <w:rsid w:val="006B2C19"/>
    <w:rsid w:val="006B3871"/>
    <w:rsid w:val="006B56D4"/>
    <w:rsid w:val="006B5988"/>
    <w:rsid w:val="006B6B33"/>
    <w:rsid w:val="006C10CE"/>
    <w:rsid w:val="006C52FF"/>
    <w:rsid w:val="006C56F8"/>
    <w:rsid w:val="006C6A3E"/>
    <w:rsid w:val="006C70C7"/>
    <w:rsid w:val="006D13A2"/>
    <w:rsid w:val="006D2A86"/>
    <w:rsid w:val="006D4058"/>
    <w:rsid w:val="006D4170"/>
    <w:rsid w:val="006D5E17"/>
    <w:rsid w:val="006D6801"/>
    <w:rsid w:val="006E3445"/>
    <w:rsid w:val="006E430C"/>
    <w:rsid w:val="006E5047"/>
    <w:rsid w:val="006E65FE"/>
    <w:rsid w:val="006E713F"/>
    <w:rsid w:val="006E7213"/>
    <w:rsid w:val="006F0813"/>
    <w:rsid w:val="006F1D81"/>
    <w:rsid w:val="006F295D"/>
    <w:rsid w:val="006F6E55"/>
    <w:rsid w:val="007016A5"/>
    <w:rsid w:val="00701BBD"/>
    <w:rsid w:val="0070363D"/>
    <w:rsid w:val="007046D4"/>
    <w:rsid w:val="00704BB1"/>
    <w:rsid w:val="007062E3"/>
    <w:rsid w:val="007072FA"/>
    <w:rsid w:val="00707557"/>
    <w:rsid w:val="00716E14"/>
    <w:rsid w:val="00720220"/>
    <w:rsid w:val="00721B28"/>
    <w:rsid w:val="00721B2A"/>
    <w:rsid w:val="00722CD3"/>
    <w:rsid w:val="00723665"/>
    <w:rsid w:val="00725448"/>
    <w:rsid w:val="00725963"/>
    <w:rsid w:val="007274FF"/>
    <w:rsid w:val="00731867"/>
    <w:rsid w:val="0073608F"/>
    <w:rsid w:val="007373B0"/>
    <w:rsid w:val="0074248D"/>
    <w:rsid w:val="0074740D"/>
    <w:rsid w:val="0074751F"/>
    <w:rsid w:val="00751C14"/>
    <w:rsid w:val="00756AD0"/>
    <w:rsid w:val="0075729F"/>
    <w:rsid w:val="00764561"/>
    <w:rsid w:val="007724FC"/>
    <w:rsid w:val="007730A4"/>
    <w:rsid w:val="00773BE2"/>
    <w:rsid w:val="0077431C"/>
    <w:rsid w:val="00774BA6"/>
    <w:rsid w:val="00776F1A"/>
    <w:rsid w:val="0077708B"/>
    <w:rsid w:val="00783D41"/>
    <w:rsid w:val="00792BD7"/>
    <w:rsid w:val="00793240"/>
    <w:rsid w:val="007A0DA8"/>
    <w:rsid w:val="007A13D1"/>
    <w:rsid w:val="007A5B95"/>
    <w:rsid w:val="007A70E1"/>
    <w:rsid w:val="007B5E30"/>
    <w:rsid w:val="007C14CC"/>
    <w:rsid w:val="007C3F56"/>
    <w:rsid w:val="007C47E1"/>
    <w:rsid w:val="007C5A13"/>
    <w:rsid w:val="007C6915"/>
    <w:rsid w:val="007C7F29"/>
    <w:rsid w:val="007D0693"/>
    <w:rsid w:val="007D1C57"/>
    <w:rsid w:val="007D4386"/>
    <w:rsid w:val="007D46DB"/>
    <w:rsid w:val="007D4965"/>
    <w:rsid w:val="007D57E0"/>
    <w:rsid w:val="007D79A4"/>
    <w:rsid w:val="007E322D"/>
    <w:rsid w:val="007E5A3C"/>
    <w:rsid w:val="007E664D"/>
    <w:rsid w:val="007F2C43"/>
    <w:rsid w:val="007F5548"/>
    <w:rsid w:val="007F5B3F"/>
    <w:rsid w:val="007F71BB"/>
    <w:rsid w:val="00801EF9"/>
    <w:rsid w:val="0080715A"/>
    <w:rsid w:val="00807EE1"/>
    <w:rsid w:val="00814A60"/>
    <w:rsid w:val="008231E9"/>
    <w:rsid w:val="00823D1B"/>
    <w:rsid w:val="00823D4C"/>
    <w:rsid w:val="00825854"/>
    <w:rsid w:val="00825EA4"/>
    <w:rsid w:val="008265E1"/>
    <w:rsid w:val="00827A37"/>
    <w:rsid w:val="008316D1"/>
    <w:rsid w:val="008326FA"/>
    <w:rsid w:val="00834249"/>
    <w:rsid w:val="008349E6"/>
    <w:rsid w:val="00834ABD"/>
    <w:rsid w:val="00835BFA"/>
    <w:rsid w:val="00835DEB"/>
    <w:rsid w:val="008362C3"/>
    <w:rsid w:val="00837727"/>
    <w:rsid w:val="00845E95"/>
    <w:rsid w:val="00846942"/>
    <w:rsid w:val="00846AC0"/>
    <w:rsid w:val="00852581"/>
    <w:rsid w:val="00853A7D"/>
    <w:rsid w:val="00853E28"/>
    <w:rsid w:val="008555CE"/>
    <w:rsid w:val="00856156"/>
    <w:rsid w:val="00861043"/>
    <w:rsid w:val="0086127E"/>
    <w:rsid w:val="00871E1C"/>
    <w:rsid w:val="00872837"/>
    <w:rsid w:val="008737B0"/>
    <w:rsid w:val="00875307"/>
    <w:rsid w:val="00876309"/>
    <w:rsid w:val="0087730E"/>
    <w:rsid w:val="00883631"/>
    <w:rsid w:val="00885667"/>
    <w:rsid w:val="0088606B"/>
    <w:rsid w:val="008915F1"/>
    <w:rsid w:val="00891FB7"/>
    <w:rsid w:val="008949A6"/>
    <w:rsid w:val="008A1472"/>
    <w:rsid w:val="008A2A68"/>
    <w:rsid w:val="008A2EFB"/>
    <w:rsid w:val="008A3C1D"/>
    <w:rsid w:val="008A5EA9"/>
    <w:rsid w:val="008B0A3A"/>
    <w:rsid w:val="008B2266"/>
    <w:rsid w:val="008B23BB"/>
    <w:rsid w:val="008B28DA"/>
    <w:rsid w:val="008B3381"/>
    <w:rsid w:val="008B647E"/>
    <w:rsid w:val="008C6F1B"/>
    <w:rsid w:val="008C6FAB"/>
    <w:rsid w:val="008D101D"/>
    <w:rsid w:val="008D179E"/>
    <w:rsid w:val="008D2049"/>
    <w:rsid w:val="008D2051"/>
    <w:rsid w:val="008D2C56"/>
    <w:rsid w:val="008D3178"/>
    <w:rsid w:val="008D4523"/>
    <w:rsid w:val="008D7AC3"/>
    <w:rsid w:val="008E010C"/>
    <w:rsid w:val="008E0912"/>
    <w:rsid w:val="008E299B"/>
    <w:rsid w:val="008E34C9"/>
    <w:rsid w:val="008E3FC4"/>
    <w:rsid w:val="008E5BD2"/>
    <w:rsid w:val="008E7549"/>
    <w:rsid w:val="008E7BE4"/>
    <w:rsid w:val="008F0765"/>
    <w:rsid w:val="008F34E3"/>
    <w:rsid w:val="008F3FAE"/>
    <w:rsid w:val="008F51B9"/>
    <w:rsid w:val="008F6BC7"/>
    <w:rsid w:val="00901BFE"/>
    <w:rsid w:val="00901F4C"/>
    <w:rsid w:val="00906F85"/>
    <w:rsid w:val="009112D1"/>
    <w:rsid w:val="009155AD"/>
    <w:rsid w:val="009167CB"/>
    <w:rsid w:val="00921354"/>
    <w:rsid w:val="009236D7"/>
    <w:rsid w:val="00925BCC"/>
    <w:rsid w:val="00927CD2"/>
    <w:rsid w:val="009324BA"/>
    <w:rsid w:val="0093520E"/>
    <w:rsid w:val="00935338"/>
    <w:rsid w:val="00937F88"/>
    <w:rsid w:val="00944061"/>
    <w:rsid w:val="00944C62"/>
    <w:rsid w:val="00944F52"/>
    <w:rsid w:val="00945728"/>
    <w:rsid w:val="00945CA8"/>
    <w:rsid w:val="009471EF"/>
    <w:rsid w:val="009502CF"/>
    <w:rsid w:val="00950493"/>
    <w:rsid w:val="00950E07"/>
    <w:rsid w:val="00952AFF"/>
    <w:rsid w:val="00952C87"/>
    <w:rsid w:val="00961993"/>
    <w:rsid w:val="00962579"/>
    <w:rsid w:val="00962A37"/>
    <w:rsid w:val="00963A03"/>
    <w:rsid w:val="009668BD"/>
    <w:rsid w:val="00970107"/>
    <w:rsid w:val="0097248E"/>
    <w:rsid w:val="009730B7"/>
    <w:rsid w:val="00983541"/>
    <w:rsid w:val="009859D2"/>
    <w:rsid w:val="00992BE2"/>
    <w:rsid w:val="009931E1"/>
    <w:rsid w:val="00995881"/>
    <w:rsid w:val="009971B8"/>
    <w:rsid w:val="00997523"/>
    <w:rsid w:val="009A0392"/>
    <w:rsid w:val="009A1B24"/>
    <w:rsid w:val="009A2B27"/>
    <w:rsid w:val="009A2EFE"/>
    <w:rsid w:val="009A43EC"/>
    <w:rsid w:val="009A5A65"/>
    <w:rsid w:val="009C0D83"/>
    <w:rsid w:val="009C1E1D"/>
    <w:rsid w:val="009C2237"/>
    <w:rsid w:val="009C3CF7"/>
    <w:rsid w:val="009C6468"/>
    <w:rsid w:val="009C6E59"/>
    <w:rsid w:val="009C73C4"/>
    <w:rsid w:val="009D12D9"/>
    <w:rsid w:val="009D1503"/>
    <w:rsid w:val="009D1A68"/>
    <w:rsid w:val="009D3CDB"/>
    <w:rsid w:val="009D46C3"/>
    <w:rsid w:val="009E1A3B"/>
    <w:rsid w:val="009E63C7"/>
    <w:rsid w:val="009F1BF3"/>
    <w:rsid w:val="009F27AE"/>
    <w:rsid w:val="009F3277"/>
    <w:rsid w:val="009F6308"/>
    <w:rsid w:val="009F69BC"/>
    <w:rsid w:val="00A0257F"/>
    <w:rsid w:val="00A02836"/>
    <w:rsid w:val="00A0407D"/>
    <w:rsid w:val="00A071C6"/>
    <w:rsid w:val="00A071FA"/>
    <w:rsid w:val="00A07D65"/>
    <w:rsid w:val="00A102DA"/>
    <w:rsid w:val="00A10356"/>
    <w:rsid w:val="00A1142E"/>
    <w:rsid w:val="00A12C56"/>
    <w:rsid w:val="00A15275"/>
    <w:rsid w:val="00A2014F"/>
    <w:rsid w:val="00A242C1"/>
    <w:rsid w:val="00A24E25"/>
    <w:rsid w:val="00A265B3"/>
    <w:rsid w:val="00A2683C"/>
    <w:rsid w:val="00A30914"/>
    <w:rsid w:val="00A30BBB"/>
    <w:rsid w:val="00A369B6"/>
    <w:rsid w:val="00A37D4A"/>
    <w:rsid w:val="00A43E94"/>
    <w:rsid w:val="00A45491"/>
    <w:rsid w:val="00A5094A"/>
    <w:rsid w:val="00A51839"/>
    <w:rsid w:val="00A52340"/>
    <w:rsid w:val="00A538E3"/>
    <w:rsid w:val="00A5464C"/>
    <w:rsid w:val="00A57966"/>
    <w:rsid w:val="00A57D5E"/>
    <w:rsid w:val="00A60F4D"/>
    <w:rsid w:val="00A629D9"/>
    <w:rsid w:val="00A7340C"/>
    <w:rsid w:val="00A7354C"/>
    <w:rsid w:val="00A76FC7"/>
    <w:rsid w:val="00A7751A"/>
    <w:rsid w:val="00A77ACD"/>
    <w:rsid w:val="00A862D9"/>
    <w:rsid w:val="00A97797"/>
    <w:rsid w:val="00AA4437"/>
    <w:rsid w:val="00AA7359"/>
    <w:rsid w:val="00AA74AB"/>
    <w:rsid w:val="00AA7B4B"/>
    <w:rsid w:val="00AB31AE"/>
    <w:rsid w:val="00AB52CC"/>
    <w:rsid w:val="00AB7B45"/>
    <w:rsid w:val="00AC1DBA"/>
    <w:rsid w:val="00AC37A5"/>
    <w:rsid w:val="00AD0082"/>
    <w:rsid w:val="00AD0DE8"/>
    <w:rsid w:val="00AD13ED"/>
    <w:rsid w:val="00AD1F3C"/>
    <w:rsid w:val="00AD3399"/>
    <w:rsid w:val="00AE26FF"/>
    <w:rsid w:val="00AE51A4"/>
    <w:rsid w:val="00AE5260"/>
    <w:rsid w:val="00AE67A2"/>
    <w:rsid w:val="00AE7CC0"/>
    <w:rsid w:val="00AF0EF3"/>
    <w:rsid w:val="00AF10B2"/>
    <w:rsid w:val="00AF1F0E"/>
    <w:rsid w:val="00AF2EB3"/>
    <w:rsid w:val="00AF3B0B"/>
    <w:rsid w:val="00AF6206"/>
    <w:rsid w:val="00AF7E00"/>
    <w:rsid w:val="00B01FC7"/>
    <w:rsid w:val="00B04FAD"/>
    <w:rsid w:val="00B0783A"/>
    <w:rsid w:val="00B106A6"/>
    <w:rsid w:val="00B110CC"/>
    <w:rsid w:val="00B12076"/>
    <w:rsid w:val="00B20268"/>
    <w:rsid w:val="00B246AB"/>
    <w:rsid w:val="00B2686F"/>
    <w:rsid w:val="00B271B6"/>
    <w:rsid w:val="00B3062C"/>
    <w:rsid w:val="00B30FFE"/>
    <w:rsid w:val="00B31A0E"/>
    <w:rsid w:val="00B36DCF"/>
    <w:rsid w:val="00B40348"/>
    <w:rsid w:val="00B40F5B"/>
    <w:rsid w:val="00B42D0D"/>
    <w:rsid w:val="00B435D5"/>
    <w:rsid w:val="00B45262"/>
    <w:rsid w:val="00B62944"/>
    <w:rsid w:val="00B63399"/>
    <w:rsid w:val="00B747E4"/>
    <w:rsid w:val="00B778DC"/>
    <w:rsid w:val="00B77CF9"/>
    <w:rsid w:val="00B80DDE"/>
    <w:rsid w:val="00B81486"/>
    <w:rsid w:val="00B84694"/>
    <w:rsid w:val="00B848C1"/>
    <w:rsid w:val="00B904DB"/>
    <w:rsid w:val="00B9059A"/>
    <w:rsid w:val="00B93227"/>
    <w:rsid w:val="00B94358"/>
    <w:rsid w:val="00B94A62"/>
    <w:rsid w:val="00B953A5"/>
    <w:rsid w:val="00B95D9F"/>
    <w:rsid w:val="00B96A33"/>
    <w:rsid w:val="00B97A47"/>
    <w:rsid w:val="00BA0C7D"/>
    <w:rsid w:val="00BA4289"/>
    <w:rsid w:val="00BA49B4"/>
    <w:rsid w:val="00BA7E5B"/>
    <w:rsid w:val="00BB138A"/>
    <w:rsid w:val="00BB2A2B"/>
    <w:rsid w:val="00BB3931"/>
    <w:rsid w:val="00BB4E32"/>
    <w:rsid w:val="00BB6612"/>
    <w:rsid w:val="00BB7E71"/>
    <w:rsid w:val="00BC1C9A"/>
    <w:rsid w:val="00BC6EF0"/>
    <w:rsid w:val="00BC7A50"/>
    <w:rsid w:val="00BC7BA5"/>
    <w:rsid w:val="00BD0D8F"/>
    <w:rsid w:val="00BD1E66"/>
    <w:rsid w:val="00BD4C6A"/>
    <w:rsid w:val="00BD4FA1"/>
    <w:rsid w:val="00BD57B9"/>
    <w:rsid w:val="00BD66B6"/>
    <w:rsid w:val="00BD7142"/>
    <w:rsid w:val="00BE3A86"/>
    <w:rsid w:val="00BF0672"/>
    <w:rsid w:val="00BF0904"/>
    <w:rsid w:val="00BF0CB6"/>
    <w:rsid w:val="00BF1970"/>
    <w:rsid w:val="00BF4DC3"/>
    <w:rsid w:val="00C01352"/>
    <w:rsid w:val="00C058E6"/>
    <w:rsid w:val="00C05F2B"/>
    <w:rsid w:val="00C063D7"/>
    <w:rsid w:val="00C164E4"/>
    <w:rsid w:val="00C17AED"/>
    <w:rsid w:val="00C21AB8"/>
    <w:rsid w:val="00C21CA3"/>
    <w:rsid w:val="00C25013"/>
    <w:rsid w:val="00C25625"/>
    <w:rsid w:val="00C31BC2"/>
    <w:rsid w:val="00C31BD4"/>
    <w:rsid w:val="00C376A9"/>
    <w:rsid w:val="00C43CC0"/>
    <w:rsid w:val="00C4580E"/>
    <w:rsid w:val="00C47A64"/>
    <w:rsid w:val="00C513B8"/>
    <w:rsid w:val="00C51708"/>
    <w:rsid w:val="00C53F91"/>
    <w:rsid w:val="00C5415C"/>
    <w:rsid w:val="00C55D98"/>
    <w:rsid w:val="00C57532"/>
    <w:rsid w:val="00C6508A"/>
    <w:rsid w:val="00C6543D"/>
    <w:rsid w:val="00C659E5"/>
    <w:rsid w:val="00C74F76"/>
    <w:rsid w:val="00C81A33"/>
    <w:rsid w:val="00C90374"/>
    <w:rsid w:val="00C9038F"/>
    <w:rsid w:val="00C92A0E"/>
    <w:rsid w:val="00C9486F"/>
    <w:rsid w:val="00C9656D"/>
    <w:rsid w:val="00CA0A4E"/>
    <w:rsid w:val="00CA0B6C"/>
    <w:rsid w:val="00CA1613"/>
    <w:rsid w:val="00CA5A31"/>
    <w:rsid w:val="00CA7378"/>
    <w:rsid w:val="00CB0B98"/>
    <w:rsid w:val="00CB1074"/>
    <w:rsid w:val="00CB4E42"/>
    <w:rsid w:val="00CB6726"/>
    <w:rsid w:val="00CB6953"/>
    <w:rsid w:val="00CB6D7A"/>
    <w:rsid w:val="00CC1690"/>
    <w:rsid w:val="00CC1BCD"/>
    <w:rsid w:val="00CC7A2A"/>
    <w:rsid w:val="00CD1B44"/>
    <w:rsid w:val="00CD1EC0"/>
    <w:rsid w:val="00CD574D"/>
    <w:rsid w:val="00CD5C57"/>
    <w:rsid w:val="00CE1AD5"/>
    <w:rsid w:val="00CE2C25"/>
    <w:rsid w:val="00CE333F"/>
    <w:rsid w:val="00CE697B"/>
    <w:rsid w:val="00CE6C18"/>
    <w:rsid w:val="00CF1FC0"/>
    <w:rsid w:val="00CF277D"/>
    <w:rsid w:val="00CF7B8B"/>
    <w:rsid w:val="00CF7BC3"/>
    <w:rsid w:val="00D02194"/>
    <w:rsid w:val="00D06A88"/>
    <w:rsid w:val="00D10A33"/>
    <w:rsid w:val="00D14DA2"/>
    <w:rsid w:val="00D23A57"/>
    <w:rsid w:val="00D241C4"/>
    <w:rsid w:val="00D24FB6"/>
    <w:rsid w:val="00D34876"/>
    <w:rsid w:val="00D358D6"/>
    <w:rsid w:val="00D413C7"/>
    <w:rsid w:val="00D4355A"/>
    <w:rsid w:val="00D43A25"/>
    <w:rsid w:val="00D45787"/>
    <w:rsid w:val="00D46137"/>
    <w:rsid w:val="00D56631"/>
    <w:rsid w:val="00D56993"/>
    <w:rsid w:val="00D60000"/>
    <w:rsid w:val="00D602E2"/>
    <w:rsid w:val="00D61F98"/>
    <w:rsid w:val="00D6238A"/>
    <w:rsid w:val="00D656B2"/>
    <w:rsid w:val="00D67924"/>
    <w:rsid w:val="00D732A0"/>
    <w:rsid w:val="00D76FC4"/>
    <w:rsid w:val="00D77E04"/>
    <w:rsid w:val="00D815A1"/>
    <w:rsid w:val="00D82A72"/>
    <w:rsid w:val="00D87021"/>
    <w:rsid w:val="00D9352D"/>
    <w:rsid w:val="00D93805"/>
    <w:rsid w:val="00D94976"/>
    <w:rsid w:val="00D95B6E"/>
    <w:rsid w:val="00D97BA8"/>
    <w:rsid w:val="00DA0548"/>
    <w:rsid w:val="00DA07C7"/>
    <w:rsid w:val="00DA1975"/>
    <w:rsid w:val="00DB3065"/>
    <w:rsid w:val="00DB52D0"/>
    <w:rsid w:val="00DB6A69"/>
    <w:rsid w:val="00DC1050"/>
    <w:rsid w:val="00DC1468"/>
    <w:rsid w:val="00DC5B5C"/>
    <w:rsid w:val="00DC775C"/>
    <w:rsid w:val="00DD4417"/>
    <w:rsid w:val="00DD4C51"/>
    <w:rsid w:val="00DD4DBE"/>
    <w:rsid w:val="00DD6749"/>
    <w:rsid w:val="00DE2A86"/>
    <w:rsid w:val="00DE3037"/>
    <w:rsid w:val="00DE35DC"/>
    <w:rsid w:val="00DE4656"/>
    <w:rsid w:val="00DE48EE"/>
    <w:rsid w:val="00DE4C41"/>
    <w:rsid w:val="00DE5FEC"/>
    <w:rsid w:val="00DE7745"/>
    <w:rsid w:val="00DF4E0F"/>
    <w:rsid w:val="00DF51A6"/>
    <w:rsid w:val="00E00B96"/>
    <w:rsid w:val="00E04170"/>
    <w:rsid w:val="00E048DF"/>
    <w:rsid w:val="00E05721"/>
    <w:rsid w:val="00E101DE"/>
    <w:rsid w:val="00E12D08"/>
    <w:rsid w:val="00E13DC2"/>
    <w:rsid w:val="00E13EB5"/>
    <w:rsid w:val="00E16DE7"/>
    <w:rsid w:val="00E1705D"/>
    <w:rsid w:val="00E21FB7"/>
    <w:rsid w:val="00E234A9"/>
    <w:rsid w:val="00E23CE3"/>
    <w:rsid w:val="00E24E8C"/>
    <w:rsid w:val="00E275F1"/>
    <w:rsid w:val="00E36FF2"/>
    <w:rsid w:val="00E402C8"/>
    <w:rsid w:val="00E40C60"/>
    <w:rsid w:val="00E4213E"/>
    <w:rsid w:val="00E442F6"/>
    <w:rsid w:val="00E51045"/>
    <w:rsid w:val="00E51E35"/>
    <w:rsid w:val="00E53757"/>
    <w:rsid w:val="00E57535"/>
    <w:rsid w:val="00E60D86"/>
    <w:rsid w:val="00E61C7B"/>
    <w:rsid w:val="00E62A79"/>
    <w:rsid w:val="00E6391F"/>
    <w:rsid w:val="00E65E52"/>
    <w:rsid w:val="00E65EC6"/>
    <w:rsid w:val="00E678FF"/>
    <w:rsid w:val="00E71A08"/>
    <w:rsid w:val="00E74037"/>
    <w:rsid w:val="00E74A62"/>
    <w:rsid w:val="00E75E61"/>
    <w:rsid w:val="00E7676A"/>
    <w:rsid w:val="00E773C0"/>
    <w:rsid w:val="00E8016B"/>
    <w:rsid w:val="00E803CB"/>
    <w:rsid w:val="00E8081B"/>
    <w:rsid w:val="00E809FE"/>
    <w:rsid w:val="00E81DE1"/>
    <w:rsid w:val="00E83AF5"/>
    <w:rsid w:val="00E8464C"/>
    <w:rsid w:val="00E9109B"/>
    <w:rsid w:val="00E929BF"/>
    <w:rsid w:val="00E97101"/>
    <w:rsid w:val="00E97539"/>
    <w:rsid w:val="00EA1F91"/>
    <w:rsid w:val="00EA3495"/>
    <w:rsid w:val="00EA3740"/>
    <w:rsid w:val="00EA75AF"/>
    <w:rsid w:val="00EA782F"/>
    <w:rsid w:val="00EA7A64"/>
    <w:rsid w:val="00EB104A"/>
    <w:rsid w:val="00EB553C"/>
    <w:rsid w:val="00EB5789"/>
    <w:rsid w:val="00EC3A95"/>
    <w:rsid w:val="00EC4158"/>
    <w:rsid w:val="00EC5C7A"/>
    <w:rsid w:val="00EC6C00"/>
    <w:rsid w:val="00ED0A1D"/>
    <w:rsid w:val="00ED1FFE"/>
    <w:rsid w:val="00ED2EB2"/>
    <w:rsid w:val="00EE26C6"/>
    <w:rsid w:val="00EE368D"/>
    <w:rsid w:val="00EE3987"/>
    <w:rsid w:val="00EE5A34"/>
    <w:rsid w:val="00EE78E9"/>
    <w:rsid w:val="00EF3312"/>
    <w:rsid w:val="00EF4CED"/>
    <w:rsid w:val="00EF6987"/>
    <w:rsid w:val="00EF7039"/>
    <w:rsid w:val="00F003D7"/>
    <w:rsid w:val="00F01EFE"/>
    <w:rsid w:val="00F0310D"/>
    <w:rsid w:val="00F10ADA"/>
    <w:rsid w:val="00F11BE3"/>
    <w:rsid w:val="00F13BDE"/>
    <w:rsid w:val="00F15CFE"/>
    <w:rsid w:val="00F16C40"/>
    <w:rsid w:val="00F17B2E"/>
    <w:rsid w:val="00F24142"/>
    <w:rsid w:val="00F27985"/>
    <w:rsid w:val="00F33AAB"/>
    <w:rsid w:val="00F355E5"/>
    <w:rsid w:val="00F438B1"/>
    <w:rsid w:val="00F44319"/>
    <w:rsid w:val="00F4629A"/>
    <w:rsid w:val="00F465DA"/>
    <w:rsid w:val="00F5401C"/>
    <w:rsid w:val="00F57E56"/>
    <w:rsid w:val="00F6509B"/>
    <w:rsid w:val="00F745F9"/>
    <w:rsid w:val="00F812A9"/>
    <w:rsid w:val="00F86A7C"/>
    <w:rsid w:val="00F91FE4"/>
    <w:rsid w:val="00F95D49"/>
    <w:rsid w:val="00F9701D"/>
    <w:rsid w:val="00F9731F"/>
    <w:rsid w:val="00F97A51"/>
    <w:rsid w:val="00FB3C7B"/>
    <w:rsid w:val="00FB4EB7"/>
    <w:rsid w:val="00FB524F"/>
    <w:rsid w:val="00FB6702"/>
    <w:rsid w:val="00FB7E01"/>
    <w:rsid w:val="00FB7FAC"/>
    <w:rsid w:val="00FC03DC"/>
    <w:rsid w:val="00FC252A"/>
    <w:rsid w:val="00FC2C69"/>
    <w:rsid w:val="00FC4D9D"/>
    <w:rsid w:val="00FC7687"/>
    <w:rsid w:val="00FD3E0F"/>
    <w:rsid w:val="00FD4F84"/>
    <w:rsid w:val="00FD673E"/>
    <w:rsid w:val="00FD6CC6"/>
    <w:rsid w:val="00FE2286"/>
    <w:rsid w:val="00FE442A"/>
    <w:rsid w:val="00FE5CCB"/>
    <w:rsid w:val="00FF2F27"/>
  </w:rsids>
  <m:mathPr>
    <m:mathFont m:val="Cambria Math"/>
    <m:brkBin m:val="before"/>
    <m:brkBinSub m:val="--"/>
    <m:smallFrac m:val="0"/>
    <m:dispDef m:val="0"/>
    <m:lMargin m:val="0"/>
    <m:rMargin m:val="0"/>
    <m:defJc m:val="centerGroup"/>
    <m:wrapRight/>
    <m:intLim m:val="subSup"/>
    <m:naryLim m:val="subSup"/>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35E18E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A0B6C"/>
    <w:rPr>
      <w:rFonts w:ascii="Times New Roman" w:eastAsia="Times New Roman" w:hAnsi="Times New Roman" w:cs="Times New Roman"/>
    </w:rPr>
  </w:style>
  <w:style w:type="paragraph" w:styleId="Heading1">
    <w:name w:val="heading 1"/>
    <w:basedOn w:val="Normal"/>
    <w:next w:val="Normal"/>
    <w:link w:val="Heading1Char"/>
    <w:autoRedefine/>
    <w:qFormat/>
    <w:rsid w:val="00112FA7"/>
    <w:pPr>
      <w:keepNext/>
      <w:numPr>
        <w:numId w:val="2"/>
      </w:numPr>
      <w:ind w:left="360"/>
      <w:outlineLvl w:val="0"/>
    </w:pPr>
    <w:rPr>
      <w:rFonts w:cstheme="minorBidi"/>
      <w:b/>
      <w:bCs/>
      <w:sz w:val="30"/>
      <w:lang w:val="en-AU"/>
    </w:rPr>
  </w:style>
  <w:style w:type="paragraph" w:styleId="Heading2">
    <w:name w:val="heading 2"/>
    <w:basedOn w:val="Normal"/>
    <w:link w:val="Heading2Char"/>
    <w:uiPriority w:val="9"/>
    <w:qFormat/>
    <w:rsid w:val="007C5A13"/>
    <w:pPr>
      <w:spacing w:before="100" w:beforeAutospacing="1" w:after="100" w:afterAutospacing="1"/>
      <w:outlineLvl w:val="1"/>
    </w:pPr>
    <w:rPr>
      <w:rFonts w:ascii="Times" w:eastAsiaTheme="minorEastAsia" w:hAnsi="Times" w:cstheme="minorBidi"/>
      <w:b/>
      <w:bCs/>
      <w:sz w:val="36"/>
      <w:szCs w:val="36"/>
      <w:lang w:val="en-AU"/>
    </w:rPr>
  </w:style>
  <w:style w:type="paragraph" w:styleId="Heading3">
    <w:name w:val="heading 3"/>
    <w:basedOn w:val="Normal"/>
    <w:next w:val="Normal"/>
    <w:link w:val="Heading3Char"/>
    <w:uiPriority w:val="9"/>
    <w:unhideWhenUsed/>
    <w:qFormat/>
    <w:rsid w:val="003265A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265A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12FA7"/>
    <w:rPr>
      <w:rFonts w:ascii="Times New Roman" w:eastAsia="Times New Roman" w:hAnsi="Times New Roman"/>
      <w:b/>
      <w:bCs/>
      <w:sz w:val="30"/>
      <w:lang w:val="en-AU"/>
    </w:rPr>
  </w:style>
  <w:style w:type="paragraph" w:styleId="TOCHeading">
    <w:name w:val="TOC Heading"/>
    <w:basedOn w:val="Heading1"/>
    <w:next w:val="TOC5"/>
    <w:autoRedefine/>
    <w:uiPriority w:val="39"/>
    <w:unhideWhenUsed/>
    <w:qFormat/>
    <w:rsid w:val="005B4F68"/>
    <w:pPr>
      <w:keepLines/>
      <w:numPr>
        <w:numId w:val="0"/>
      </w:numPr>
      <w:spacing w:before="480" w:line="276" w:lineRule="auto"/>
      <w:outlineLvl w:val="9"/>
    </w:pPr>
    <w:rPr>
      <w:rFonts w:cs="Times New Roman"/>
      <w:caps/>
      <w:color w:val="365F91" w:themeColor="accent1" w:themeShade="BF"/>
    </w:rPr>
  </w:style>
  <w:style w:type="paragraph" w:styleId="TOC5">
    <w:name w:val="toc 5"/>
    <w:basedOn w:val="Normal"/>
    <w:next w:val="Normal"/>
    <w:autoRedefine/>
    <w:uiPriority w:val="39"/>
    <w:semiHidden/>
    <w:unhideWhenUsed/>
    <w:rsid w:val="005B4F68"/>
    <w:pPr>
      <w:spacing w:after="100"/>
      <w:ind w:left="960"/>
    </w:pPr>
    <w:rPr>
      <w:rFonts w:asciiTheme="minorHAnsi" w:eastAsiaTheme="minorEastAsia" w:hAnsiTheme="minorHAnsi" w:cstheme="minorBidi"/>
      <w:lang w:val="en-AU"/>
    </w:rPr>
  </w:style>
  <w:style w:type="paragraph" w:styleId="BalloonText">
    <w:name w:val="Balloon Text"/>
    <w:basedOn w:val="Normal"/>
    <w:link w:val="BalloonTextChar"/>
    <w:uiPriority w:val="99"/>
    <w:semiHidden/>
    <w:unhideWhenUsed/>
    <w:rsid w:val="005B4F68"/>
    <w:rPr>
      <w:rFonts w:ascii="Lucida Grande" w:eastAsiaTheme="minorEastAsia" w:hAnsi="Lucida Grande" w:cs="Lucida Grande"/>
      <w:sz w:val="18"/>
      <w:szCs w:val="18"/>
      <w:lang w:val="en-AU"/>
    </w:rPr>
  </w:style>
  <w:style w:type="character" w:customStyle="1" w:styleId="BalloonTextChar">
    <w:name w:val="Balloon Text Char"/>
    <w:basedOn w:val="DefaultParagraphFont"/>
    <w:link w:val="BalloonText"/>
    <w:uiPriority w:val="99"/>
    <w:semiHidden/>
    <w:rsid w:val="005B4F68"/>
    <w:rPr>
      <w:rFonts w:ascii="Lucida Grande" w:hAnsi="Lucida Grande" w:cs="Lucida Grande"/>
      <w:sz w:val="18"/>
      <w:szCs w:val="18"/>
      <w:lang w:val="en-AU"/>
    </w:rPr>
  </w:style>
  <w:style w:type="paragraph" w:customStyle="1" w:styleId="Sub-Caption">
    <w:name w:val="Sub-Caption"/>
    <w:basedOn w:val="Normal"/>
    <w:autoRedefine/>
    <w:qFormat/>
    <w:rsid w:val="002122E3"/>
    <w:pPr>
      <w:keepNext/>
      <w:spacing w:line="480" w:lineRule="auto"/>
      <w:jc w:val="both"/>
    </w:pPr>
    <w:rPr>
      <w:rFonts w:eastAsia="Cambria"/>
      <w:sz w:val="20"/>
      <w:szCs w:val="20"/>
      <w:u w:color="000000"/>
      <w:lang w:val="en-AU"/>
    </w:rPr>
  </w:style>
  <w:style w:type="character" w:styleId="CommentReference">
    <w:name w:val="annotation reference"/>
    <w:basedOn w:val="DefaultParagraphFont"/>
    <w:unhideWhenUsed/>
    <w:rsid w:val="00C9486F"/>
    <w:rPr>
      <w:sz w:val="18"/>
      <w:szCs w:val="18"/>
    </w:rPr>
  </w:style>
  <w:style w:type="paragraph" w:styleId="CommentText">
    <w:name w:val="annotation text"/>
    <w:basedOn w:val="Normal"/>
    <w:link w:val="CommentTextChar"/>
    <w:unhideWhenUsed/>
    <w:qFormat/>
    <w:rsid w:val="00C9486F"/>
  </w:style>
  <w:style w:type="character" w:customStyle="1" w:styleId="CommentTextChar">
    <w:name w:val="Comment Text Char"/>
    <w:basedOn w:val="DefaultParagraphFont"/>
    <w:link w:val="CommentText"/>
    <w:rsid w:val="00C9486F"/>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C9486F"/>
    <w:rPr>
      <w:b/>
      <w:bCs/>
      <w:sz w:val="20"/>
      <w:szCs w:val="20"/>
    </w:rPr>
  </w:style>
  <w:style w:type="character" w:customStyle="1" w:styleId="CommentSubjectChar">
    <w:name w:val="Comment Subject Char"/>
    <w:basedOn w:val="CommentTextChar"/>
    <w:link w:val="CommentSubject"/>
    <w:uiPriority w:val="99"/>
    <w:semiHidden/>
    <w:rsid w:val="00C9486F"/>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6B25AD"/>
    <w:pPr>
      <w:spacing w:before="100" w:beforeAutospacing="1" w:after="100" w:afterAutospacing="1"/>
    </w:pPr>
    <w:rPr>
      <w:rFonts w:ascii="Times" w:eastAsiaTheme="minorEastAsia" w:hAnsi="Times"/>
      <w:sz w:val="20"/>
      <w:szCs w:val="20"/>
      <w:lang w:val="en-AU"/>
    </w:rPr>
  </w:style>
  <w:style w:type="character" w:styleId="Strong">
    <w:name w:val="Strong"/>
    <w:basedOn w:val="DefaultParagraphFont"/>
    <w:uiPriority w:val="22"/>
    <w:qFormat/>
    <w:rsid w:val="001A396A"/>
    <w:rPr>
      <w:b/>
      <w:bCs/>
    </w:rPr>
  </w:style>
  <w:style w:type="character" w:styleId="Emphasis">
    <w:name w:val="Emphasis"/>
    <w:basedOn w:val="DefaultParagraphFont"/>
    <w:uiPriority w:val="20"/>
    <w:qFormat/>
    <w:rsid w:val="001A396A"/>
    <w:rPr>
      <w:i/>
      <w:iCs/>
    </w:rPr>
  </w:style>
  <w:style w:type="character" w:customStyle="1" w:styleId="Heading2Char">
    <w:name w:val="Heading 2 Char"/>
    <w:basedOn w:val="DefaultParagraphFont"/>
    <w:link w:val="Heading2"/>
    <w:uiPriority w:val="9"/>
    <w:rsid w:val="007C5A13"/>
    <w:rPr>
      <w:rFonts w:ascii="Times" w:hAnsi="Times"/>
      <w:b/>
      <w:bCs/>
      <w:sz w:val="36"/>
      <w:szCs w:val="36"/>
      <w:lang w:val="en-AU"/>
    </w:rPr>
  </w:style>
  <w:style w:type="paragraph" w:styleId="Revision">
    <w:name w:val="Revision"/>
    <w:hidden/>
    <w:uiPriority w:val="99"/>
    <w:semiHidden/>
    <w:rsid w:val="007C5A13"/>
    <w:rPr>
      <w:rFonts w:ascii="Times New Roman" w:eastAsia="Times New Roman" w:hAnsi="Times New Roman" w:cs="Times New Roman"/>
    </w:rPr>
  </w:style>
  <w:style w:type="character" w:styleId="Hyperlink">
    <w:name w:val="Hyperlink"/>
    <w:basedOn w:val="DefaultParagraphFont"/>
    <w:uiPriority w:val="99"/>
    <w:unhideWhenUsed/>
    <w:rsid w:val="00141B60"/>
    <w:rPr>
      <w:color w:val="0000FF" w:themeColor="hyperlink"/>
      <w:u w:val="single"/>
    </w:rPr>
  </w:style>
  <w:style w:type="paragraph" w:styleId="Caption">
    <w:name w:val="caption"/>
    <w:basedOn w:val="Normal"/>
    <w:next w:val="Normal"/>
    <w:qFormat/>
    <w:rsid w:val="009A1B24"/>
    <w:pPr>
      <w:spacing w:before="120" w:after="120" w:line="276" w:lineRule="auto"/>
      <w:jc w:val="both"/>
    </w:pPr>
    <w:rPr>
      <w:rFonts w:eastAsia="Helvetica"/>
      <w:sz w:val="20"/>
      <w:u w:color="000000"/>
    </w:rPr>
  </w:style>
  <w:style w:type="table" w:styleId="TableList3">
    <w:name w:val="Table List 3"/>
    <w:basedOn w:val="TableNormal"/>
    <w:rsid w:val="00587EE2"/>
    <w:pPr>
      <w:spacing w:line="360" w:lineRule="auto"/>
      <w:jc w:val="both"/>
    </w:pPr>
    <w:rPr>
      <w:rFonts w:ascii="Times New Roman" w:eastAsia="Times New Roman" w:hAnsi="Times New Roman" w:cs="Times New Roman"/>
      <w:lang w:val="en-AU"/>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cBorders>
      </w:tcPr>
    </w:tblStylePr>
    <w:tblStylePr w:type="lastRow">
      <w:tblPr/>
      <w:tcPr>
        <w:tcBorders>
          <w:top w:val="single" w:sz="12" w:space="0" w:color="000000"/>
        </w:tcBorders>
      </w:tcPr>
    </w:tblStylePr>
    <w:tblStylePr w:type="swCell">
      <w:rPr>
        <w:i/>
        <w:iCs/>
        <w:color w:val="000080"/>
      </w:rPr>
    </w:tblStylePr>
  </w:style>
  <w:style w:type="character" w:customStyle="1" w:styleId="Heading3Char">
    <w:name w:val="Heading 3 Char"/>
    <w:basedOn w:val="DefaultParagraphFont"/>
    <w:link w:val="Heading3"/>
    <w:uiPriority w:val="9"/>
    <w:rsid w:val="003265A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265AB"/>
    <w:rPr>
      <w:rFonts w:asciiTheme="majorHAnsi" w:eastAsiaTheme="majorEastAsia" w:hAnsiTheme="majorHAnsi" w:cstheme="majorBidi"/>
      <w:b/>
      <w:bCs/>
      <w:i/>
      <w:iCs/>
      <w:color w:val="4F81BD" w:themeColor="accent1"/>
    </w:rPr>
  </w:style>
  <w:style w:type="character" w:customStyle="1" w:styleId="apple-style-span">
    <w:name w:val="apple-style-span"/>
    <w:basedOn w:val="DefaultParagraphFont"/>
    <w:rsid w:val="00B271B6"/>
  </w:style>
  <w:style w:type="character" w:customStyle="1" w:styleId="apple-converted-space">
    <w:name w:val="apple-converted-space"/>
    <w:basedOn w:val="DefaultParagraphFont"/>
    <w:rsid w:val="00B271B6"/>
  </w:style>
  <w:style w:type="paragraph" w:customStyle="1" w:styleId="p1">
    <w:name w:val="p1"/>
    <w:basedOn w:val="Normal"/>
    <w:rsid w:val="00823D1B"/>
    <w:pPr>
      <w:jc w:val="both"/>
    </w:pPr>
    <w:rPr>
      <w:rFonts w:eastAsiaTheme="minorEastAsia"/>
      <w:sz w:val="15"/>
      <w:szCs w:val="15"/>
      <w:lang w:val="en-GB" w:eastAsia="en-GB"/>
    </w:rPr>
  </w:style>
  <w:style w:type="character" w:customStyle="1" w:styleId="s1">
    <w:name w:val="s1"/>
    <w:basedOn w:val="DefaultParagraphFont"/>
    <w:rsid w:val="00345F91"/>
  </w:style>
  <w:style w:type="paragraph" w:styleId="Footer">
    <w:name w:val="footer"/>
    <w:basedOn w:val="Normal"/>
    <w:link w:val="FooterChar"/>
    <w:uiPriority w:val="99"/>
    <w:unhideWhenUsed/>
    <w:rsid w:val="009D46C3"/>
    <w:pPr>
      <w:tabs>
        <w:tab w:val="center" w:pos="4513"/>
        <w:tab w:val="right" w:pos="9026"/>
      </w:tabs>
    </w:pPr>
  </w:style>
  <w:style w:type="character" w:customStyle="1" w:styleId="FooterChar">
    <w:name w:val="Footer Char"/>
    <w:basedOn w:val="DefaultParagraphFont"/>
    <w:link w:val="Footer"/>
    <w:uiPriority w:val="99"/>
    <w:rsid w:val="009D46C3"/>
    <w:rPr>
      <w:rFonts w:ascii="Times New Roman" w:eastAsia="Times New Roman" w:hAnsi="Times New Roman" w:cs="Times New Roman"/>
    </w:rPr>
  </w:style>
  <w:style w:type="character" w:styleId="PageNumber">
    <w:name w:val="page number"/>
    <w:basedOn w:val="DefaultParagraphFont"/>
    <w:uiPriority w:val="99"/>
    <w:semiHidden/>
    <w:unhideWhenUsed/>
    <w:rsid w:val="009D46C3"/>
  </w:style>
  <w:style w:type="character" w:styleId="LineNumber">
    <w:name w:val="line number"/>
    <w:basedOn w:val="DefaultParagraphFont"/>
    <w:uiPriority w:val="99"/>
    <w:semiHidden/>
    <w:unhideWhenUsed/>
    <w:rsid w:val="00054FEC"/>
  </w:style>
  <w:style w:type="paragraph" w:styleId="Header">
    <w:name w:val="header"/>
    <w:basedOn w:val="Normal"/>
    <w:link w:val="HeaderChar"/>
    <w:uiPriority w:val="99"/>
    <w:unhideWhenUsed/>
    <w:rsid w:val="003527E5"/>
    <w:pPr>
      <w:tabs>
        <w:tab w:val="center" w:pos="4513"/>
        <w:tab w:val="right" w:pos="9026"/>
      </w:tabs>
    </w:pPr>
  </w:style>
  <w:style w:type="character" w:customStyle="1" w:styleId="HeaderChar">
    <w:name w:val="Header Char"/>
    <w:basedOn w:val="DefaultParagraphFont"/>
    <w:link w:val="Header"/>
    <w:uiPriority w:val="99"/>
    <w:rsid w:val="003527E5"/>
    <w:rPr>
      <w:rFonts w:ascii="Times New Roman" w:eastAsia="Times New Roman" w:hAnsi="Times New Roman" w:cs="Times New Roman"/>
    </w:rPr>
  </w:style>
  <w:style w:type="paragraph" w:customStyle="1" w:styleId="EndNoteBibliographyTitle">
    <w:name w:val="EndNote Bibliography Title"/>
    <w:basedOn w:val="Normal"/>
    <w:rsid w:val="00A265B3"/>
    <w:pPr>
      <w:jc w:val="center"/>
    </w:pPr>
  </w:style>
  <w:style w:type="paragraph" w:customStyle="1" w:styleId="EndNoteBibliography">
    <w:name w:val="EndNote Bibliography"/>
    <w:basedOn w:val="Normal"/>
    <w:rsid w:val="00A265B3"/>
    <w:pPr>
      <w:jc w:val="both"/>
    </w:pPr>
  </w:style>
  <w:style w:type="paragraph" w:styleId="ListParagraph">
    <w:name w:val="List Paragraph"/>
    <w:basedOn w:val="Normal"/>
    <w:uiPriority w:val="34"/>
    <w:qFormat/>
    <w:rsid w:val="007A5B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6026975">
      <w:bodyDiv w:val="1"/>
      <w:marLeft w:val="0"/>
      <w:marRight w:val="0"/>
      <w:marTop w:val="0"/>
      <w:marBottom w:val="0"/>
      <w:divBdr>
        <w:top w:val="none" w:sz="0" w:space="0" w:color="auto"/>
        <w:left w:val="none" w:sz="0" w:space="0" w:color="auto"/>
        <w:bottom w:val="none" w:sz="0" w:space="0" w:color="auto"/>
        <w:right w:val="none" w:sz="0" w:space="0" w:color="auto"/>
      </w:divBdr>
    </w:div>
    <w:div w:id="728462514">
      <w:bodyDiv w:val="1"/>
      <w:marLeft w:val="0"/>
      <w:marRight w:val="0"/>
      <w:marTop w:val="0"/>
      <w:marBottom w:val="0"/>
      <w:divBdr>
        <w:top w:val="none" w:sz="0" w:space="0" w:color="auto"/>
        <w:left w:val="none" w:sz="0" w:space="0" w:color="auto"/>
        <w:bottom w:val="none" w:sz="0" w:space="0" w:color="auto"/>
        <w:right w:val="none" w:sz="0" w:space="0" w:color="auto"/>
      </w:divBdr>
    </w:div>
    <w:div w:id="763113005">
      <w:bodyDiv w:val="1"/>
      <w:marLeft w:val="0"/>
      <w:marRight w:val="0"/>
      <w:marTop w:val="0"/>
      <w:marBottom w:val="0"/>
      <w:divBdr>
        <w:top w:val="none" w:sz="0" w:space="0" w:color="auto"/>
        <w:left w:val="none" w:sz="0" w:space="0" w:color="auto"/>
        <w:bottom w:val="none" w:sz="0" w:space="0" w:color="auto"/>
        <w:right w:val="none" w:sz="0" w:space="0" w:color="auto"/>
      </w:divBdr>
    </w:div>
    <w:div w:id="1051079629">
      <w:bodyDiv w:val="1"/>
      <w:marLeft w:val="0"/>
      <w:marRight w:val="0"/>
      <w:marTop w:val="0"/>
      <w:marBottom w:val="0"/>
      <w:divBdr>
        <w:top w:val="none" w:sz="0" w:space="0" w:color="auto"/>
        <w:left w:val="none" w:sz="0" w:space="0" w:color="auto"/>
        <w:bottom w:val="none" w:sz="0" w:space="0" w:color="auto"/>
        <w:right w:val="none" w:sz="0" w:space="0" w:color="auto"/>
      </w:divBdr>
    </w:div>
    <w:div w:id="1055859714">
      <w:bodyDiv w:val="1"/>
      <w:marLeft w:val="0"/>
      <w:marRight w:val="0"/>
      <w:marTop w:val="0"/>
      <w:marBottom w:val="0"/>
      <w:divBdr>
        <w:top w:val="none" w:sz="0" w:space="0" w:color="auto"/>
        <w:left w:val="none" w:sz="0" w:space="0" w:color="auto"/>
        <w:bottom w:val="none" w:sz="0" w:space="0" w:color="auto"/>
        <w:right w:val="none" w:sz="0" w:space="0" w:color="auto"/>
      </w:divBdr>
      <w:divsChild>
        <w:div w:id="1377462361">
          <w:marLeft w:val="0"/>
          <w:marRight w:val="0"/>
          <w:marTop w:val="0"/>
          <w:marBottom w:val="0"/>
          <w:divBdr>
            <w:top w:val="none" w:sz="0" w:space="0" w:color="auto"/>
            <w:left w:val="none" w:sz="0" w:space="0" w:color="auto"/>
            <w:bottom w:val="none" w:sz="0" w:space="0" w:color="auto"/>
            <w:right w:val="none" w:sz="0" w:space="0" w:color="auto"/>
          </w:divBdr>
        </w:div>
      </w:divsChild>
    </w:div>
    <w:div w:id="1077020548">
      <w:bodyDiv w:val="1"/>
      <w:marLeft w:val="0"/>
      <w:marRight w:val="0"/>
      <w:marTop w:val="0"/>
      <w:marBottom w:val="0"/>
      <w:divBdr>
        <w:top w:val="none" w:sz="0" w:space="0" w:color="auto"/>
        <w:left w:val="none" w:sz="0" w:space="0" w:color="auto"/>
        <w:bottom w:val="none" w:sz="0" w:space="0" w:color="auto"/>
        <w:right w:val="none" w:sz="0" w:space="0" w:color="auto"/>
      </w:divBdr>
    </w:div>
    <w:div w:id="1296448459">
      <w:bodyDiv w:val="1"/>
      <w:marLeft w:val="0"/>
      <w:marRight w:val="0"/>
      <w:marTop w:val="0"/>
      <w:marBottom w:val="0"/>
      <w:divBdr>
        <w:top w:val="none" w:sz="0" w:space="0" w:color="auto"/>
        <w:left w:val="none" w:sz="0" w:space="0" w:color="auto"/>
        <w:bottom w:val="none" w:sz="0" w:space="0" w:color="auto"/>
        <w:right w:val="none" w:sz="0" w:space="0" w:color="auto"/>
      </w:divBdr>
    </w:div>
    <w:div w:id="1361708197">
      <w:bodyDiv w:val="1"/>
      <w:marLeft w:val="0"/>
      <w:marRight w:val="0"/>
      <w:marTop w:val="0"/>
      <w:marBottom w:val="0"/>
      <w:divBdr>
        <w:top w:val="none" w:sz="0" w:space="0" w:color="auto"/>
        <w:left w:val="none" w:sz="0" w:space="0" w:color="auto"/>
        <w:bottom w:val="none" w:sz="0" w:space="0" w:color="auto"/>
        <w:right w:val="none" w:sz="0" w:space="0" w:color="auto"/>
      </w:divBdr>
    </w:div>
    <w:div w:id="1490362699">
      <w:bodyDiv w:val="1"/>
      <w:marLeft w:val="0"/>
      <w:marRight w:val="0"/>
      <w:marTop w:val="0"/>
      <w:marBottom w:val="0"/>
      <w:divBdr>
        <w:top w:val="none" w:sz="0" w:space="0" w:color="auto"/>
        <w:left w:val="none" w:sz="0" w:space="0" w:color="auto"/>
        <w:bottom w:val="none" w:sz="0" w:space="0" w:color="auto"/>
        <w:right w:val="none" w:sz="0" w:space="0" w:color="auto"/>
      </w:divBdr>
      <w:divsChild>
        <w:div w:id="1822892074">
          <w:marLeft w:val="0"/>
          <w:marRight w:val="0"/>
          <w:marTop w:val="0"/>
          <w:marBottom w:val="0"/>
          <w:divBdr>
            <w:top w:val="none" w:sz="0" w:space="0" w:color="auto"/>
            <w:left w:val="none" w:sz="0" w:space="0" w:color="auto"/>
            <w:bottom w:val="none" w:sz="0" w:space="0" w:color="auto"/>
            <w:right w:val="none" w:sz="0" w:space="0" w:color="auto"/>
          </w:divBdr>
        </w:div>
        <w:div w:id="1842701276">
          <w:marLeft w:val="0"/>
          <w:marRight w:val="0"/>
          <w:marTop w:val="0"/>
          <w:marBottom w:val="0"/>
          <w:divBdr>
            <w:top w:val="none" w:sz="0" w:space="0" w:color="auto"/>
            <w:left w:val="none" w:sz="0" w:space="0" w:color="auto"/>
            <w:bottom w:val="none" w:sz="0" w:space="0" w:color="auto"/>
            <w:right w:val="none" w:sz="0" w:space="0" w:color="auto"/>
          </w:divBdr>
        </w:div>
        <w:div w:id="405954330">
          <w:marLeft w:val="0"/>
          <w:marRight w:val="0"/>
          <w:marTop w:val="0"/>
          <w:marBottom w:val="0"/>
          <w:divBdr>
            <w:top w:val="none" w:sz="0" w:space="0" w:color="auto"/>
            <w:left w:val="none" w:sz="0" w:space="0" w:color="auto"/>
            <w:bottom w:val="none" w:sz="0" w:space="0" w:color="auto"/>
            <w:right w:val="none" w:sz="0" w:space="0" w:color="auto"/>
          </w:divBdr>
        </w:div>
        <w:div w:id="148178138">
          <w:marLeft w:val="0"/>
          <w:marRight w:val="0"/>
          <w:marTop w:val="0"/>
          <w:marBottom w:val="0"/>
          <w:divBdr>
            <w:top w:val="none" w:sz="0" w:space="0" w:color="auto"/>
            <w:left w:val="none" w:sz="0" w:space="0" w:color="auto"/>
            <w:bottom w:val="none" w:sz="0" w:space="0" w:color="auto"/>
            <w:right w:val="none" w:sz="0" w:space="0" w:color="auto"/>
          </w:divBdr>
        </w:div>
        <w:div w:id="426658003">
          <w:marLeft w:val="0"/>
          <w:marRight w:val="0"/>
          <w:marTop w:val="0"/>
          <w:marBottom w:val="0"/>
          <w:divBdr>
            <w:top w:val="none" w:sz="0" w:space="0" w:color="auto"/>
            <w:left w:val="none" w:sz="0" w:space="0" w:color="auto"/>
            <w:bottom w:val="none" w:sz="0" w:space="0" w:color="auto"/>
            <w:right w:val="none" w:sz="0" w:space="0" w:color="auto"/>
          </w:divBdr>
        </w:div>
        <w:div w:id="1898590390">
          <w:marLeft w:val="0"/>
          <w:marRight w:val="0"/>
          <w:marTop w:val="0"/>
          <w:marBottom w:val="0"/>
          <w:divBdr>
            <w:top w:val="none" w:sz="0" w:space="0" w:color="auto"/>
            <w:left w:val="none" w:sz="0" w:space="0" w:color="auto"/>
            <w:bottom w:val="none" w:sz="0" w:space="0" w:color="auto"/>
            <w:right w:val="none" w:sz="0" w:space="0" w:color="auto"/>
          </w:divBdr>
        </w:div>
        <w:div w:id="1433085577">
          <w:marLeft w:val="0"/>
          <w:marRight w:val="0"/>
          <w:marTop w:val="0"/>
          <w:marBottom w:val="0"/>
          <w:divBdr>
            <w:top w:val="none" w:sz="0" w:space="0" w:color="auto"/>
            <w:left w:val="none" w:sz="0" w:space="0" w:color="auto"/>
            <w:bottom w:val="none" w:sz="0" w:space="0" w:color="auto"/>
            <w:right w:val="none" w:sz="0" w:space="0" w:color="auto"/>
          </w:divBdr>
        </w:div>
        <w:div w:id="1711103406">
          <w:marLeft w:val="0"/>
          <w:marRight w:val="0"/>
          <w:marTop w:val="0"/>
          <w:marBottom w:val="0"/>
          <w:divBdr>
            <w:top w:val="none" w:sz="0" w:space="0" w:color="auto"/>
            <w:left w:val="none" w:sz="0" w:space="0" w:color="auto"/>
            <w:bottom w:val="none" w:sz="0" w:space="0" w:color="auto"/>
            <w:right w:val="none" w:sz="0" w:space="0" w:color="auto"/>
          </w:divBdr>
        </w:div>
        <w:div w:id="21320605">
          <w:marLeft w:val="0"/>
          <w:marRight w:val="0"/>
          <w:marTop w:val="0"/>
          <w:marBottom w:val="0"/>
          <w:divBdr>
            <w:top w:val="none" w:sz="0" w:space="0" w:color="auto"/>
            <w:left w:val="none" w:sz="0" w:space="0" w:color="auto"/>
            <w:bottom w:val="none" w:sz="0" w:space="0" w:color="auto"/>
            <w:right w:val="none" w:sz="0" w:space="0" w:color="auto"/>
          </w:divBdr>
        </w:div>
      </w:divsChild>
    </w:div>
    <w:div w:id="1561867854">
      <w:bodyDiv w:val="1"/>
      <w:marLeft w:val="0"/>
      <w:marRight w:val="0"/>
      <w:marTop w:val="0"/>
      <w:marBottom w:val="0"/>
      <w:divBdr>
        <w:top w:val="none" w:sz="0" w:space="0" w:color="auto"/>
        <w:left w:val="none" w:sz="0" w:space="0" w:color="auto"/>
        <w:bottom w:val="none" w:sz="0" w:space="0" w:color="auto"/>
        <w:right w:val="none" w:sz="0" w:space="0" w:color="auto"/>
      </w:divBdr>
    </w:div>
    <w:div w:id="1598634158">
      <w:bodyDiv w:val="1"/>
      <w:marLeft w:val="0"/>
      <w:marRight w:val="0"/>
      <w:marTop w:val="0"/>
      <w:marBottom w:val="0"/>
      <w:divBdr>
        <w:top w:val="none" w:sz="0" w:space="0" w:color="auto"/>
        <w:left w:val="none" w:sz="0" w:space="0" w:color="auto"/>
        <w:bottom w:val="none" w:sz="0" w:space="0" w:color="auto"/>
        <w:right w:val="none" w:sz="0" w:space="0" w:color="auto"/>
      </w:divBdr>
    </w:div>
    <w:div w:id="1746565140">
      <w:bodyDiv w:val="1"/>
      <w:marLeft w:val="0"/>
      <w:marRight w:val="0"/>
      <w:marTop w:val="0"/>
      <w:marBottom w:val="0"/>
      <w:divBdr>
        <w:top w:val="none" w:sz="0" w:space="0" w:color="auto"/>
        <w:left w:val="none" w:sz="0" w:space="0" w:color="auto"/>
        <w:bottom w:val="none" w:sz="0" w:space="0" w:color="auto"/>
        <w:right w:val="none" w:sz="0" w:space="0" w:color="auto"/>
      </w:divBdr>
    </w:div>
    <w:div w:id="18099769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3CC874B-F1AE-1347-9CFC-F3C8FC46E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27</Pages>
  <Words>7361</Words>
  <Characters>41962</Characters>
  <Application>Microsoft Macintosh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Institute for Molecular Bioscience</Company>
  <LinksUpToDate>false</LinksUpToDate>
  <CharactersWithSpaces>49225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Rubbiya Ali</dc:creator>
  <cp:keywords/>
  <dc:description/>
  <cp:lastModifiedBy>Rubbiya Ali</cp:lastModifiedBy>
  <cp:revision>16</cp:revision>
  <cp:lastPrinted>2017-08-30T03:54:00Z</cp:lastPrinted>
  <dcterms:created xsi:type="dcterms:W3CDTF">2017-10-06T01:07:00Z</dcterms:created>
  <dcterms:modified xsi:type="dcterms:W3CDTF">2017-10-10T06:00:00Z</dcterms:modified>
</cp:coreProperties>
</file>