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19F58" w14:textId="25DE2360" w:rsidR="00844414" w:rsidRPr="008466CE" w:rsidRDefault="00844414" w:rsidP="00844414">
      <w:pPr>
        <w:contextualSpacing/>
        <w:rPr>
          <w:rFonts w:ascii="Calibri" w:eastAsia="Times New Roman" w:hAnsi="Calibri" w:cs="Times New Roman"/>
          <w:color w:val="000000"/>
          <w:sz w:val="28"/>
          <w:szCs w:val="28"/>
        </w:rPr>
      </w:pPr>
      <w:r w:rsidRPr="008466CE">
        <w:rPr>
          <w:rFonts w:ascii="Calibri" w:eastAsia="Times New Roman" w:hAnsi="Calibri" w:cs="Times New Roman"/>
          <w:color w:val="000000"/>
          <w:sz w:val="28"/>
          <w:szCs w:val="28"/>
        </w:rPr>
        <w:t xml:space="preserve">MTG (Multi-trait GREML and GBLUP program)  </w:t>
      </w:r>
    </w:p>
    <w:p w14:paraId="1F2BC592" w14:textId="557E01B1" w:rsidR="00844414" w:rsidRDefault="00D713B2" w:rsidP="00844414">
      <w:pPr>
        <w:contextualSpacing/>
        <w:rPr>
          <w:rFonts w:ascii="Calibri" w:eastAsia="Times New Roman" w:hAnsi="Calibri" w:cs="Times New Roman"/>
          <w:color w:val="000000"/>
        </w:rPr>
      </w:pPr>
      <w:r>
        <w:rPr>
          <w:rFonts w:ascii="Calibri" w:eastAsia="Times New Roman" w:hAnsi="Calibri" w:cs="Times New Roman"/>
          <w:color w:val="000000"/>
        </w:rPr>
        <w:t>SH Lee (Jul/14)</w:t>
      </w:r>
    </w:p>
    <w:p w14:paraId="46BAF3B8" w14:textId="77777777" w:rsidR="00D713B2" w:rsidRPr="008466CE" w:rsidRDefault="00D713B2" w:rsidP="00844414">
      <w:pPr>
        <w:contextualSpacing/>
        <w:rPr>
          <w:rFonts w:ascii="Calibri" w:eastAsia="Times New Roman" w:hAnsi="Calibri" w:cs="Times New Roman"/>
          <w:color w:val="000000"/>
        </w:rPr>
      </w:pPr>
    </w:p>
    <w:p w14:paraId="6D47419C" w14:textId="19BC027C" w:rsidR="00844414" w:rsidRPr="008466CE" w:rsidRDefault="00844414"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MTG is the computer program implementing a multivariate linear mixed model to fit complex covari</w:t>
      </w:r>
      <w:bookmarkStart w:id="0" w:name="_GoBack"/>
      <w:bookmarkEnd w:id="0"/>
      <w:r w:rsidRPr="008466CE">
        <w:rPr>
          <w:rFonts w:ascii="Calibri" w:eastAsia="Times New Roman" w:hAnsi="Calibri" w:cs="Times New Roman"/>
          <w:color w:val="000000"/>
        </w:rPr>
        <w:t>ance structures that can be constructed based on genomic information</w:t>
      </w:r>
      <w:hyperlink w:anchor="_ENREF_1" w:tooltip="Yang, 2011 #666" w:history="1">
        <w:r w:rsidR="006F4A58" w:rsidRPr="008466CE">
          <w:rPr>
            <w:rFonts w:ascii="Calibri" w:eastAsia="Times New Roman" w:hAnsi="Calibri" w:cs="Times New Roman"/>
            <w:color w:val="000000"/>
          </w:rPr>
          <w:fldChar w:fldCharType="begin"/>
        </w:r>
        <w:r w:rsidR="006F4A58" w:rsidRPr="008466CE">
          <w:rPr>
            <w:rFonts w:ascii="Calibri" w:eastAsia="Times New Roman" w:hAnsi="Calibri" w:cs="Times New Roman"/>
            <w:color w:val="000000"/>
          </w:rPr>
          <w:instrText xml:space="preserve"> ADDIN EN.CITE &lt;EndNote&gt;&lt;Cite&gt;&lt;Author&gt;Yang&lt;/Author&gt;&lt;Year&gt;2011&lt;/Year&gt;&lt;RecNum&gt;666&lt;/RecNum&gt;&lt;DisplayText&gt;&lt;style face="superscript"&gt;1&lt;/style&gt;&lt;/DisplayText&gt;&lt;record&gt;&lt;rec-number&gt;666&lt;/rec-number&gt;&lt;foreign-keys&gt;&lt;key app="EN" db-id="zs00xf0ri00x2kefpz8v0ze1stdrs5tp2zzx"&gt;666&lt;/key&gt;&lt;/foreign-keys&gt;&lt;ref-type name="Journal Article"&gt;17&lt;/ref-type&gt;&lt;contributors&gt;&lt;authors&gt;&lt;author&gt;Yang, J.&lt;/author&gt;&lt;author&gt;Lee, S. H.&lt;/author&gt;&lt;author&gt;Goddard, M. E.&lt;/author&gt;&lt;author&gt;Visscher, P. M.&lt;/author&gt;&lt;/authors&gt;&lt;/contributors&gt;&lt;titles&gt;&lt;title&gt;GCTA: A tool for genome-wide complex trait analysis&lt;/title&gt;&lt;secondary-title&gt;Am J Hum Genet&lt;/secondary-title&gt;&lt;/titles&gt;&lt;periodical&gt;&lt;full-title&gt;Am J Hum Genet&lt;/full-title&gt;&lt;/periodical&gt;&lt;pages&gt;76-82&lt;/pages&gt;&lt;volume&gt;88&lt;/volume&gt;&lt;dates&gt;&lt;year&gt;2011&lt;/year&gt;&lt;/dates&gt;&lt;urls&gt;&lt;/urls&gt;&lt;/record&gt;&lt;/Cite&gt;&lt;/EndNote&gt;</w:instrText>
        </w:r>
        <w:r w:rsidR="006F4A58" w:rsidRPr="008466CE">
          <w:rPr>
            <w:rFonts w:ascii="Calibri" w:eastAsia="Times New Roman" w:hAnsi="Calibri" w:cs="Times New Roman"/>
            <w:color w:val="000000"/>
          </w:rPr>
          <w:fldChar w:fldCharType="separate"/>
        </w:r>
        <w:r w:rsidR="006F4A58" w:rsidRPr="008466CE">
          <w:rPr>
            <w:rFonts w:ascii="Calibri" w:eastAsia="Times New Roman" w:hAnsi="Calibri" w:cs="Times New Roman"/>
            <w:noProof/>
            <w:color w:val="000000"/>
            <w:vertAlign w:val="superscript"/>
          </w:rPr>
          <w:t>1</w:t>
        </w:r>
        <w:r w:rsidR="006F4A58" w:rsidRPr="008466CE">
          <w:rPr>
            <w:rFonts w:ascii="Calibri" w:eastAsia="Times New Roman" w:hAnsi="Calibri" w:cs="Times New Roman"/>
            <w:color w:val="000000"/>
          </w:rPr>
          <w:fldChar w:fldCharType="end"/>
        </w:r>
      </w:hyperlink>
      <w:r w:rsidRPr="008466CE">
        <w:rPr>
          <w:rFonts w:ascii="Calibri" w:eastAsia="Times New Roman" w:hAnsi="Calibri" w:cs="Times New Roman"/>
          <w:color w:val="000000"/>
        </w:rPr>
        <w:t>. It gives residual maximum likelihood (REML) estimates for genetic and environmental variance and covariance across multiple traits. It estimates best liner unbiased prediction (BLUP) for quantifying genetic merits or genetic risk. MTG uses the direct average information algorithm</w:t>
      </w:r>
      <w:hyperlink w:anchor="_ENREF_2" w:tooltip="Lee, 2006 #242" w:history="1">
        <w:r w:rsidR="006F4A58" w:rsidRPr="008466CE">
          <w:rPr>
            <w:rFonts w:ascii="Calibri" w:eastAsia="Times New Roman" w:hAnsi="Calibri" w:cs="Times New Roman"/>
            <w:color w:val="000000"/>
          </w:rPr>
          <w:fldChar w:fldCharType="begin"/>
        </w:r>
        <w:r w:rsidR="006F4A58" w:rsidRPr="008466CE">
          <w:rPr>
            <w:rFonts w:ascii="Calibri" w:eastAsia="Times New Roman" w:hAnsi="Calibri" w:cs="Times New Roman"/>
            <w:color w:val="000000"/>
          </w:rPr>
          <w:instrText xml:space="preserve"> ADDIN EN.CITE &lt;EndNote&gt;&lt;Cite&gt;&lt;Author&gt;Lee&lt;/Author&gt;&lt;Year&gt;2006&lt;/Year&gt;&lt;RecNum&gt;242&lt;/RecNum&gt;&lt;DisplayText&gt;&lt;style face="superscript"&gt;2&lt;/style&gt;&lt;/DisplayText&gt;&lt;record&gt;&lt;rec-number&gt;242&lt;/rec-number&gt;&lt;foreign-keys&gt;&lt;key app="EN" db-id="zs00xf0ri00x2kefpz8v0ze1stdrs5tp2zzx"&gt;242&lt;/key&gt;&lt;/foreign-keys&gt;&lt;ref-type name="Journal Article"&gt;17&lt;/ref-type&gt;&lt;contributors&gt;&lt;authors&gt;&lt;author&gt;Lee, S. H.&lt;/author&gt;&lt;author&gt;Van der Werf, J. H. J.&lt;/author&gt;&lt;/authors&gt;&lt;/contributors&gt;&lt;titles&gt;&lt;title&gt;An efficient variance component approach implementing an average information REML suitable for combined LD and linkage mapping with a general complex pedigree&lt;/title&gt;&lt;secondary-title&gt;Genet Sel Evol&lt;/secondary-title&gt;&lt;/titles&gt;&lt;periodical&gt;&lt;full-title&gt;Genet Sel Evol&lt;/full-title&gt;&lt;/periodical&gt;&lt;pages&gt;25-43&lt;/pages&gt;&lt;volume&gt;38&lt;/volume&gt;&lt;dates&gt;&lt;year&gt;2006&lt;/year&gt;&lt;/dates&gt;&lt;urls&gt;&lt;/urls&gt;&lt;/record&gt;&lt;/Cite&gt;&lt;/EndNote&gt;</w:instrText>
        </w:r>
        <w:r w:rsidR="006F4A58" w:rsidRPr="008466CE">
          <w:rPr>
            <w:rFonts w:ascii="Calibri" w:eastAsia="Times New Roman" w:hAnsi="Calibri" w:cs="Times New Roman"/>
            <w:color w:val="000000"/>
          </w:rPr>
          <w:fldChar w:fldCharType="separate"/>
        </w:r>
        <w:r w:rsidR="006F4A58" w:rsidRPr="008466CE">
          <w:rPr>
            <w:rFonts w:ascii="Calibri" w:eastAsia="Times New Roman" w:hAnsi="Calibri" w:cs="Times New Roman"/>
            <w:noProof/>
            <w:color w:val="000000"/>
            <w:vertAlign w:val="superscript"/>
          </w:rPr>
          <w:t>2</w:t>
        </w:r>
        <w:r w:rsidR="006F4A58" w:rsidRPr="008466CE">
          <w:rPr>
            <w:rFonts w:ascii="Calibri" w:eastAsia="Times New Roman" w:hAnsi="Calibri" w:cs="Times New Roman"/>
            <w:color w:val="000000"/>
          </w:rPr>
          <w:fldChar w:fldCharType="end"/>
        </w:r>
      </w:hyperlink>
      <w:r w:rsidRPr="008466CE">
        <w:rPr>
          <w:rFonts w:ascii="Calibri" w:eastAsia="Times New Roman" w:hAnsi="Calibri" w:cs="Times New Roman"/>
          <w:color w:val="000000"/>
        </w:rPr>
        <w:t xml:space="preserve"> .</w:t>
      </w:r>
    </w:p>
    <w:p w14:paraId="5E4D2ECE" w14:textId="77777777" w:rsidR="008466CE" w:rsidRDefault="008466CE" w:rsidP="00844414">
      <w:pPr>
        <w:contextualSpacing/>
        <w:rPr>
          <w:rFonts w:ascii="Calibri" w:eastAsia="Times New Roman" w:hAnsi="Calibri" w:cs="Times New Roman"/>
          <w:color w:val="000000"/>
        </w:rPr>
      </w:pPr>
    </w:p>
    <w:p w14:paraId="43988C49" w14:textId="77777777" w:rsidR="008466CE" w:rsidRDefault="008466CE" w:rsidP="00844414">
      <w:pPr>
        <w:contextualSpacing/>
        <w:rPr>
          <w:rFonts w:ascii="Calibri" w:eastAsia="Times New Roman" w:hAnsi="Calibri" w:cs="Times New Roman"/>
          <w:color w:val="000000"/>
        </w:rPr>
      </w:pPr>
    </w:p>
    <w:p w14:paraId="52096FA6" w14:textId="4123C683" w:rsidR="008466CE" w:rsidRPr="008466CE" w:rsidRDefault="008466CE" w:rsidP="00844414">
      <w:pPr>
        <w:contextualSpacing/>
        <w:rPr>
          <w:rFonts w:ascii="Calibri" w:eastAsia="Times New Roman" w:hAnsi="Calibri" w:cs="Times New Roman"/>
          <w:b/>
          <w:color w:val="000000"/>
        </w:rPr>
      </w:pPr>
      <w:r w:rsidRPr="008466CE">
        <w:rPr>
          <w:rFonts w:ascii="Calibri" w:eastAsia="Times New Roman" w:hAnsi="Calibri" w:cs="Times New Roman"/>
          <w:b/>
          <w:color w:val="000000"/>
        </w:rPr>
        <w:t xml:space="preserve">1. </w:t>
      </w:r>
      <w:r w:rsidR="00DA1BEE">
        <w:rPr>
          <w:rFonts w:ascii="Calibri" w:eastAsia="Times New Roman" w:hAnsi="Calibri" w:cs="Times New Roman"/>
          <w:b/>
          <w:color w:val="000000"/>
        </w:rPr>
        <w:t xml:space="preserve">MTG </w:t>
      </w:r>
      <w:r w:rsidRPr="008466CE">
        <w:rPr>
          <w:rFonts w:ascii="Calibri" w:eastAsia="Times New Roman" w:hAnsi="Calibri" w:cs="Times New Roman"/>
          <w:b/>
          <w:color w:val="000000"/>
        </w:rPr>
        <w:t>Command</w:t>
      </w:r>
    </w:p>
    <w:p w14:paraId="6B4A6D3B" w14:textId="12475477" w:rsidR="005218FC" w:rsidRDefault="0031227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 xml:space="preserve">The command for </w:t>
      </w:r>
      <w:r w:rsidR="005218FC" w:rsidRPr="008466CE">
        <w:rPr>
          <w:rFonts w:ascii="Calibri" w:eastAsia="Times New Roman" w:hAnsi="Calibri" w:cs="Times New Roman"/>
          <w:color w:val="000000"/>
        </w:rPr>
        <w:t>MTG is easy and a simple modification of PLINK</w:t>
      </w:r>
      <w:hyperlink w:anchor="_ENREF_3" w:tooltip="Purcell, 2007 #428" w:history="1">
        <w:r w:rsidR="006F4A58">
          <w:rPr>
            <w:rFonts w:ascii="Calibri" w:eastAsia="Times New Roman" w:hAnsi="Calibri" w:cs="Times New Roman"/>
            <w:color w:val="000000"/>
          </w:rPr>
          <w:fldChar w:fldCharType="begin"/>
        </w:r>
        <w:r w:rsidR="006F4A58">
          <w:rPr>
            <w:rFonts w:ascii="Calibri" w:eastAsia="Times New Roman" w:hAnsi="Calibri" w:cs="Times New Roman"/>
            <w:color w:val="000000"/>
          </w:rPr>
          <w:instrText xml:space="preserve"> ADDIN EN.CITE &lt;EndNote&gt;&lt;Cite&gt;&lt;Author&gt;Purcell&lt;/Author&gt;&lt;Year&gt;2007&lt;/Year&gt;&lt;RecNum&gt;428&lt;/RecNum&gt;&lt;DisplayText&gt;&lt;style face="superscript"&gt;3&lt;/style&gt;&lt;/DisplayText&gt;&lt;record&gt;&lt;rec-number&gt;428&lt;/rec-number&gt;&lt;foreign-keys&gt;&lt;key app="EN" db-id="zs00xf0ri00x2kefpz8v0ze1stdrs5tp2zzx"&gt;428&lt;/key&gt;&lt;/foreign-keys&gt;&lt;ref-type name="Journal Article"&gt;17&lt;/ref-type&gt;&lt;contributors&gt;&lt;authors&gt;&lt;author&gt;Purcell, Shaun&lt;/author&gt;&lt;author&gt;Neale, Benjamin&lt;/author&gt;&lt;author&gt;Todd-Brown, Kathe&lt;/author&gt;&lt;author&gt;Thomas, Lori&lt;/author&gt;&lt;author&gt;Ferreira, Manuel A. R.&lt;/author&gt;&lt;author&gt;Bender, David&lt;/author&gt;&lt;author&gt;Maller, Julian&lt;/author&gt;&lt;author&gt;Sklar, Pamela&lt;/author&gt;&lt;author&gt;de Bakker, Paul I. W.&lt;/author&gt;&lt;author&gt;Daly, Mark J.&lt;/author&gt;&lt;author&gt;Sham, Pak C.&lt;/author&gt;&lt;/authors&gt;&lt;/contributors&gt;&lt;titles&gt;&lt;title&gt;PLINK: a tool set for whole-genome association and population-based linkage analyses&lt;/title&gt;&lt;secondary-title&gt;Am J Hum Genet&lt;/secondary-title&gt;&lt;/titles&gt;&lt;periodical&gt;&lt;full-title&gt;Am J Hum Genet&lt;/full-title&gt;&lt;/periodical&gt;&lt;pages&gt;559-575&lt;/pages&gt;&lt;volume&gt;81&lt;/volume&gt;&lt;number&gt;3&lt;/number&gt;&lt;dates&gt;&lt;year&gt;2007&lt;/year&gt;&lt;/dates&gt;&lt;isbn&gt;0002-9297&lt;/isbn&gt;&lt;accession-num&gt;S0002-9297(07)61352-4 DOI - 10.1086/519795&lt;/accession-num&gt;&lt;urls&gt;&lt;related-urls&gt;&lt;url&gt;http://linkinghub.elsevier.com/retrieve/pii/S0002929707613524&lt;/url&gt;&lt;/related-urls&gt;&lt;/urls&gt;&lt;/record&gt;&lt;/Cite&gt;&lt;/EndNote&gt;</w:instrText>
        </w:r>
        <w:r w:rsidR="006F4A58">
          <w:rPr>
            <w:rFonts w:ascii="Calibri" w:eastAsia="Times New Roman" w:hAnsi="Calibri" w:cs="Times New Roman"/>
            <w:color w:val="000000"/>
          </w:rPr>
          <w:fldChar w:fldCharType="separate"/>
        </w:r>
        <w:r w:rsidR="006F4A58" w:rsidRPr="006F4A58">
          <w:rPr>
            <w:rFonts w:ascii="Calibri" w:eastAsia="Times New Roman" w:hAnsi="Calibri" w:cs="Times New Roman"/>
            <w:noProof/>
            <w:color w:val="000000"/>
            <w:vertAlign w:val="superscript"/>
          </w:rPr>
          <w:t>3</w:t>
        </w:r>
        <w:r w:rsidR="006F4A58">
          <w:rPr>
            <w:rFonts w:ascii="Calibri" w:eastAsia="Times New Roman" w:hAnsi="Calibri" w:cs="Times New Roman"/>
            <w:color w:val="000000"/>
          </w:rPr>
          <w:fldChar w:fldCharType="end"/>
        </w:r>
      </w:hyperlink>
      <w:r w:rsidR="005218FC" w:rsidRPr="008466CE">
        <w:rPr>
          <w:rFonts w:ascii="Calibri" w:eastAsia="Times New Roman" w:hAnsi="Calibri" w:cs="Times New Roman"/>
          <w:color w:val="000000"/>
        </w:rPr>
        <w:t xml:space="preserve"> or GCTA</w:t>
      </w:r>
      <w:hyperlink w:anchor="_ENREF_1" w:tooltip="Yang, 2011 #666" w:history="1">
        <w:r w:rsidR="006F4A58">
          <w:rPr>
            <w:rFonts w:ascii="Calibri" w:eastAsia="Times New Roman" w:hAnsi="Calibri" w:cs="Times New Roman"/>
            <w:color w:val="000000"/>
          </w:rPr>
          <w:fldChar w:fldCharType="begin"/>
        </w:r>
        <w:r w:rsidR="006F4A58">
          <w:rPr>
            <w:rFonts w:ascii="Calibri" w:eastAsia="Times New Roman" w:hAnsi="Calibri" w:cs="Times New Roman"/>
            <w:color w:val="000000"/>
          </w:rPr>
          <w:instrText xml:space="preserve"> ADDIN EN.CITE &lt;EndNote&gt;&lt;Cite&gt;&lt;Author&gt;Yang&lt;/Author&gt;&lt;Year&gt;2011&lt;/Year&gt;&lt;RecNum&gt;666&lt;/RecNum&gt;&lt;DisplayText&gt;&lt;style face="superscript"&gt;1&lt;/style&gt;&lt;/DisplayText&gt;&lt;record&gt;&lt;rec-number&gt;666&lt;/rec-number&gt;&lt;foreign-keys&gt;&lt;key app="EN" db-id="zs00xf0ri00x2kefpz8v0ze1stdrs5tp2zzx"&gt;666&lt;/key&gt;&lt;/foreign-keys&gt;&lt;ref-type name="Journal Article"&gt;17&lt;/ref-type&gt;&lt;contributors&gt;&lt;authors&gt;&lt;author&gt;Yang, J.&lt;/author&gt;&lt;author&gt;Lee, S. H.&lt;/author&gt;&lt;author&gt;Goddard, M. E.&lt;/author&gt;&lt;author&gt;Visscher, P. M.&lt;/author&gt;&lt;/authors&gt;&lt;/contributors&gt;&lt;titles&gt;&lt;title&gt;GCTA: A tool for genome-wide complex trait analysis&lt;/title&gt;&lt;secondary-title&gt;Am J Hum Genet&lt;/secondary-title&gt;&lt;/titles&gt;&lt;periodical&gt;&lt;full-title&gt;Am J Hum Genet&lt;/full-title&gt;&lt;/periodical&gt;&lt;pages&gt;76-82&lt;/pages&gt;&lt;volume&gt;88&lt;/volume&gt;&lt;dates&gt;&lt;year&gt;2011&lt;/year&gt;&lt;/dates&gt;&lt;urls&gt;&lt;/urls&gt;&lt;/record&gt;&lt;/Cite&gt;&lt;/EndNote&gt;</w:instrText>
        </w:r>
        <w:r w:rsidR="006F4A58">
          <w:rPr>
            <w:rFonts w:ascii="Calibri" w:eastAsia="Times New Roman" w:hAnsi="Calibri" w:cs="Times New Roman"/>
            <w:color w:val="000000"/>
          </w:rPr>
          <w:fldChar w:fldCharType="separate"/>
        </w:r>
        <w:r w:rsidR="006F4A58" w:rsidRPr="006F4A58">
          <w:rPr>
            <w:rFonts w:ascii="Calibri" w:eastAsia="Times New Roman" w:hAnsi="Calibri" w:cs="Times New Roman"/>
            <w:noProof/>
            <w:color w:val="000000"/>
            <w:vertAlign w:val="superscript"/>
          </w:rPr>
          <w:t>1</w:t>
        </w:r>
        <w:r w:rsidR="006F4A58">
          <w:rPr>
            <w:rFonts w:ascii="Calibri" w:eastAsia="Times New Roman" w:hAnsi="Calibri" w:cs="Times New Roman"/>
            <w:color w:val="000000"/>
          </w:rPr>
          <w:fldChar w:fldCharType="end"/>
        </w:r>
      </w:hyperlink>
      <w:r w:rsidR="005218FC" w:rsidRPr="008466CE">
        <w:rPr>
          <w:rFonts w:ascii="Calibri" w:eastAsia="Times New Roman" w:hAnsi="Calibri" w:cs="Times New Roman"/>
          <w:color w:val="000000"/>
        </w:rPr>
        <w:t xml:space="preserve">. </w:t>
      </w:r>
      <w:r w:rsidRPr="008466CE">
        <w:rPr>
          <w:rFonts w:ascii="Calibri" w:eastAsia="Times New Roman" w:hAnsi="Calibri" w:cs="Times New Roman"/>
          <w:color w:val="000000"/>
        </w:rPr>
        <w:br/>
      </w:r>
      <w:r w:rsidRPr="008466CE">
        <w:rPr>
          <w:rFonts w:ascii="Calibri" w:eastAsia="Times New Roman" w:hAnsi="Calibri" w:cs="Times New Roman"/>
          <w:color w:val="000000"/>
        </w:rPr>
        <w:br/>
      </w:r>
      <w:proofErr w:type="gramStart"/>
      <w:r w:rsidR="005218FC" w:rsidRPr="008466CE">
        <w:rPr>
          <w:rFonts w:ascii="Calibri" w:eastAsia="Times New Roman" w:hAnsi="Calibri" w:cs="Times New Roman"/>
          <w:color w:val="000000"/>
        </w:rPr>
        <w:t>./</w:t>
      </w:r>
      <w:proofErr w:type="gramEnd"/>
      <w:r w:rsidR="005218FC" w:rsidRPr="008466CE">
        <w:rPr>
          <w:rFonts w:ascii="Calibri" w:eastAsia="Times New Roman" w:hAnsi="Calibri" w:cs="Times New Roman"/>
          <w:color w:val="000000"/>
        </w:rPr>
        <w:t>MTG</w:t>
      </w:r>
      <w:r w:rsidRPr="008466CE">
        <w:rPr>
          <w:rFonts w:ascii="Calibri" w:eastAsia="Times New Roman" w:hAnsi="Calibri" w:cs="Times New Roman"/>
          <w:color w:val="000000"/>
        </w:rPr>
        <w:t xml:space="preserve"> -p {plink </w:t>
      </w:r>
      <w:proofErr w:type="spellStart"/>
      <w:r w:rsidRPr="008466CE">
        <w:rPr>
          <w:rFonts w:ascii="Calibri" w:eastAsia="Times New Roman" w:hAnsi="Calibri" w:cs="Times New Roman"/>
          <w:color w:val="000000"/>
        </w:rPr>
        <w:t>fam</w:t>
      </w:r>
      <w:proofErr w:type="spellEnd"/>
      <w:r w:rsidRPr="008466CE">
        <w:rPr>
          <w:rFonts w:ascii="Calibri" w:eastAsia="Times New Roman" w:hAnsi="Calibri" w:cs="Times New Roman"/>
          <w:color w:val="000000"/>
        </w:rPr>
        <w:t xml:space="preserve"> file name} -d {phenotype file name} –g {</w:t>
      </w:r>
      <w:proofErr w:type="spellStart"/>
      <w:r w:rsidRPr="008466CE">
        <w:rPr>
          <w:rFonts w:ascii="Calibri" w:eastAsia="Times New Roman" w:hAnsi="Calibri" w:cs="Times New Roman"/>
          <w:color w:val="000000"/>
        </w:rPr>
        <w:t>grm</w:t>
      </w:r>
      <w:proofErr w:type="spellEnd"/>
      <w:r w:rsidRPr="008466CE">
        <w:rPr>
          <w:rFonts w:ascii="Calibri" w:eastAsia="Times New Roman" w:hAnsi="Calibri" w:cs="Times New Roman"/>
          <w:color w:val="000000"/>
        </w:rPr>
        <w:t xml:space="preserve"> file name} -cc {class covariate file name} –qc {continuous covariate file name} -out {output file name} -</w:t>
      </w:r>
      <w:proofErr w:type="spellStart"/>
      <w:r w:rsidRPr="008466CE">
        <w:rPr>
          <w:rFonts w:ascii="Calibri" w:eastAsia="Times New Roman" w:hAnsi="Calibri" w:cs="Times New Roman"/>
          <w:color w:val="000000"/>
        </w:rPr>
        <w:t>sv</w:t>
      </w:r>
      <w:proofErr w:type="spellEnd"/>
      <w:r w:rsidRPr="008466CE">
        <w:rPr>
          <w:rFonts w:ascii="Calibri" w:eastAsia="Times New Roman" w:hAnsi="Calibri" w:cs="Times New Roman"/>
          <w:color w:val="000000"/>
        </w:rPr>
        <w:t xml:space="preserve"> {starting value file name}</w:t>
      </w:r>
      <w:r w:rsidR="005218FC" w:rsidRPr="008466CE">
        <w:rPr>
          <w:rFonts w:ascii="Calibri" w:eastAsia="Times New Roman" w:hAnsi="Calibri" w:cs="Times New Roman"/>
          <w:color w:val="000000"/>
        </w:rPr>
        <w:t xml:space="preserve"> –mod {number of traits}</w:t>
      </w:r>
      <w:r w:rsidRPr="008466CE">
        <w:rPr>
          <w:rFonts w:ascii="Calibri" w:eastAsia="Times New Roman" w:hAnsi="Calibri" w:cs="Times New Roman"/>
          <w:color w:val="000000"/>
        </w:rPr>
        <w:br/>
      </w:r>
      <w:r w:rsidRPr="008466CE">
        <w:rPr>
          <w:rFonts w:ascii="Calibri" w:eastAsia="Times New Roman" w:hAnsi="Calibri" w:cs="Times New Roman"/>
          <w:color w:val="000000"/>
        </w:rPr>
        <w:br/>
        <w:t xml:space="preserve">E.g., </w:t>
      </w:r>
      <w:r w:rsidR="005218FC" w:rsidRPr="008466CE">
        <w:rPr>
          <w:rFonts w:ascii="Calibri" w:eastAsia="Times New Roman" w:hAnsi="Calibri" w:cs="Times New Roman"/>
          <w:color w:val="000000"/>
        </w:rPr>
        <w:t>./MTG</w:t>
      </w:r>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sidR="008466CE">
        <w:rPr>
          <w:rFonts w:ascii="Calibri" w:eastAsia="Times New Roman" w:hAnsi="Calibri" w:cs="Times New Roman"/>
          <w:color w:val="000000"/>
        </w:rPr>
        <w:t>-</w:t>
      </w:r>
      <w:r w:rsidR="005218FC" w:rsidRPr="008466CE">
        <w:rPr>
          <w:rFonts w:ascii="Calibri" w:eastAsia="Times New Roman" w:hAnsi="Calibri" w:cs="Times New Roman"/>
          <w:color w:val="000000"/>
        </w:rPr>
        <w:t>mod 5</w:t>
      </w:r>
      <w:r w:rsidRPr="008466CE">
        <w:rPr>
          <w:rFonts w:ascii="Calibri" w:eastAsia="Times New Roman" w:hAnsi="Calibri" w:cs="Times New Roman"/>
          <w:color w:val="000000"/>
        </w:rPr>
        <w:br/>
      </w:r>
    </w:p>
    <w:p w14:paraId="38DD426E" w14:textId="77777777" w:rsidR="008466CE" w:rsidRPr="008466CE" w:rsidRDefault="008466CE" w:rsidP="00844414">
      <w:pPr>
        <w:contextualSpacing/>
        <w:rPr>
          <w:rFonts w:ascii="Calibri" w:eastAsia="Times New Roman" w:hAnsi="Calibri" w:cs="Times New Roman"/>
          <w:color w:val="000000"/>
        </w:rPr>
      </w:pPr>
    </w:p>
    <w:p w14:paraId="19B7F635" w14:textId="3B14F0A9"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&lt;</w:t>
      </w:r>
      <w:proofErr w:type="spellStart"/>
      <w:proofErr w:type="gramStart"/>
      <w:r w:rsidRPr="008466CE">
        <w:rPr>
          <w:rFonts w:ascii="Calibri" w:eastAsia="Times New Roman" w:hAnsi="Calibri" w:cs="Times New Roman"/>
          <w:color w:val="000000"/>
        </w:rPr>
        <w:t>fam</w:t>
      </w:r>
      <w:proofErr w:type="spellEnd"/>
      <w:proofErr w:type="gramEnd"/>
      <w:r w:rsidRPr="008466CE">
        <w:rPr>
          <w:rFonts w:ascii="Calibri" w:eastAsia="Times New Roman" w:hAnsi="Calibri" w:cs="Times New Roman"/>
          <w:color w:val="000000"/>
        </w:rPr>
        <w:t xml:space="preserve"> file for -p&gt;</w:t>
      </w:r>
    </w:p>
    <w:p w14:paraId="3137C25D" w14:textId="0C74528B"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P</w:t>
      </w:r>
      <w:r w:rsidRPr="008466CE">
        <w:rPr>
          <w:rFonts w:ascii="Calibri" w:eastAsia="Times New Roman" w:hAnsi="Calibri" w:cs="Times New Roman"/>
          <w:color w:val="000000"/>
        </w:rPr>
        <w:t>LINK</w:t>
      </w:r>
      <w:r w:rsidRPr="008466CE">
        <w:rPr>
          <w:rFonts w:ascii="Calibri" w:eastAsia="Times New Roman" w:hAnsi="Calibri" w:cs="Times New Roman"/>
          <w:color w:val="000000"/>
        </w:rPr>
        <w:t xml:space="preserve"> </w:t>
      </w:r>
      <w:proofErr w:type="spellStart"/>
      <w:proofErr w:type="gramStart"/>
      <w:r w:rsidRPr="008466CE">
        <w:rPr>
          <w:rFonts w:ascii="Calibri" w:eastAsia="Times New Roman" w:hAnsi="Calibri" w:cs="Times New Roman"/>
          <w:color w:val="000000"/>
        </w:rPr>
        <w:t>fam</w:t>
      </w:r>
      <w:proofErr w:type="spellEnd"/>
      <w:proofErr w:type="gramEnd"/>
      <w:r w:rsidRPr="008466CE">
        <w:rPr>
          <w:rFonts w:ascii="Calibri" w:eastAsia="Times New Roman" w:hAnsi="Calibri" w:cs="Times New Roman"/>
          <w:color w:val="000000"/>
        </w:rPr>
        <w:t xml:space="preserve"> file is your *.</w:t>
      </w:r>
      <w:proofErr w:type="spellStart"/>
      <w:r w:rsidRPr="008466CE">
        <w:rPr>
          <w:rFonts w:ascii="Calibri" w:eastAsia="Times New Roman" w:hAnsi="Calibri" w:cs="Times New Roman"/>
          <w:color w:val="000000"/>
        </w:rPr>
        <w:t>fam</w:t>
      </w:r>
      <w:proofErr w:type="spellEnd"/>
      <w:r w:rsidRPr="008466CE">
        <w:rPr>
          <w:rFonts w:ascii="Calibri" w:eastAsia="Times New Roman" w:hAnsi="Calibri" w:cs="Times New Roman"/>
          <w:color w:val="000000"/>
        </w:rPr>
        <w:t xml:space="preserve"> file that used in estimating the </w:t>
      </w:r>
      <w:proofErr w:type="spellStart"/>
      <w:r w:rsidRPr="008466CE">
        <w:rPr>
          <w:rFonts w:ascii="Calibri" w:eastAsia="Times New Roman" w:hAnsi="Calibri" w:cs="Times New Roman"/>
          <w:color w:val="000000"/>
        </w:rPr>
        <w:t>grm</w:t>
      </w:r>
      <w:proofErr w:type="spellEnd"/>
      <w:r w:rsidRPr="008466CE">
        <w:rPr>
          <w:rFonts w:ascii="Calibri" w:eastAsia="Times New Roman" w:hAnsi="Calibri" w:cs="Times New Roman"/>
          <w:color w:val="000000"/>
        </w:rPr>
        <w:t>.</w:t>
      </w:r>
    </w:p>
    <w:p w14:paraId="658F61DB" w14:textId="77777777" w:rsidR="005218FC" w:rsidRDefault="005218FC" w:rsidP="00844414">
      <w:pPr>
        <w:contextualSpacing/>
        <w:rPr>
          <w:rFonts w:ascii="Calibri" w:eastAsia="Times New Roman" w:hAnsi="Calibri" w:cs="Times New Roman"/>
          <w:color w:val="000000"/>
        </w:rPr>
      </w:pPr>
    </w:p>
    <w:p w14:paraId="1B4A42C4" w14:textId="77777777" w:rsidR="008466CE" w:rsidRPr="008466CE" w:rsidRDefault="008466CE" w:rsidP="00844414">
      <w:pPr>
        <w:contextualSpacing/>
        <w:rPr>
          <w:rFonts w:ascii="Calibri" w:eastAsia="Times New Roman" w:hAnsi="Calibri" w:cs="Times New Roman"/>
          <w:color w:val="000000"/>
        </w:rPr>
      </w:pPr>
    </w:p>
    <w:p w14:paraId="3AF76F33" w14:textId="2D6157FD" w:rsidR="005218FC"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&lt;</w:t>
      </w:r>
      <w:proofErr w:type="spellStart"/>
      <w:proofErr w:type="gramStart"/>
      <w:r w:rsidRPr="008466CE">
        <w:rPr>
          <w:rFonts w:ascii="Calibri" w:eastAsia="Times New Roman" w:hAnsi="Calibri" w:cs="Times New Roman"/>
          <w:color w:val="000000"/>
        </w:rPr>
        <w:t>grm</w:t>
      </w:r>
      <w:proofErr w:type="spellEnd"/>
      <w:proofErr w:type="gramEnd"/>
      <w:r w:rsidRPr="008466CE">
        <w:rPr>
          <w:rFonts w:ascii="Calibri" w:eastAsia="Times New Roman" w:hAnsi="Calibri" w:cs="Times New Roman"/>
          <w:color w:val="000000"/>
        </w:rPr>
        <w:t xml:space="preserve"> file for -g&gt;</w:t>
      </w:r>
      <w:r w:rsidR="0031227C" w:rsidRPr="008466CE">
        <w:rPr>
          <w:rFonts w:ascii="Calibri" w:eastAsia="Times New Roman" w:hAnsi="Calibri" w:cs="Times New Roman"/>
          <w:color w:val="000000"/>
        </w:rPr>
        <w:br/>
        <w:t xml:space="preserve">For </w:t>
      </w:r>
      <w:proofErr w:type="spellStart"/>
      <w:r w:rsidR="0031227C" w:rsidRPr="008466CE">
        <w:rPr>
          <w:rFonts w:ascii="Calibri" w:eastAsia="Times New Roman" w:hAnsi="Calibri" w:cs="Times New Roman"/>
          <w:color w:val="000000"/>
        </w:rPr>
        <w:t>grm</w:t>
      </w:r>
      <w:proofErr w:type="spellEnd"/>
      <w:r w:rsidR="0031227C" w:rsidRPr="008466CE">
        <w:rPr>
          <w:rFonts w:ascii="Calibri" w:eastAsia="Times New Roman" w:hAnsi="Calibri" w:cs="Times New Roman"/>
          <w:color w:val="000000"/>
        </w:rPr>
        <w:t xml:space="preserve"> file, you should unzip .</w:t>
      </w:r>
      <w:proofErr w:type="spellStart"/>
      <w:r w:rsidR="0031227C" w:rsidRPr="008466CE">
        <w:rPr>
          <w:rFonts w:ascii="Calibri" w:eastAsia="Times New Roman" w:hAnsi="Calibri" w:cs="Times New Roman"/>
          <w:color w:val="000000"/>
        </w:rPr>
        <w:t>gz</w:t>
      </w:r>
      <w:proofErr w:type="spellEnd"/>
      <w:r w:rsidR="0031227C" w:rsidRPr="008466CE">
        <w:rPr>
          <w:rFonts w:ascii="Calibri" w:eastAsia="Times New Roman" w:hAnsi="Calibri" w:cs="Times New Roman"/>
          <w:color w:val="000000"/>
        </w:rPr>
        <w:t xml:space="preserve"> file from GCTA, delete the third column.</w:t>
      </w:r>
      <w:r w:rsidR="0031227C" w:rsidRPr="008466CE">
        <w:rPr>
          <w:rFonts w:ascii="Calibri" w:eastAsia="Times New Roman" w:hAnsi="Calibri" w:cs="Times New Roman"/>
          <w:color w:val="000000"/>
        </w:rPr>
        <w:br/>
        <w:t>Then, it looks like</w:t>
      </w:r>
      <w:r w:rsidR="0031227C" w:rsidRPr="008466CE">
        <w:rPr>
          <w:rFonts w:ascii="Calibri" w:eastAsia="Times New Roman" w:hAnsi="Calibri" w:cs="Times New Roman"/>
          <w:color w:val="000000"/>
        </w:rPr>
        <w:br/>
        <w:t xml:space="preserve">1 </w:t>
      </w:r>
      <w:proofErr w:type="spellStart"/>
      <w:r w:rsidR="0031227C" w:rsidRPr="008466CE">
        <w:rPr>
          <w:rFonts w:ascii="Calibri" w:eastAsia="Times New Roman" w:hAnsi="Calibri" w:cs="Times New Roman"/>
          <w:color w:val="000000"/>
        </w:rPr>
        <w:t>1</w:t>
      </w:r>
      <w:proofErr w:type="spellEnd"/>
      <w:r w:rsidR="0031227C" w:rsidRPr="008466CE">
        <w:rPr>
          <w:rFonts w:ascii="Calibri" w:eastAsia="Times New Roman" w:hAnsi="Calibri" w:cs="Times New Roman"/>
          <w:color w:val="000000"/>
        </w:rPr>
        <w:t xml:space="preserve"> 0.999</w:t>
      </w:r>
      <w:r w:rsidR="0031227C" w:rsidRPr="008466CE">
        <w:rPr>
          <w:rFonts w:ascii="Calibri" w:eastAsia="Times New Roman" w:hAnsi="Calibri" w:cs="Times New Roman"/>
          <w:color w:val="000000"/>
        </w:rPr>
        <w:br/>
        <w:t>2 1 0.011</w:t>
      </w:r>
      <w:r w:rsidR="0031227C" w:rsidRPr="008466CE">
        <w:rPr>
          <w:rFonts w:ascii="Calibri" w:eastAsia="Times New Roman" w:hAnsi="Calibri" w:cs="Times New Roman"/>
          <w:color w:val="000000"/>
        </w:rPr>
        <w:br/>
        <w:t xml:space="preserve">2 </w:t>
      </w:r>
      <w:proofErr w:type="spellStart"/>
      <w:r w:rsidR="0031227C" w:rsidRPr="008466CE">
        <w:rPr>
          <w:rFonts w:ascii="Calibri" w:eastAsia="Times New Roman" w:hAnsi="Calibri" w:cs="Times New Roman"/>
          <w:color w:val="000000"/>
        </w:rPr>
        <w:t>2</w:t>
      </w:r>
      <w:proofErr w:type="spellEnd"/>
      <w:r w:rsidR="0031227C" w:rsidRPr="008466CE">
        <w:rPr>
          <w:rFonts w:ascii="Calibri" w:eastAsia="Times New Roman" w:hAnsi="Calibri" w:cs="Times New Roman"/>
          <w:color w:val="000000"/>
        </w:rPr>
        <w:t xml:space="preserve"> 1.031</w:t>
      </w:r>
      <w:r w:rsidR="0031227C" w:rsidRPr="008466CE">
        <w:rPr>
          <w:rFonts w:ascii="Calibri" w:eastAsia="Times New Roman" w:hAnsi="Calibri" w:cs="Times New Roman"/>
          <w:color w:val="000000"/>
        </w:rPr>
        <w:br/>
        <w:t>3 1 0.02</w:t>
      </w:r>
      <w:r w:rsidR="0031227C" w:rsidRPr="008466CE">
        <w:rPr>
          <w:rFonts w:ascii="Calibri" w:eastAsia="Times New Roman" w:hAnsi="Calibri" w:cs="Times New Roman"/>
          <w:color w:val="000000"/>
        </w:rPr>
        <w:br/>
      </w:r>
      <w:proofErr w:type="gramStart"/>
      <w:r w:rsidR="0031227C" w:rsidRPr="008466CE">
        <w:rPr>
          <w:rFonts w:ascii="Calibri" w:eastAsia="Times New Roman" w:hAnsi="Calibri" w:cs="Times New Roman"/>
          <w:color w:val="000000"/>
        </w:rPr>
        <w:t>…..</w:t>
      </w:r>
      <w:proofErr w:type="gramEnd"/>
      <w:r w:rsidR="0031227C" w:rsidRPr="008466CE">
        <w:rPr>
          <w:rFonts w:ascii="Calibri" w:eastAsia="Times New Roman" w:hAnsi="Calibri" w:cs="Times New Roman"/>
          <w:color w:val="000000"/>
        </w:rPr>
        <w:br/>
      </w:r>
      <w:r w:rsidR="0031227C" w:rsidRPr="008466CE">
        <w:rPr>
          <w:rFonts w:ascii="Calibri" w:eastAsia="Times New Roman" w:hAnsi="Calibri" w:cs="Times New Roman"/>
          <w:color w:val="000000"/>
        </w:rPr>
        <w:br/>
      </w:r>
      <w:r w:rsidRPr="008466CE">
        <w:rPr>
          <w:rFonts w:ascii="Calibri" w:eastAsia="Times New Roman" w:hAnsi="Calibri" w:cs="Times New Roman"/>
          <w:color w:val="000000"/>
        </w:rPr>
        <w:t>I should probably make it read GCTA *.</w:t>
      </w:r>
      <w:proofErr w:type="spellStart"/>
      <w:r w:rsidRPr="008466CE">
        <w:rPr>
          <w:rFonts w:ascii="Calibri" w:eastAsia="Times New Roman" w:hAnsi="Calibri" w:cs="Times New Roman"/>
          <w:color w:val="000000"/>
        </w:rPr>
        <w:t>gz</w:t>
      </w:r>
      <w:proofErr w:type="spellEnd"/>
      <w:r w:rsidRPr="008466CE">
        <w:rPr>
          <w:rFonts w:ascii="Calibri" w:eastAsia="Times New Roman" w:hAnsi="Calibri" w:cs="Times New Roman"/>
          <w:color w:val="000000"/>
        </w:rPr>
        <w:t xml:space="preserve"> file for </w:t>
      </w:r>
      <w:proofErr w:type="spellStart"/>
      <w:r w:rsidRPr="008466CE">
        <w:rPr>
          <w:rFonts w:ascii="Calibri" w:eastAsia="Times New Roman" w:hAnsi="Calibri" w:cs="Times New Roman"/>
          <w:color w:val="000000"/>
        </w:rPr>
        <w:t>grm</w:t>
      </w:r>
      <w:proofErr w:type="spellEnd"/>
      <w:r w:rsidRPr="008466CE">
        <w:rPr>
          <w:rFonts w:ascii="Calibri" w:eastAsia="Times New Roman" w:hAnsi="Calibri" w:cs="Times New Roman"/>
          <w:color w:val="000000"/>
        </w:rPr>
        <w:t>, but I think the following command will do it easily,</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zcat</w:t>
      </w:r>
      <w:proofErr w:type="spellEnd"/>
      <w:r w:rsidRPr="008466CE">
        <w:rPr>
          <w:rFonts w:ascii="Calibri" w:eastAsia="Times New Roman" w:hAnsi="Calibri" w:cs="Times New Roman"/>
          <w:color w:val="000000"/>
        </w:rPr>
        <w:t xml:space="preserve"> test.grm.gz | </w:t>
      </w:r>
      <w:proofErr w:type="spellStart"/>
      <w:r w:rsidRPr="008466CE">
        <w:rPr>
          <w:rFonts w:ascii="Calibri" w:eastAsia="Times New Roman" w:hAnsi="Calibri" w:cs="Times New Roman"/>
          <w:color w:val="000000"/>
        </w:rPr>
        <w:t>awk</w:t>
      </w:r>
      <w:proofErr w:type="spellEnd"/>
      <w:r w:rsidRPr="008466CE">
        <w:rPr>
          <w:rFonts w:ascii="Calibri" w:eastAsia="Times New Roman" w:hAnsi="Calibri" w:cs="Times New Roman"/>
          <w:color w:val="000000"/>
        </w:rPr>
        <w:t xml:space="preserve"> {print $1</w:t>
      </w:r>
      <w:proofErr w:type="gramStart"/>
      <w:r w:rsidRPr="008466CE">
        <w:rPr>
          <w:rFonts w:ascii="Calibri" w:eastAsia="Times New Roman" w:hAnsi="Calibri" w:cs="Times New Roman"/>
          <w:color w:val="000000"/>
        </w:rPr>
        <w:t>,$</w:t>
      </w:r>
      <w:proofErr w:type="gramEnd"/>
      <w:r w:rsidRPr="008466CE">
        <w:rPr>
          <w:rFonts w:ascii="Calibri" w:eastAsia="Times New Roman" w:hAnsi="Calibri" w:cs="Times New Roman"/>
          <w:color w:val="000000"/>
        </w:rPr>
        <w:t xml:space="preserve">2,$4}' &gt; </w:t>
      </w:r>
      <w:proofErr w:type="spellStart"/>
      <w:r w:rsidRPr="008466CE">
        <w:rPr>
          <w:rFonts w:ascii="Calibri" w:eastAsia="Times New Roman" w:hAnsi="Calibri" w:cs="Times New Roman"/>
          <w:color w:val="000000"/>
        </w:rPr>
        <w:t>test.grm</w:t>
      </w:r>
      <w:proofErr w:type="spellEnd"/>
      <w:r w:rsidR="0031227C" w:rsidRPr="008466CE">
        <w:rPr>
          <w:rFonts w:ascii="Calibri" w:eastAsia="Times New Roman" w:hAnsi="Calibri" w:cs="Times New Roman"/>
          <w:color w:val="000000"/>
        </w:rPr>
        <w:br/>
      </w:r>
    </w:p>
    <w:p w14:paraId="0AF013A7" w14:textId="77777777" w:rsidR="008466CE" w:rsidRPr="008466CE" w:rsidRDefault="008466CE" w:rsidP="00844414">
      <w:pPr>
        <w:contextualSpacing/>
        <w:rPr>
          <w:rFonts w:ascii="Calibri" w:eastAsia="Times New Roman" w:hAnsi="Calibri" w:cs="Times New Roman"/>
          <w:color w:val="000000"/>
        </w:rPr>
      </w:pPr>
    </w:p>
    <w:p w14:paraId="4523C436" w14:textId="0A796186"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&lt;</w:t>
      </w:r>
      <w:proofErr w:type="gramStart"/>
      <w:r w:rsidRPr="008466CE">
        <w:rPr>
          <w:rFonts w:ascii="Calibri" w:eastAsia="Times New Roman" w:hAnsi="Calibri" w:cs="Times New Roman"/>
          <w:color w:val="000000"/>
        </w:rPr>
        <w:t>phenotype</w:t>
      </w:r>
      <w:proofErr w:type="gramEnd"/>
      <w:r w:rsidRPr="008466CE">
        <w:rPr>
          <w:rFonts w:ascii="Calibri" w:eastAsia="Times New Roman" w:hAnsi="Calibri" w:cs="Times New Roman"/>
          <w:color w:val="000000"/>
        </w:rPr>
        <w:t xml:space="preserve"> file for -d&gt;</w:t>
      </w:r>
    </w:p>
    <w:p w14:paraId="78F87A4E" w14:textId="4B2E1243"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With 5 traits model, the columns have FID, IID, t1, t2, t3, t4 and t5 (phenotypes for trait 1 ~ 5). It looks like</w:t>
      </w:r>
    </w:p>
    <w:p w14:paraId="6425AF5A" w14:textId="1E80F962"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 xml:space="preserve">1 </w:t>
      </w:r>
      <w:proofErr w:type="spellStart"/>
      <w:r w:rsidRPr="008466CE">
        <w:rPr>
          <w:rFonts w:ascii="Calibri" w:eastAsia="Times New Roman" w:hAnsi="Calibri" w:cs="Times New Roman"/>
          <w:color w:val="000000"/>
        </w:rPr>
        <w:t>1</w:t>
      </w:r>
      <w:proofErr w:type="spellEnd"/>
      <w:r w:rsidRPr="008466CE">
        <w:rPr>
          <w:rFonts w:ascii="Calibri" w:eastAsia="Times New Roman" w:hAnsi="Calibri" w:cs="Times New Roman"/>
          <w:color w:val="000000"/>
        </w:rPr>
        <w:t xml:space="preserve"> 0.02 0.71 -0.02 0.04 -0.62</w:t>
      </w:r>
    </w:p>
    <w:p w14:paraId="2BF62D01" w14:textId="544972AA" w:rsidR="005218FC" w:rsidRPr="008466CE" w:rsidRDefault="005218FC" w:rsidP="005218FC">
      <w:pPr>
        <w:contextualSpacing/>
        <w:rPr>
          <w:rFonts w:ascii="Calibri" w:eastAsia="Times New Roman" w:hAnsi="Calibri" w:cs="Times New Roman"/>
          <w:color w:val="000000"/>
        </w:rPr>
      </w:pPr>
      <w:r w:rsidRPr="008466CE">
        <w:rPr>
          <w:rFonts w:ascii="Calibri" w:eastAsia="Times New Roman" w:hAnsi="Calibri" w:cs="Times New Roman"/>
          <w:color w:val="000000"/>
        </w:rPr>
        <w:t xml:space="preserve">1 </w:t>
      </w:r>
      <w:r w:rsidRPr="008466CE">
        <w:rPr>
          <w:rFonts w:ascii="Calibri" w:eastAsia="Times New Roman" w:hAnsi="Calibri" w:cs="Times New Roman"/>
          <w:color w:val="000000"/>
        </w:rPr>
        <w:t>2</w:t>
      </w:r>
      <w:r w:rsidRPr="008466CE">
        <w:rPr>
          <w:rFonts w:ascii="Calibri" w:eastAsia="Times New Roman" w:hAnsi="Calibri" w:cs="Times New Roman"/>
          <w:color w:val="000000"/>
        </w:rPr>
        <w:t xml:space="preserve"> 0.</w:t>
      </w:r>
      <w:r w:rsidRPr="008466CE">
        <w:rPr>
          <w:rFonts w:ascii="Calibri" w:eastAsia="Times New Roman" w:hAnsi="Calibri" w:cs="Times New Roman"/>
          <w:color w:val="000000"/>
        </w:rPr>
        <w:t>1</w:t>
      </w:r>
      <w:r w:rsidRPr="008466CE">
        <w:rPr>
          <w:rFonts w:ascii="Calibri" w:eastAsia="Times New Roman" w:hAnsi="Calibri" w:cs="Times New Roman"/>
          <w:color w:val="000000"/>
        </w:rPr>
        <w:t>2 0.</w:t>
      </w:r>
      <w:r w:rsidRPr="008466CE">
        <w:rPr>
          <w:rFonts w:ascii="Calibri" w:eastAsia="Times New Roman" w:hAnsi="Calibri" w:cs="Times New Roman"/>
          <w:color w:val="000000"/>
        </w:rPr>
        <w:t>3</w:t>
      </w:r>
      <w:r w:rsidRPr="008466CE">
        <w:rPr>
          <w:rFonts w:ascii="Calibri" w:eastAsia="Times New Roman" w:hAnsi="Calibri" w:cs="Times New Roman"/>
          <w:color w:val="000000"/>
        </w:rPr>
        <w:t>1 -0.2</w:t>
      </w:r>
      <w:r w:rsidRPr="008466CE">
        <w:rPr>
          <w:rFonts w:ascii="Calibri" w:eastAsia="Times New Roman" w:hAnsi="Calibri" w:cs="Times New Roman"/>
          <w:color w:val="000000"/>
        </w:rPr>
        <w:t>7</w:t>
      </w:r>
      <w:r w:rsidRPr="008466CE">
        <w:rPr>
          <w:rFonts w:ascii="Calibri" w:eastAsia="Times New Roman" w:hAnsi="Calibri" w:cs="Times New Roman"/>
          <w:color w:val="000000"/>
        </w:rPr>
        <w:t xml:space="preserve"> 0.</w:t>
      </w:r>
      <w:r w:rsidRPr="008466CE">
        <w:rPr>
          <w:rFonts w:ascii="Calibri" w:eastAsia="Times New Roman" w:hAnsi="Calibri" w:cs="Times New Roman"/>
          <w:color w:val="000000"/>
        </w:rPr>
        <w:t>55</w:t>
      </w:r>
      <w:r w:rsidRPr="008466CE">
        <w:rPr>
          <w:rFonts w:ascii="Calibri" w:eastAsia="Times New Roman" w:hAnsi="Calibri" w:cs="Times New Roman"/>
          <w:color w:val="000000"/>
        </w:rPr>
        <w:t xml:space="preserve"> -0.</w:t>
      </w:r>
      <w:r w:rsidRPr="008466CE">
        <w:rPr>
          <w:rFonts w:ascii="Calibri" w:eastAsia="Times New Roman" w:hAnsi="Calibri" w:cs="Times New Roman"/>
          <w:color w:val="000000"/>
        </w:rPr>
        <w:t>35</w:t>
      </w:r>
    </w:p>
    <w:p w14:paraId="30A3D058" w14:textId="7FF1D472" w:rsidR="005218FC" w:rsidRPr="008466CE" w:rsidRDefault="005218FC" w:rsidP="005218FC">
      <w:pPr>
        <w:contextualSpacing/>
        <w:rPr>
          <w:rFonts w:ascii="Calibri" w:eastAsia="Times New Roman" w:hAnsi="Calibri" w:cs="Times New Roman"/>
          <w:color w:val="000000"/>
        </w:rPr>
      </w:pPr>
      <w:r w:rsidRPr="008466CE">
        <w:rPr>
          <w:rFonts w:ascii="Calibri" w:eastAsia="Times New Roman" w:hAnsi="Calibri" w:cs="Times New Roman"/>
          <w:color w:val="000000"/>
        </w:rPr>
        <w:t>2</w:t>
      </w:r>
      <w:r w:rsidRPr="008466CE">
        <w:rPr>
          <w:rFonts w:ascii="Calibri" w:eastAsia="Times New Roman" w:hAnsi="Calibri" w:cs="Times New Roman"/>
          <w:color w:val="000000"/>
        </w:rPr>
        <w:t xml:space="preserve"> </w:t>
      </w:r>
      <w:proofErr w:type="spellStart"/>
      <w:r w:rsidRPr="008466CE">
        <w:rPr>
          <w:rFonts w:ascii="Calibri" w:eastAsia="Times New Roman" w:hAnsi="Calibri" w:cs="Times New Roman"/>
          <w:color w:val="000000"/>
        </w:rPr>
        <w:t>1</w:t>
      </w:r>
      <w:proofErr w:type="spellEnd"/>
      <w:r w:rsidRPr="008466CE">
        <w:rPr>
          <w:rFonts w:ascii="Calibri" w:eastAsia="Times New Roman" w:hAnsi="Calibri" w:cs="Times New Roman"/>
          <w:color w:val="000000"/>
        </w:rPr>
        <w:t xml:space="preserve"> 0.</w:t>
      </w:r>
      <w:r w:rsidRPr="008466CE">
        <w:rPr>
          <w:rFonts w:ascii="Calibri" w:eastAsia="Times New Roman" w:hAnsi="Calibri" w:cs="Times New Roman"/>
          <w:color w:val="000000"/>
        </w:rPr>
        <w:t>2</w:t>
      </w:r>
      <w:r w:rsidRPr="008466CE">
        <w:rPr>
          <w:rFonts w:ascii="Calibri" w:eastAsia="Times New Roman" w:hAnsi="Calibri" w:cs="Times New Roman"/>
          <w:color w:val="000000"/>
        </w:rPr>
        <w:t>2 0.</w:t>
      </w:r>
      <w:r w:rsidRPr="008466CE">
        <w:rPr>
          <w:rFonts w:ascii="Calibri" w:eastAsia="Times New Roman" w:hAnsi="Calibri" w:cs="Times New Roman"/>
          <w:color w:val="000000"/>
        </w:rPr>
        <w:t>25</w:t>
      </w:r>
      <w:r w:rsidRPr="008466CE">
        <w:rPr>
          <w:rFonts w:ascii="Calibri" w:eastAsia="Times New Roman" w:hAnsi="Calibri" w:cs="Times New Roman"/>
          <w:color w:val="000000"/>
        </w:rPr>
        <w:t xml:space="preserve"> -0.</w:t>
      </w:r>
      <w:r w:rsidRPr="008466CE">
        <w:rPr>
          <w:rFonts w:ascii="Calibri" w:eastAsia="Times New Roman" w:hAnsi="Calibri" w:cs="Times New Roman"/>
          <w:color w:val="000000"/>
        </w:rPr>
        <w:t>28</w:t>
      </w:r>
      <w:r w:rsidRPr="008466CE">
        <w:rPr>
          <w:rFonts w:ascii="Calibri" w:eastAsia="Times New Roman" w:hAnsi="Calibri" w:cs="Times New Roman"/>
          <w:color w:val="000000"/>
        </w:rPr>
        <w:t xml:space="preserve"> 0.</w:t>
      </w:r>
      <w:r w:rsidRPr="008466CE">
        <w:rPr>
          <w:rFonts w:ascii="Calibri" w:eastAsia="Times New Roman" w:hAnsi="Calibri" w:cs="Times New Roman"/>
          <w:color w:val="000000"/>
        </w:rPr>
        <w:t>63</w:t>
      </w:r>
      <w:r w:rsidRPr="008466CE">
        <w:rPr>
          <w:rFonts w:ascii="Calibri" w:eastAsia="Times New Roman" w:hAnsi="Calibri" w:cs="Times New Roman"/>
          <w:color w:val="000000"/>
        </w:rPr>
        <w:t xml:space="preserve"> -0.1</w:t>
      </w:r>
      <w:r w:rsidRPr="008466CE">
        <w:rPr>
          <w:rFonts w:ascii="Calibri" w:eastAsia="Times New Roman" w:hAnsi="Calibri" w:cs="Times New Roman"/>
          <w:color w:val="000000"/>
        </w:rPr>
        <w:t>5</w:t>
      </w:r>
    </w:p>
    <w:p w14:paraId="1E29475F" w14:textId="3FAB3A6F" w:rsidR="005218FC" w:rsidRPr="008466CE" w:rsidRDefault="005218FC" w:rsidP="00844414">
      <w:pPr>
        <w:contextualSpacing/>
        <w:rPr>
          <w:rFonts w:ascii="Calibri" w:eastAsia="Times New Roman" w:hAnsi="Calibri" w:cs="Times New Roman"/>
          <w:color w:val="000000"/>
        </w:rPr>
      </w:pPr>
      <w:proofErr w:type="gramStart"/>
      <w:r w:rsidRPr="008466CE">
        <w:rPr>
          <w:rFonts w:ascii="Calibri" w:eastAsia="Times New Roman" w:hAnsi="Calibri" w:cs="Times New Roman"/>
          <w:color w:val="000000"/>
        </w:rPr>
        <w:t>……</w:t>
      </w:r>
      <w:proofErr w:type="gramEnd"/>
    </w:p>
    <w:p w14:paraId="0DD6B72A" w14:textId="77777777" w:rsidR="005218FC" w:rsidRDefault="005218FC" w:rsidP="00844414">
      <w:pPr>
        <w:contextualSpacing/>
        <w:rPr>
          <w:rFonts w:ascii="Calibri" w:eastAsia="Times New Roman" w:hAnsi="Calibri" w:cs="Times New Roman"/>
          <w:color w:val="000000"/>
        </w:rPr>
      </w:pPr>
    </w:p>
    <w:p w14:paraId="372E94DB" w14:textId="77777777" w:rsidR="008466CE" w:rsidRPr="008466CE" w:rsidRDefault="008466CE" w:rsidP="00844414">
      <w:pPr>
        <w:contextualSpacing/>
        <w:rPr>
          <w:rFonts w:ascii="Calibri" w:eastAsia="Times New Roman" w:hAnsi="Calibri" w:cs="Times New Roman"/>
          <w:color w:val="000000"/>
        </w:rPr>
      </w:pPr>
    </w:p>
    <w:p w14:paraId="013D8820" w14:textId="02E47C00"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&lt;</w:t>
      </w:r>
      <w:proofErr w:type="gramStart"/>
      <w:r w:rsidRPr="008466CE">
        <w:rPr>
          <w:rFonts w:ascii="Calibri" w:eastAsia="Times New Roman" w:hAnsi="Calibri" w:cs="Times New Roman"/>
          <w:color w:val="000000"/>
        </w:rPr>
        <w:t>files</w:t>
      </w:r>
      <w:proofErr w:type="gramEnd"/>
      <w:r w:rsidRPr="008466CE">
        <w:rPr>
          <w:rFonts w:ascii="Calibri" w:eastAsia="Times New Roman" w:hAnsi="Calibri" w:cs="Times New Roman"/>
          <w:color w:val="000000"/>
        </w:rPr>
        <w:t xml:space="preserve"> for –cc (class covariate) and –qc (continuous covariate)&gt; </w:t>
      </w:r>
    </w:p>
    <w:p w14:paraId="2D22E3FC" w14:textId="417F6197" w:rsidR="005218FC" w:rsidRPr="008466CE" w:rsidRDefault="0031227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The FID and IID order for phenotype file, covariate files (cc, qc) should be the same.</w:t>
      </w:r>
      <w:r w:rsidRPr="008466CE">
        <w:rPr>
          <w:rFonts w:ascii="Calibri" w:eastAsia="Times New Roman" w:hAnsi="Calibri" w:cs="Times New Roman"/>
          <w:color w:val="000000"/>
        </w:rPr>
        <w:br/>
      </w:r>
    </w:p>
    <w:p w14:paraId="64E88DDB" w14:textId="69FE5D46" w:rsidR="008466CE" w:rsidRDefault="008466CE" w:rsidP="0031227C">
      <w:pPr>
        <w:contextualSpacing/>
        <w:rPr>
          <w:rFonts w:ascii="Calibri" w:eastAsia="Times New Roman" w:hAnsi="Calibri" w:cs="Times New Roman"/>
          <w:color w:val="000000"/>
        </w:rPr>
      </w:pPr>
    </w:p>
    <w:p w14:paraId="0BF998F1" w14:textId="4896E812" w:rsidR="0031227C" w:rsidRPr="008466CE" w:rsidRDefault="0031227C" w:rsidP="0031227C">
      <w:pPr>
        <w:contextualSpacing/>
        <w:rPr>
          <w:rFonts w:ascii="Calibri" w:eastAsia="Times New Roman" w:hAnsi="Calibri" w:cs="Times New Roman"/>
          <w:color w:val="000000"/>
          <w:sz w:val="20"/>
          <w:szCs w:val="20"/>
        </w:rPr>
      </w:pPr>
      <w:r w:rsidRPr="008466CE">
        <w:rPr>
          <w:rFonts w:ascii="Calibri" w:eastAsia="Times New Roman" w:hAnsi="Calibri" w:cs="Times New Roman"/>
          <w:color w:val="000000"/>
        </w:rPr>
        <w:t> </w:t>
      </w:r>
    </w:p>
    <w:p w14:paraId="016D1505" w14:textId="1483610A" w:rsidR="0031227C" w:rsidRPr="008466CE" w:rsidRDefault="008466CE" w:rsidP="0031227C">
      <w:pPr>
        <w:rPr>
          <w:rFonts w:ascii="Calibri" w:eastAsia="Times New Roman" w:hAnsi="Calibri" w:cs="Times New Roman"/>
          <w:b/>
          <w:color w:val="000000"/>
        </w:rPr>
      </w:pPr>
      <w:r w:rsidRPr="008466CE">
        <w:rPr>
          <w:rFonts w:ascii="Calibri" w:eastAsia="Times New Roman" w:hAnsi="Calibri" w:cs="Times New Roman"/>
          <w:b/>
          <w:color w:val="000000"/>
        </w:rPr>
        <w:t xml:space="preserve">2. </w:t>
      </w:r>
      <w:r w:rsidR="00DA1BEE">
        <w:rPr>
          <w:rFonts w:ascii="Calibri" w:eastAsia="Times New Roman" w:hAnsi="Calibri" w:cs="Times New Roman"/>
          <w:b/>
          <w:color w:val="000000"/>
        </w:rPr>
        <w:t xml:space="preserve">MTG </w:t>
      </w:r>
      <w:r w:rsidR="0031227C" w:rsidRPr="008466CE">
        <w:rPr>
          <w:rFonts w:ascii="Calibri" w:eastAsia="Times New Roman" w:hAnsi="Calibri" w:cs="Times New Roman"/>
          <w:b/>
          <w:color w:val="000000"/>
        </w:rPr>
        <w:t>Extra options</w:t>
      </w:r>
    </w:p>
    <w:p w14:paraId="253802AC" w14:textId="77777777" w:rsidR="008466CE" w:rsidRPr="008466CE" w:rsidRDefault="008466CE" w:rsidP="0031227C">
      <w:pPr>
        <w:rPr>
          <w:rFonts w:ascii="Calibri" w:eastAsia="Times New Roman" w:hAnsi="Calibri" w:cs="Times New Roman"/>
          <w:color w:val="000000"/>
          <w:sz w:val="20"/>
          <w:szCs w:val="20"/>
        </w:rPr>
      </w:pPr>
    </w:p>
    <w:p w14:paraId="1105A1AB" w14:textId="77777777" w:rsidR="0031227C" w:rsidRPr="008466CE" w:rsidRDefault="0031227C" w:rsidP="0031227C">
      <w:pPr>
        <w:rPr>
          <w:rFonts w:ascii="Calibri" w:eastAsia="Times New Roman" w:hAnsi="Calibri" w:cs="Times New Roman"/>
          <w:color w:val="000000"/>
          <w:sz w:val="20"/>
          <w:szCs w:val="20"/>
        </w:rPr>
      </w:pPr>
      <w:r w:rsidRPr="008466CE">
        <w:rPr>
          <w:rFonts w:ascii="Calibri" w:eastAsia="Times New Roman" w:hAnsi="Calibri" w:cs="Times New Roman"/>
          <w:color w:val="000000"/>
        </w:rPr>
        <w:t>-</w:t>
      </w:r>
      <w:proofErr w:type="gramStart"/>
      <w:r w:rsidRPr="008466CE">
        <w:rPr>
          <w:rFonts w:ascii="Calibri" w:eastAsia="Times New Roman" w:hAnsi="Calibri" w:cs="Times New Roman"/>
          <w:color w:val="000000"/>
        </w:rPr>
        <w:t>cove</w:t>
      </w:r>
      <w:proofErr w:type="gramEnd"/>
      <w:r w:rsidRPr="008466CE">
        <w:rPr>
          <w:rFonts w:ascii="Calibri" w:eastAsia="Times New Roman" w:hAnsi="Calibri" w:cs="Times New Roman"/>
          <w:color w:val="000000"/>
        </w:rPr>
        <w:t xml:space="preserve"> 1: parameterising residual covariance</w:t>
      </w:r>
    </w:p>
    <w:p w14:paraId="2017DF23" w14:textId="2D4DC9A5" w:rsidR="0031227C" w:rsidRPr="008466CE" w:rsidRDefault="0031227C" w:rsidP="0031227C">
      <w:pPr>
        <w:rPr>
          <w:rFonts w:ascii="Calibri" w:eastAsia="Times New Roman" w:hAnsi="Calibri" w:cs="Times New Roman"/>
          <w:color w:val="000000"/>
          <w:sz w:val="20"/>
          <w:szCs w:val="2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sidR="008466CE">
        <w:rPr>
          <w:rFonts w:ascii="Calibri" w:eastAsia="Times New Roman" w:hAnsi="Calibri" w:cs="Times New Roman"/>
          <w:color w:val="000000"/>
        </w:rPr>
        <w:t>./</w:t>
      </w:r>
      <w:proofErr w:type="gramEnd"/>
      <w:r w:rsidR="008466CE">
        <w:rPr>
          <w:rFonts w:ascii="Calibri" w:eastAsia="Times New Roman" w:hAnsi="Calibri" w:cs="Times New Roman"/>
          <w:color w:val="000000"/>
        </w:rPr>
        <w:t>MTG</w:t>
      </w:r>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sidR="008466CE">
        <w:rPr>
          <w:rFonts w:ascii="Calibri" w:eastAsia="Times New Roman" w:hAnsi="Calibri" w:cs="Times New Roman"/>
          <w:color w:val="000000"/>
        </w:rPr>
        <w:t>-mod 5 -</w:t>
      </w:r>
      <w:r w:rsidRPr="008466CE">
        <w:rPr>
          <w:rFonts w:ascii="Calibri" w:eastAsia="Times New Roman" w:hAnsi="Calibri" w:cs="Times New Roman"/>
          <w:color w:val="000000"/>
        </w:rPr>
        <w:t>cove 1</w:t>
      </w:r>
    </w:p>
    <w:p w14:paraId="70CB5932" w14:textId="77777777" w:rsidR="008466CE" w:rsidRDefault="008466CE" w:rsidP="0031227C">
      <w:pPr>
        <w:rPr>
          <w:rFonts w:ascii="Calibri" w:eastAsia="Times New Roman" w:hAnsi="Calibri" w:cs="Times New Roman"/>
          <w:color w:val="000000"/>
        </w:rPr>
      </w:pPr>
    </w:p>
    <w:p w14:paraId="4ED7F62A" w14:textId="77777777" w:rsidR="0031227C" w:rsidRPr="008466CE" w:rsidRDefault="0031227C" w:rsidP="0031227C">
      <w:pPr>
        <w:rPr>
          <w:rFonts w:ascii="Calibri" w:eastAsia="Times New Roman" w:hAnsi="Calibri" w:cs="Times New Roman"/>
          <w:color w:val="000000"/>
          <w:sz w:val="20"/>
          <w:szCs w:val="20"/>
        </w:rPr>
      </w:pPr>
      <w:r w:rsidRPr="008466CE">
        <w:rPr>
          <w:rFonts w:ascii="Calibri" w:eastAsia="Times New Roman" w:hAnsi="Calibri" w:cs="Times New Roman"/>
          <w:color w:val="000000"/>
        </w:rPr>
        <w:t> </w:t>
      </w:r>
    </w:p>
    <w:p w14:paraId="4E0B88CA" w14:textId="77777777" w:rsidR="0031227C" w:rsidRPr="008466CE" w:rsidRDefault="0031227C" w:rsidP="0031227C">
      <w:pPr>
        <w:rPr>
          <w:rFonts w:ascii="Calibri" w:eastAsia="Times New Roman" w:hAnsi="Calibri" w:cs="Times New Roman"/>
          <w:color w:val="000000"/>
          <w:sz w:val="20"/>
          <w:szCs w:val="20"/>
        </w:rPr>
      </w:pPr>
      <w:r w:rsidRPr="008466CE">
        <w:rPr>
          <w:rFonts w:ascii="Calibri" w:eastAsia="Times New Roman" w:hAnsi="Calibri" w:cs="Times New Roman"/>
          <w:color w:val="000000"/>
        </w:rPr>
        <w:t>-</w:t>
      </w:r>
      <w:proofErr w:type="gramStart"/>
      <w:r w:rsidRPr="008466CE">
        <w:rPr>
          <w:rFonts w:ascii="Calibri" w:eastAsia="Times New Roman" w:hAnsi="Calibri" w:cs="Times New Roman"/>
          <w:color w:val="000000"/>
        </w:rPr>
        <w:t>thread</w:t>
      </w:r>
      <w:proofErr w:type="gramEnd"/>
      <w:r w:rsidRPr="008466CE">
        <w:rPr>
          <w:rFonts w:ascii="Calibri" w:eastAsia="Times New Roman" w:hAnsi="Calibri" w:cs="Times New Roman"/>
          <w:color w:val="000000"/>
        </w:rPr>
        <w:t xml:space="preserve"> k: k paralleled computation</w:t>
      </w:r>
    </w:p>
    <w:p w14:paraId="2B8B9DED" w14:textId="406BD60F" w:rsidR="0031227C" w:rsidRPr="008466CE" w:rsidRDefault="0031227C" w:rsidP="0031227C">
      <w:pPr>
        <w:rPr>
          <w:rFonts w:ascii="Calibri" w:eastAsia="Times New Roman" w:hAnsi="Calibri" w:cs="Times New Roman"/>
          <w:color w:val="000000"/>
          <w:sz w:val="20"/>
          <w:szCs w:val="20"/>
        </w:rPr>
      </w:pPr>
      <w:r w:rsidRPr="008466CE">
        <w:rPr>
          <w:rFonts w:ascii="Calibri" w:eastAsia="Times New Roman" w:hAnsi="Calibri" w:cs="Times New Roman"/>
          <w:color w:val="000000"/>
        </w:rPr>
        <w:t xml:space="preserve">E.g. ascm_b1.45 -p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sidR="008466CE">
        <w:rPr>
          <w:rFonts w:ascii="Calibri" w:eastAsia="Times New Roman" w:hAnsi="Calibri" w:cs="Times New Roman"/>
          <w:color w:val="000000"/>
        </w:rPr>
        <w:t>-mod 5 -</w:t>
      </w:r>
      <w:r w:rsidRPr="008466CE">
        <w:rPr>
          <w:rFonts w:ascii="Calibri" w:eastAsia="Times New Roman" w:hAnsi="Calibri" w:cs="Times New Roman"/>
          <w:color w:val="000000"/>
        </w:rPr>
        <w:t>thread 10</w:t>
      </w:r>
    </w:p>
    <w:p w14:paraId="26366032" w14:textId="77777777" w:rsidR="00BB5A88" w:rsidRDefault="00BB5A88">
      <w:pPr>
        <w:rPr>
          <w:rFonts w:ascii="Calibri" w:hAnsi="Calibri" w:cs="Times New Roman"/>
        </w:rPr>
      </w:pPr>
    </w:p>
    <w:p w14:paraId="4429D5C4" w14:textId="77777777" w:rsidR="008466CE" w:rsidRPr="008466CE" w:rsidRDefault="008466CE">
      <w:pPr>
        <w:rPr>
          <w:rFonts w:ascii="Calibri" w:hAnsi="Calibri" w:cs="Times New Roman"/>
        </w:rPr>
      </w:pPr>
    </w:p>
    <w:p w14:paraId="2EF963A6" w14:textId="2C0624B6" w:rsidR="008466CE" w:rsidRPr="008466CE" w:rsidRDefault="008466CE" w:rsidP="008466CE">
      <w:pPr>
        <w:contextualSpacing/>
        <w:rPr>
          <w:rFonts w:ascii="Calibri" w:eastAsia="Times New Roman" w:hAnsi="Calibri" w:cs="Times New Roman"/>
          <w:color w:val="000000"/>
        </w:rPr>
      </w:pPr>
      <w:r w:rsidRPr="008466CE">
        <w:rPr>
          <w:rFonts w:ascii="Calibri" w:eastAsia="Times New Roman" w:hAnsi="Calibri" w:cs="Times New Roman"/>
          <w:color w:val="000000"/>
        </w:rPr>
        <w:t>-</w:t>
      </w:r>
      <w:proofErr w:type="spellStart"/>
      <w:proofErr w:type="gramStart"/>
      <w:r w:rsidRPr="008466CE">
        <w:rPr>
          <w:rFonts w:ascii="Calibri" w:eastAsia="Times New Roman" w:hAnsi="Calibri" w:cs="Times New Roman"/>
          <w:color w:val="000000"/>
        </w:rPr>
        <w:t>sv</w:t>
      </w:r>
      <w:proofErr w:type="spellEnd"/>
      <w:proofErr w:type="gramEnd"/>
      <w:r>
        <w:rPr>
          <w:rFonts w:ascii="Calibri" w:eastAsia="Times New Roman" w:hAnsi="Calibri" w:cs="Times New Roman"/>
          <w:color w:val="000000"/>
        </w:rPr>
        <w:t xml:space="preserve"> {file name}</w:t>
      </w:r>
    </w:p>
    <w:p w14:paraId="3471764D" w14:textId="24A7EFDB" w:rsidR="008466CE" w:rsidRDefault="008466CE" w:rsidP="008466CE">
      <w:pPr>
        <w:contextualSpacing/>
        <w:rPr>
          <w:rFonts w:ascii="Calibri" w:eastAsia="Times New Roman" w:hAnsi="Calibri" w:cs="Times New Roman"/>
          <w:color w:val="000000"/>
        </w:rPr>
      </w:pPr>
      <w:r w:rsidRPr="008466CE">
        <w:rPr>
          <w:rFonts w:ascii="Calibri" w:eastAsia="Times New Roman" w:hAnsi="Calibri" w:cs="Times New Roman"/>
          <w:color w:val="000000"/>
        </w:rPr>
        <w:t xml:space="preserve">E.g. ascm_b1.45 -p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sv</w:t>
      </w:r>
      <w:proofErr w:type="spellEnd"/>
      <w:r>
        <w:rPr>
          <w:rFonts w:ascii="Calibri" w:eastAsia="Times New Roman" w:hAnsi="Calibri" w:cs="Times New Roman"/>
          <w:color w:val="000000"/>
        </w:rPr>
        <w:t xml:space="preserve"> test.sv</w:t>
      </w:r>
    </w:p>
    <w:p w14:paraId="41842310" w14:textId="77777777" w:rsidR="008466CE" w:rsidRDefault="008466CE" w:rsidP="008466CE">
      <w:pPr>
        <w:contextualSpacing/>
        <w:rPr>
          <w:rFonts w:ascii="Calibri" w:eastAsia="Times New Roman" w:hAnsi="Calibri" w:cs="Times New Roman"/>
          <w:color w:val="000000"/>
        </w:rPr>
      </w:pPr>
      <w:r w:rsidRPr="008466CE">
        <w:rPr>
          <w:rFonts w:ascii="Calibri" w:eastAsia="Times New Roman" w:hAnsi="Calibri" w:cs="Times New Roman"/>
          <w:color w:val="000000"/>
        </w:rPr>
        <w:t xml:space="preserve">This is optional, but sometime you need a set of good starting values for a proper convergence (they may come from previous </w:t>
      </w:r>
      <w:proofErr w:type="spellStart"/>
      <w:r w:rsidRPr="008466CE">
        <w:rPr>
          <w:rFonts w:ascii="Calibri" w:eastAsia="Times New Roman" w:hAnsi="Calibri" w:cs="Times New Roman"/>
          <w:color w:val="000000"/>
        </w:rPr>
        <w:t>univariate</w:t>
      </w:r>
      <w:proofErr w:type="spellEnd"/>
      <w:r w:rsidRPr="008466CE">
        <w:rPr>
          <w:rFonts w:ascii="Calibri" w:eastAsia="Times New Roman" w:hAnsi="Calibri" w:cs="Times New Roman"/>
          <w:color w:val="000000"/>
        </w:rPr>
        <w:t xml:space="preserve"> analyses). You can give any file name, and I give 'test.st' and it would include,</w:t>
      </w:r>
    </w:p>
    <w:p w14:paraId="3070B5A4" w14:textId="0541FD19" w:rsidR="008466CE" w:rsidRPr="008466CE" w:rsidRDefault="008466CE" w:rsidP="008466CE">
      <w:pPr>
        <w:contextualSpacing/>
        <w:rPr>
          <w:rFonts w:ascii="Calibri" w:eastAsia="Times New Roman" w:hAnsi="Calibri" w:cs="Times New Roman"/>
          <w:color w:val="000000"/>
        </w:rPr>
      </w:pPr>
      <w:r w:rsidRPr="008466CE">
        <w:rPr>
          <w:rFonts w:ascii="Calibri" w:eastAsia="Times New Roman" w:hAnsi="Calibri" w:cs="Times New Roman"/>
          <w:color w:val="000000"/>
        </w:rPr>
        <w:br/>
        <w:t>(</w:t>
      </w:r>
      <w:proofErr w:type="gramStart"/>
      <w:r w:rsidRPr="008466CE">
        <w:rPr>
          <w:rFonts w:ascii="Calibri" w:eastAsia="Times New Roman" w:hAnsi="Calibri" w:cs="Times New Roman"/>
          <w:color w:val="000000"/>
        </w:rPr>
        <w:t>for</w:t>
      </w:r>
      <w:proofErr w:type="gramEnd"/>
      <w:r w:rsidRPr="008466CE">
        <w:rPr>
          <w:rFonts w:ascii="Calibri" w:eastAsia="Times New Roman" w:hAnsi="Calibri" w:cs="Times New Roman"/>
          <w:color w:val="000000"/>
        </w:rPr>
        <w:t xml:space="preserve"> 5 traits model with one random effects model)</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0.11  #first trait residual</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0.14  #second trait residual</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0.21  #third trait residual</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0.24  #fourth trait residual</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0.14  #fifth trait residual</w:t>
      </w:r>
      <w:r w:rsidRPr="008466CE">
        <w:rPr>
          <w:rFonts w:ascii="Calibri" w:eastAsia="Times New Roman" w:hAnsi="Calibri" w:cs="Times New Roman"/>
          <w:color w:val="000000"/>
        </w:rPr>
        <w:br/>
      </w:r>
    </w:p>
    <w:p w14:paraId="6EF5225A"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va</w:t>
      </w:r>
      <w:proofErr w:type="spellEnd"/>
      <w:proofErr w:type="gramEnd"/>
      <w:r w:rsidRPr="008466CE">
        <w:rPr>
          <w:rFonts w:ascii="Calibri" w:eastAsia="Times New Roman" w:hAnsi="Calibri" w:cs="Times New Roman"/>
          <w:color w:val="000000"/>
        </w:rPr>
        <w:t xml:space="preserve"> 0.13    #first trait genetic variance (g1)</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0.15    #second trait genetic variance (g2)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0.23    #first trait genetic variance (g3)</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0.11    #second trait genetic variance (g4)</w:t>
      </w:r>
    </w:p>
    <w:p w14:paraId="4D33C55D"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va</w:t>
      </w:r>
      <w:proofErr w:type="spellEnd"/>
      <w:proofErr w:type="gramEnd"/>
      <w:r w:rsidRPr="008466CE">
        <w:rPr>
          <w:rFonts w:ascii="Calibri" w:eastAsia="Times New Roman" w:hAnsi="Calibri" w:cs="Times New Roman"/>
          <w:color w:val="000000"/>
        </w:rPr>
        <w:t xml:space="preserve"> 0.19    #second trait genetic variance (g5)</w:t>
      </w:r>
      <w:r w:rsidRPr="008466CE">
        <w:rPr>
          <w:rFonts w:ascii="Calibri" w:eastAsia="Times New Roman" w:hAnsi="Calibri" w:cs="Times New Roman"/>
          <w:color w:val="000000"/>
        </w:rPr>
        <w:br/>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cov</w:t>
      </w:r>
      <w:proofErr w:type="spellEnd"/>
      <w:r w:rsidRPr="008466CE">
        <w:rPr>
          <w:rFonts w:ascii="Calibri" w:eastAsia="Times New Roman" w:hAnsi="Calibri" w:cs="Times New Roman"/>
          <w:color w:val="000000"/>
        </w:rPr>
        <w:t xml:space="preserve"> 0.04  #covariance between g1,g2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cov</w:t>
      </w:r>
      <w:proofErr w:type="spellEnd"/>
      <w:r w:rsidRPr="008466CE">
        <w:rPr>
          <w:rFonts w:ascii="Calibri" w:eastAsia="Times New Roman" w:hAnsi="Calibri" w:cs="Times New Roman"/>
          <w:color w:val="000000"/>
        </w:rPr>
        <w:t xml:space="preserve"> 0.02  #covariance between g1,g3</w:t>
      </w:r>
    </w:p>
    <w:p w14:paraId="56276590"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0.05  #covariance between g2,g3</w:t>
      </w:r>
    </w:p>
    <w:p w14:paraId="40702AEA"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0.01  #covariance between g1,g4</w:t>
      </w:r>
    </w:p>
    <w:p w14:paraId="2A2B388A"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0.02  #covariance between g2,g4</w:t>
      </w:r>
    </w:p>
    <w:p w14:paraId="5724BE54"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0.00  #covariance between g3,g4</w:t>
      </w:r>
    </w:p>
    <w:p w14:paraId="37A67F32"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0.07  #covariance between g1,g5</w:t>
      </w:r>
    </w:p>
    <w:p w14:paraId="096A8379"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0.04  #covariance between g2,g5</w:t>
      </w:r>
    </w:p>
    <w:p w14:paraId="5642786C"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0.08  #covariance between g3,g5</w:t>
      </w:r>
    </w:p>
    <w:p w14:paraId="4D311007" w14:textId="4F129B4E" w:rsidR="00DA7E98" w:rsidRDefault="008466CE" w:rsidP="008466CE">
      <w:pPr>
        <w:rPr>
          <w:rFonts w:ascii="Calibri" w:hAnsi="Calibri" w:cs="Times New Roman"/>
        </w:rPr>
      </w:pPr>
      <w:proofErr w:type="spellStart"/>
      <w:proofErr w:type="gramStart"/>
      <w:r w:rsidRPr="008466CE">
        <w:rPr>
          <w:rFonts w:ascii="Calibri" w:eastAsia="Times New Roman" w:hAnsi="Calibri" w:cs="Times New Roman"/>
          <w:color w:val="000000"/>
        </w:rPr>
        <w:lastRenderedPageBreak/>
        <w:t>cov</w:t>
      </w:r>
      <w:proofErr w:type="spellEnd"/>
      <w:proofErr w:type="gramEnd"/>
      <w:r w:rsidRPr="008466CE">
        <w:rPr>
          <w:rFonts w:ascii="Calibri" w:eastAsia="Times New Roman" w:hAnsi="Calibri" w:cs="Times New Roman"/>
          <w:color w:val="000000"/>
        </w:rPr>
        <w:t xml:space="preserve"> 0.02  #covariance between g4,g5</w:t>
      </w:r>
      <w:r w:rsidRPr="008466CE">
        <w:rPr>
          <w:rFonts w:ascii="Calibri" w:eastAsia="Times New Roman" w:hAnsi="Calibri" w:cs="Times New Roman"/>
          <w:color w:val="000000"/>
        </w:rPr>
        <w:br/>
      </w:r>
    </w:p>
    <w:p w14:paraId="02BB256D" w14:textId="4F71A54E" w:rsidR="008466CE" w:rsidRDefault="008466CE" w:rsidP="008466CE">
      <w:pPr>
        <w:rPr>
          <w:rFonts w:ascii="Calibri" w:hAnsi="Calibri" w:cs="Times New Roman"/>
        </w:rPr>
      </w:pPr>
      <w:r>
        <w:rPr>
          <w:rFonts w:ascii="Calibri" w:hAnsi="Calibri" w:cs="Times New Roman"/>
        </w:rPr>
        <w:t>When modelling residual covariance (i.e. -cove 1)</w:t>
      </w:r>
    </w:p>
    <w:p w14:paraId="05B08299" w14:textId="72258B0F" w:rsidR="008466CE" w:rsidRDefault="008466CE" w:rsidP="008466CE">
      <w:pPr>
        <w:contextualSpacing/>
        <w:rPr>
          <w:rFonts w:ascii="Calibri" w:eastAsia="Times New Roman" w:hAnsi="Calibri" w:cs="Times New Roman"/>
          <w:color w:val="000000"/>
        </w:rPr>
      </w:pPr>
      <w:r w:rsidRPr="008466CE">
        <w:rPr>
          <w:rFonts w:ascii="Calibri" w:eastAsia="Times New Roman" w:hAnsi="Calibri" w:cs="Times New Roman"/>
          <w:color w:val="000000"/>
        </w:rPr>
        <w:t xml:space="preserve">E.g. ascm_b1.45 -p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Pr>
          <w:rFonts w:ascii="Calibri" w:eastAsia="Times New Roman" w:hAnsi="Calibri" w:cs="Times New Roman"/>
          <w:color w:val="000000"/>
        </w:rPr>
        <w:t xml:space="preserve"> </w:t>
      </w:r>
      <w:r>
        <w:rPr>
          <w:rFonts w:ascii="Calibri" w:eastAsia="Times New Roman" w:hAnsi="Calibri" w:cs="Times New Roman"/>
          <w:color w:val="000000"/>
        </w:rPr>
        <w:t xml:space="preserve">-cove 1 </w:t>
      </w:r>
      <w:r>
        <w:rPr>
          <w:rFonts w:ascii="Calibri" w:eastAsia="Times New Roman" w:hAnsi="Calibri" w:cs="Times New Roman"/>
          <w:color w:val="000000"/>
        </w:rPr>
        <w:t>-</w:t>
      </w:r>
      <w:proofErr w:type="spellStart"/>
      <w:r>
        <w:rPr>
          <w:rFonts w:ascii="Calibri" w:eastAsia="Times New Roman" w:hAnsi="Calibri" w:cs="Times New Roman"/>
          <w:color w:val="000000"/>
        </w:rPr>
        <w:t>sv</w:t>
      </w:r>
      <w:proofErr w:type="spellEnd"/>
      <w:r>
        <w:rPr>
          <w:rFonts w:ascii="Calibri" w:eastAsia="Times New Roman" w:hAnsi="Calibri" w:cs="Times New Roman"/>
          <w:color w:val="000000"/>
        </w:rPr>
        <w:t xml:space="preserve"> test.sv</w:t>
      </w:r>
    </w:p>
    <w:p w14:paraId="59A96931" w14:textId="77777777" w:rsidR="008466CE" w:rsidRDefault="008466CE" w:rsidP="008466CE">
      <w:pPr>
        <w:rPr>
          <w:rFonts w:ascii="Calibri" w:hAnsi="Calibri" w:cs="Times New Roman"/>
        </w:rPr>
      </w:pPr>
    </w:p>
    <w:p w14:paraId="77319567" w14:textId="3FDD5B8B" w:rsid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ve</w:t>
      </w:r>
      <w:proofErr w:type="spellEnd"/>
      <w:proofErr w:type="gramEnd"/>
      <w:r w:rsidRPr="008466CE">
        <w:rPr>
          <w:rFonts w:ascii="Calibri" w:eastAsia="Times New Roman" w:hAnsi="Calibri" w:cs="Times New Roman"/>
          <w:color w:val="000000"/>
        </w:rPr>
        <w:t xml:space="preserve"> 0.11  #first trait residual</w:t>
      </w:r>
      <w:r>
        <w:rPr>
          <w:rFonts w:ascii="Calibri" w:eastAsia="Times New Roman" w:hAnsi="Calibri" w:cs="Times New Roman"/>
          <w:color w:val="000000"/>
        </w:rPr>
        <w:t xml:space="preserve"> (e1) </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0.14  #second trait residual</w:t>
      </w:r>
      <w:r>
        <w:rPr>
          <w:rFonts w:ascii="Calibri" w:eastAsia="Times New Roman" w:hAnsi="Calibri" w:cs="Times New Roman"/>
          <w:color w:val="000000"/>
        </w:rPr>
        <w:t xml:space="preserve"> </w:t>
      </w:r>
      <w:r>
        <w:rPr>
          <w:rFonts w:ascii="Calibri" w:eastAsia="Times New Roman" w:hAnsi="Calibri" w:cs="Times New Roman"/>
          <w:color w:val="000000"/>
        </w:rPr>
        <w:t>(e</w:t>
      </w:r>
      <w:r>
        <w:rPr>
          <w:rFonts w:ascii="Calibri" w:eastAsia="Times New Roman" w:hAnsi="Calibri" w:cs="Times New Roman"/>
          <w:color w:val="000000"/>
        </w:rPr>
        <w:t>2</w:t>
      </w:r>
      <w:r>
        <w:rPr>
          <w:rFonts w:ascii="Calibri" w:eastAsia="Times New Roman" w:hAnsi="Calibri" w:cs="Times New Roman"/>
          <w:color w:val="000000"/>
        </w:rPr>
        <w:t>)</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0.21  #third trait residual</w:t>
      </w:r>
      <w:r>
        <w:rPr>
          <w:rFonts w:ascii="Calibri" w:eastAsia="Times New Roman" w:hAnsi="Calibri" w:cs="Times New Roman"/>
          <w:color w:val="000000"/>
        </w:rPr>
        <w:t xml:space="preserve"> </w:t>
      </w:r>
      <w:r>
        <w:rPr>
          <w:rFonts w:ascii="Calibri" w:eastAsia="Times New Roman" w:hAnsi="Calibri" w:cs="Times New Roman"/>
          <w:color w:val="000000"/>
        </w:rPr>
        <w:t>(e</w:t>
      </w:r>
      <w:r>
        <w:rPr>
          <w:rFonts w:ascii="Calibri" w:eastAsia="Times New Roman" w:hAnsi="Calibri" w:cs="Times New Roman"/>
          <w:color w:val="000000"/>
        </w:rPr>
        <w:t>3</w:t>
      </w:r>
      <w:r>
        <w:rPr>
          <w:rFonts w:ascii="Calibri" w:eastAsia="Times New Roman" w:hAnsi="Calibri" w:cs="Times New Roman"/>
          <w:color w:val="000000"/>
        </w:rPr>
        <w:t>)</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0.24  #fourth trait residual</w:t>
      </w:r>
      <w:r>
        <w:rPr>
          <w:rFonts w:ascii="Calibri" w:eastAsia="Times New Roman" w:hAnsi="Calibri" w:cs="Times New Roman"/>
          <w:color w:val="000000"/>
        </w:rPr>
        <w:t xml:space="preserve"> </w:t>
      </w:r>
      <w:r>
        <w:rPr>
          <w:rFonts w:ascii="Calibri" w:eastAsia="Times New Roman" w:hAnsi="Calibri" w:cs="Times New Roman"/>
          <w:color w:val="000000"/>
        </w:rPr>
        <w:t>(e</w:t>
      </w:r>
      <w:r>
        <w:rPr>
          <w:rFonts w:ascii="Calibri" w:eastAsia="Times New Roman" w:hAnsi="Calibri" w:cs="Times New Roman"/>
          <w:color w:val="000000"/>
        </w:rPr>
        <w:t>4</w:t>
      </w:r>
      <w:r>
        <w:rPr>
          <w:rFonts w:ascii="Calibri" w:eastAsia="Times New Roman" w:hAnsi="Calibri" w:cs="Times New Roman"/>
          <w:color w:val="000000"/>
        </w:rPr>
        <w:t>)</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0.14  #fifth trait residual</w:t>
      </w:r>
      <w:r>
        <w:rPr>
          <w:rFonts w:ascii="Calibri" w:eastAsia="Times New Roman" w:hAnsi="Calibri" w:cs="Times New Roman"/>
          <w:color w:val="000000"/>
        </w:rPr>
        <w:t xml:space="preserve"> </w:t>
      </w:r>
      <w:r>
        <w:rPr>
          <w:rFonts w:ascii="Calibri" w:eastAsia="Times New Roman" w:hAnsi="Calibri" w:cs="Times New Roman"/>
          <w:color w:val="000000"/>
        </w:rPr>
        <w:t>(e</w:t>
      </w:r>
      <w:r>
        <w:rPr>
          <w:rFonts w:ascii="Calibri" w:eastAsia="Times New Roman" w:hAnsi="Calibri" w:cs="Times New Roman"/>
          <w:color w:val="000000"/>
        </w:rPr>
        <w:t>5</w:t>
      </w:r>
      <w:r>
        <w:rPr>
          <w:rFonts w:ascii="Calibri" w:eastAsia="Times New Roman" w:hAnsi="Calibri" w:cs="Times New Roman"/>
          <w:color w:val="000000"/>
        </w:rPr>
        <w:t>)</w:t>
      </w:r>
      <w:r w:rsidRPr="008466CE">
        <w:rPr>
          <w:rFonts w:ascii="Calibri" w:eastAsia="Times New Roman" w:hAnsi="Calibri" w:cs="Times New Roman"/>
          <w:color w:val="000000"/>
        </w:rPr>
        <w:br/>
      </w:r>
    </w:p>
    <w:p w14:paraId="306A69CA" w14:textId="73991E14"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1</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1,</w:t>
      </w:r>
      <w:r>
        <w:rPr>
          <w:rFonts w:ascii="Calibri" w:eastAsia="Times New Roman" w:hAnsi="Calibri" w:cs="Times New Roman"/>
          <w:color w:val="000000"/>
        </w:rPr>
        <w:t>e</w:t>
      </w:r>
      <w:r w:rsidRPr="008466CE">
        <w:rPr>
          <w:rFonts w:ascii="Calibri" w:eastAsia="Times New Roman" w:hAnsi="Calibri" w:cs="Times New Roman"/>
          <w:color w:val="000000"/>
        </w:rPr>
        <w:t>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cov</w:t>
      </w:r>
      <w:proofErr w:type="spellEnd"/>
      <w:r w:rsidRPr="008466CE">
        <w:rPr>
          <w:rFonts w:ascii="Calibri" w:eastAsia="Times New Roman" w:hAnsi="Calibri" w:cs="Times New Roman"/>
          <w:color w:val="000000"/>
        </w:rPr>
        <w:t xml:space="preserve"> 0.02  #covariance between </w:t>
      </w:r>
      <w:r>
        <w:rPr>
          <w:rFonts w:ascii="Calibri" w:eastAsia="Times New Roman" w:hAnsi="Calibri" w:cs="Times New Roman"/>
          <w:color w:val="000000"/>
        </w:rPr>
        <w:t>e</w:t>
      </w:r>
      <w:r w:rsidRPr="008466CE">
        <w:rPr>
          <w:rFonts w:ascii="Calibri" w:eastAsia="Times New Roman" w:hAnsi="Calibri" w:cs="Times New Roman"/>
          <w:color w:val="000000"/>
        </w:rPr>
        <w:t>1,</w:t>
      </w:r>
      <w:r>
        <w:rPr>
          <w:rFonts w:ascii="Calibri" w:eastAsia="Times New Roman" w:hAnsi="Calibri" w:cs="Times New Roman"/>
          <w:color w:val="000000"/>
        </w:rPr>
        <w:t>e</w:t>
      </w:r>
      <w:r w:rsidRPr="008466CE">
        <w:rPr>
          <w:rFonts w:ascii="Calibri" w:eastAsia="Times New Roman" w:hAnsi="Calibri" w:cs="Times New Roman"/>
          <w:color w:val="000000"/>
        </w:rPr>
        <w:t>3</w:t>
      </w:r>
    </w:p>
    <w:p w14:paraId="7D693130" w14:textId="004F3C89"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3</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2,</w:t>
      </w:r>
      <w:r>
        <w:rPr>
          <w:rFonts w:ascii="Calibri" w:eastAsia="Times New Roman" w:hAnsi="Calibri" w:cs="Times New Roman"/>
          <w:color w:val="000000"/>
        </w:rPr>
        <w:t>e</w:t>
      </w:r>
      <w:r w:rsidRPr="008466CE">
        <w:rPr>
          <w:rFonts w:ascii="Calibri" w:eastAsia="Times New Roman" w:hAnsi="Calibri" w:cs="Times New Roman"/>
          <w:color w:val="000000"/>
        </w:rPr>
        <w:t>3</w:t>
      </w:r>
    </w:p>
    <w:p w14:paraId="4790F13A" w14:textId="648143AC"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2</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1,</w:t>
      </w:r>
      <w:r>
        <w:rPr>
          <w:rFonts w:ascii="Calibri" w:eastAsia="Times New Roman" w:hAnsi="Calibri" w:cs="Times New Roman"/>
          <w:color w:val="000000"/>
        </w:rPr>
        <w:t>e</w:t>
      </w:r>
      <w:r w:rsidRPr="008466CE">
        <w:rPr>
          <w:rFonts w:ascii="Calibri" w:eastAsia="Times New Roman" w:hAnsi="Calibri" w:cs="Times New Roman"/>
          <w:color w:val="000000"/>
        </w:rPr>
        <w:t>4</w:t>
      </w:r>
    </w:p>
    <w:p w14:paraId="1E832267" w14:textId="0D0ECC33"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1</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2,</w:t>
      </w:r>
      <w:r>
        <w:rPr>
          <w:rFonts w:ascii="Calibri" w:eastAsia="Times New Roman" w:hAnsi="Calibri" w:cs="Times New Roman"/>
          <w:color w:val="000000"/>
        </w:rPr>
        <w:t>e</w:t>
      </w:r>
      <w:r w:rsidRPr="008466CE">
        <w:rPr>
          <w:rFonts w:ascii="Calibri" w:eastAsia="Times New Roman" w:hAnsi="Calibri" w:cs="Times New Roman"/>
          <w:color w:val="000000"/>
        </w:rPr>
        <w:t>4</w:t>
      </w:r>
    </w:p>
    <w:p w14:paraId="27CB8536" w14:textId="511C99CC"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0.00  #covariance between </w:t>
      </w:r>
      <w:r>
        <w:rPr>
          <w:rFonts w:ascii="Calibri" w:eastAsia="Times New Roman" w:hAnsi="Calibri" w:cs="Times New Roman"/>
          <w:color w:val="000000"/>
        </w:rPr>
        <w:t>e</w:t>
      </w:r>
      <w:r w:rsidRPr="008466CE">
        <w:rPr>
          <w:rFonts w:ascii="Calibri" w:eastAsia="Times New Roman" w:hAnsi="Calibri" w:cs="Times New Roman"/>
          <w:color w:val="000000"/>
        </w:rPr>
        <w:t>3,</w:t>
      </w:r>
      <w:r>
        <w:rPr>
          <w:rFonts w:ascii="Calibri" w:eastAsia="Times New Roman" w:hAnsi="Calibri" w:cs="Times New Roman"/>
          <w:color w:val="000000"/>
        </w:rPr>
        <w:t>e</w:t>
      </w:r>
      <w:r w:rsidRPr="008466CE">
        <w:rPr>
          <w:rFonts w:ascii="Calibri" w:eastAsia="Times New Roman" w:hAnsi="Calibri" w:cs="Times New Roman"/>
          <w:color w:val="000000"/>
        </w:rPr>
        <w:t>4</w:t>
      </w:r>
    </w:p>
    <w:p w14:paraId="45C24082" w14:textId="5B2AB476"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6</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1,</w:t>
      </w:r>
      <w:r>
        <w:rPr>
          <w:rFonts w:ascii="Calibri" w:eastAsia="Times New Roman" w:hAnsi="Calibri" w:cs="Times New Roman"/>
          <w:color w:val="000000"/>
        </w:rPr>
        <w:t>e</w:t>
      </w:r>
      <w:r w:rsidRPr="008466CE">
        <w:rPr>
          <w:rFonts w:ascii="Calibri" w:eastAsia="Times New Roman" w:hAnsi="Calibri" w:cs="Times New Roman"/>
          <w:color w:val="000000"/>
        </w:rPr>
        <w:t>5</w:t>
      </w:r>
    </w:p>
    <w:p w14:paraId="4831978A" w14:textId="658725AA"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1</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2,</w:t>
      </w:r>
      <w:r>
        <w:rPr>
          <w:rFonts w:ascii="Calibri" w:eastAsia="Times New Roman" w:hAnsi="Calibri" w:cs="Times New Roman"/>
          <w:color w:val="000000"/>
        </w:rPr>
        <w:t>e</w:t>
      </w:r>
      <w:r w:rsidRPr="008466CE">
        <w:rPr>
          <w:rFonts w:ascii="Calibri" w:eastAsia="Times New Roman" w:hAnsi="Calibri" w:cs="Times New Roman"/>
          <w:color w:val="000000"/>
        </w:rPr>
        <w:t>5</w:t>
      </w:r>
    </w:p>
    <w:p w14:paraId="318F5A95" w14:textId="43EE0F4D"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0</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3,</w:t>
      </w:r>
      <w:r>
        <w:rPr>
          <w:rFonts w:ascii="Calibri" w:eastAsia="Times New Roman" w:hAnsi="Calibri" w:cs="Times New Roman"/>
          <w:color w:val="000000"/>
        </w:rPr>
        <w:t>e</w:t>
      </w:r>
      <w:r w:rsidRPr="008466CE">
        <w:rPr>
          <w:rFonts w:ascii="Calibri" w:eastAsia="Times New Roman" w:hAnsi="Calibri" w:cs="Times New Roman"/>
          <w:color w:val="000000"/>
        </w:rPr>
        <w:t>5</w:t>
      </w:r>
    </w:p>
    <w:p w14:paraId="77772243" w14:textId="77777777" w:rsidR="008466CE" w:rsidRPr="008466CE" w:rsidRDefault="008466CE" w:rsidP="008466CE">
      <w:pPr>
        <w:contextualSpacing/>
        <w:rPr>
          <w:rFonts w:ascii="Calibri" w:eastAsia="Times New Roman" w:hAnsi="Calibri" w:cs="Times New Roman"/>
          <w:color w:val="000000"/>
        </w:rPr>
      </w:pPr>
    </w:p>
    <w:p w14:paraId="443D98B6"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va</w:t>
      </w:r>
      <w:proofErr w:type="spellEnd"/>
      <w:proofErr w:type="gramEnd"/>
      <w:r w:rsidRPr="008466CE">
        <w:rPr>
          <w:rFonts w:ascii="Calibri" w:eastAsia="Times New Roman" w:hAnsi="Calibri" w:cs="Times New Roman"/>
          <w:color w:val="000000"/>
        </w:rPr>
        <w:t xml:space="preserve"> 0.13    #first trait genetic variance (g1)</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0.15    #second trait genetic variance (g2)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0.23    #first trait genetic variance (g3)</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0.11    #second trait genetic variance (g4)</w:t>
      </w:r>
    </w:p>
    <w:p w14:paraId="0A18678B"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va</w:t>
      </w:r>
      <w:proofErr w:type="spellEnd"/>
      <w:proofErr w:type="gramEnd"/>
      <w:r w:rsidRPr="008466CE">
        <w:rPr>
          <w:rFonts w:ascii="Calibri" w:eastAsia="Times New Roman" w:hAnsi="Calibri" w:cs="Times New Roman"/>
          <w:color w:val="000000"/>
        </w:rPr>
        <w:t xml:space="preserve"> 0.19    #second trait genetic variance (g5)</w:t>
      </w:r>
      <w:r w:rsidRPr="008466CE">
        <w:rPr>
          <w:rFonts w:ascii="Calibri" w:eastAsia="Times New Roman" w:hAnsi="Calibri" w:cs="Times New Roman"/>
          <w:color w:val="000000"/>
        </w:rPr>
        <w:br/>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cov</w:t>
      </w:r>
      <w:proofErr w:type="spellEnd"/>
      <w:r w:rsidRPr="008466CE">
        <w:rPr>
          <w:rFonts w:ascii="Calibri" w:eastAsia="Times New Roman" w:hAnsi="Calibri" w:cs="Times New Roman"/>
          <w:color w:val="000000"/>
        </w:rPr>
        <w:t xml:space="preserve"> 0.04  #covariance between g1,g2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cov</w:t>
      </w:r>
      <w:proofErr w:type="spellEnd"/>
      <w:r w:rsidRPr="008466CE">
        <w:rPr>
          <w:rFonts w:ascii="Calibri" w:eastAsia="Times New Roman" w:hAnsi="Calibri" w:cs="Times New Roman"/>
          <w:color w:val="000000"/>
        </w:rPr>
        <w:t xml:space="preserve"> 0.02  #covariance between g1,g3</w:t>
      </w:r>
    </w:p>
    <w:p w14:paraId="654908C6"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0.05  #covariance between g2,g3</w:t>
      </w:r>
    </w:p>
    <w:p w14:paraId="3DE2867F"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0.01  #covariance between g1,g4</w:t>
      </w:r>
    </w:p>
    <w:p w14:paraId="364E8590"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0.02  #covariance between g2,g4</w:t>
      </w:r>
    </w:p>
    <w:p w14:paraId="7D66AD77"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0.00  #covariance between g3,g4</w:t>
      </w:r>
    </w:p>
    <w:p w14:paraId="6719AB5C"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0.07  #covariance between g1,g5</w:t>
      </w:r>
    </w:p>
    <w:p w14:paraId="5ECFCF72"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0.04  #covariance between g2,g5</w:t>
      </w:r>
    </w:p>
    <w:p w14:paraId="65563F40"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0.08  #covariance between g3,g5</w:t>
      </w:r>
    </w:p>
    <w:p w14:paraId="53356553" w14:textId="77777777" w:rsidR="008466CE" w:rsidRDefault="008466CE" w:rsidP="008466CE">
      <w:pPr>
        <w:rPr>
          <w:rFonts w:ascii="Calibri" w:hAnsi="Calibri" w:cs="Times New Roman"/>
        </w:rPr>
      </w:pPr>
    </w:p>
    <w:p w14:paraId="55DF873D" w14:textId="77777777" w:rsidR="008466CE" w:rsidRDefault="008466CE" w:rsidP="008466CE">
      <w:pPr>
        <w:rPr>
          <w:rFonts w:ascii="Calibri" w:hAnsi="Calibri" w:cs="Times New Roman"/>
        </w:rPr>
      </w:pPr>
    </w:p>
    <w:p w14:paraId="7B540A32" w14:textId="77777777" w:rsidR="008466CE" w:rsidRDefault="008466CE" w:rsidP="008466CE">
      <w:pPr>
        <w:rPr>
          <w:rFonts w:ascii="Calibri" w:hAnsi="Calibri" w:cs="Times New Roman"/>
        </w:rPr>
      </w:pPr>
    </w:p>
    <w:p w14:paraId="6218149A" w14:textId="15B7B251" w:rsidR="008466CE" w:rsidRDefault="00D36088" w:rsidP="008466CE">
      <w:pPr>
        <w:rPr>
          <w:rFonts w:ascii="Calibri" w:hAnsi="Calibri" w:cs="Times New Roman"/>
        </w:rPr>
      </w:pPr>
      <w:r>
        <w:rPr>
          <w:rFonts w:ascii="Calibri" w:hAnsi="Calibri" w:cs="Times New Roman"/>
        </w:rPr>
        <w:t>-</w:t>
      </w:r>
      <w:proofErr w:type="gramStart"/>
      <w:r>
        <w:rPr>
          <w:rFonts w:ascii="Calibri" w:hAnsi="Calibri" w:cs="Times New Roman"/>
        </w:rPr>
        <w:t>mg</w:t>
      </w:r>
      <w:proofErr w:type="gramEnd"/>
      <w:r>
        <w:rPr>
          <w:rFonts w:ascii="Calibri" w:hAnsi="Calibri" w:cs="Times New Roman"/>
        </w:rPr>
        <w:t xml:space="preserve"> {file name} instead of -g {file name}: multiple random effects model</w:t>
      </w:r>
    </w:p>
    <w:p w14:paraId="73BA4898" w14:textId="0E728041" w:rsidR="00D36088" w:rsidRPr="008466CE" w:rsidRDefault="00D36088" w:rsidP="00D36088">
      <w:pPr>
        <w:rPr>
          <w:rFonts w:ascii="Calibri" w:eastAsia="Times New Roman" w:hAnsi="Calibri" w:cs="Times New Roman"/>
          <w:color w:val="000000"/>
          <w:sz w:val="20"/>
          <w:szCs w:val="20"/>
        </w:rPr>
      </w:pPr>
      <w:r w:rsidRPr="008466CE">
        <w:rPr>
          <w:rFonts w:ascii="Calibri" w:eastAsia="Times New Roman" w:hAnsi="Calibri" w:cs="Times New Roman"/>
          <w:color w:val="000000"/>
        </w:rPr>
        <w:t xml:space="preserve">E.g. ascm_b1.45 -p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w:t>
      </w:r>
      <w:r>
        <w:rPr>
          <w:rFonts w:ascii="Calibri" w:eastAsia="Times New Roman" w:hAnsi="Calibri" w:cs="Times New Roman"/>
          <w:color w:val="000000"/>
        </w:rPr>
        <w:t>m</w:t>
      </w:r>
      <w:r w:rsidRPr="008466CE">
        <w:rPr>
          <w:rFonts w:ascii="Calibri" w:eastAsia="Times New Roman" w:hAnsi="Calibri" w:cs="Times New Roman"/>
          <w:color w:val="000000"/>
        </w:rPr>
        <w:t xml:space="preserve">g </w:t>
      </w:r>
      <w:proofErr w:type="spellStart"/>
      <w:r>
        <w:rPr>
          <w:rFonts w:ascii="Calibri" w:eastAsia="Times New Roman" w:hAnsi="Calibri" w:cs="Times New Roman"/>
          <w:color w:val="000000"/>
        </w:rPr>
        <w:t>grms_name</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Pr>
          <w:rFonts w:ascii="Calibri" w:eastAsia="Times New Roman" w:hAnsi="Calibri" w:cs="Times New Roman"/>
          <w:color w:val="000000"/>
        </w:rPr>
        <w:t xml:space="preserve">-mod 5 </w:t>
      </w:r>
    </w:p>
    <w:p w14:paraId="02043621" w14:textId="77777777" w:rsidR="00D36088" w:rsidRDefault="00D36088" w:rsidP="008466CE">
      <w:pPr>
        <w:rPr>
          <w:rFonts w:ascii="Calibri" w:hAnsi="Calibri" w:cs="Times New Roman"/>
        </w:rPr>
      </w:pPr>
    </w:p>
    <w:p w14:paraId="427D09E7" w14:textId="78A7758D" w:rsidR="008466CE" w:rsidRDefault="00D36088" w:rsidP="008466CE">
      <w:pPr>
        <w:rPr>
          <w:rFonts w:ascii="Calibri" w:hAnsi="Calibri" w:cs="Times New Roman"/>
        </w:rPr>
      </w:pPr>
      <w:r w:rsidRPr="008466CE">
        <w:rPr>
          <w:rFonts w:ascii="Calibri" w:eastAsia="Times New Roman" w:hAnsi="Calibri" w:cs="Times New Roman"/>
          <w:color w:val="000000"/>
        </w:rPr>
        <w:t>You can give any file name, and I give '</w:t>
      </w:r>
      <w:proofErr w:type="spellStart"/>
      <w:r>
        <w:rPr>
          <w:rFonts w:ascii="Calibri" w:eastAsia="Times New Roman" w:hAnsi="Calibri" w:cs="Times New Roman"/>
          <w:color w:val="000000"/>
        </w:rPr>
        <w:t>grms_name</w:t>
      </w:r>
      <w:proofErr w:type="spellEnd"/>
      <w:r w:rsidRPr="008466CE">
        <w:rPr>
          <w:rFonts w:ascii="Calibri" w:eastAsia="Times New Roman" w:hAnsi="Calibri" w:cs="Times New Roman"/>
          <w:color w:val="000000"/>
        </w:rPr>
        <w:t>' and it would include,</w:t>
      </w:r>
    </w:p>
    <w:p w14:paraId="609768C3" w14:textId="196926E9" w:rsidR="008466CE" w:rsidRDefault="00D36088" w:rsidP="008466CE">
      <w:pPr>
        <w:rPr>
          <w:rFonts w:ascii="Calibri" w:hAnsi="Calibri" w:cs="Times New Roman"/>
        </w:rPr>
      </w:pPr>
      <w:proofErr w:type="gramStart"/>
      <w:r>
        <w:rPr>
          <w:rFonts w:ascii="Calibri" w:hAnsi="Calibri" w:cs="Times New Roman"/>
        </w:rPr>
        <w:t>test.grm1</w:t>
      </w:r>
      <w:proofErr w:type="gramEnd"/>
    </w:p>
    <w:p w14:paraId="24F8FCEA" w14:textId="7576A6AA" w:rsidR="00D36088" w:rsidRDefault="00D36088" w:rsidP="00D36088">
      <w:pPr>
        <w:rPr>
          <w:rFonts w:ascii="Calibri" w:hAnsi="Calibri" w:cs="Times New Roman"/>
        </w:rPr>
      </w:pPr>
      <w:proofErr w:type="gramStart"/>
      <w:r>
        <w:rPr>
          <w:rFonts w:ascii="Calibri" w:hAnsi="Calibri" w:cs="Times New Roman"/>
        </w:rPr>
        <w:lastRenderedPageBreak/>
        <w:t>test.grm</w:t>
      </w:r>
      <w:r>
        <w:rPr>
          <w:rFonts w:ascii="Calibri" w:hAnsi="Calibri" w:cs="Times New Roman"/>
        </w:rPr>
        <w:t>2</w:t>
      </w:r>
      <w:proofErr w:type="gramEnd"/>
    </w:p>
    <w:p w14:paraId="05750D48" w14:textId="09B3D629" w:rsidR="00D36088" w:rsidRDefault="00D36088" w:rsidP="008466CE">
      <w:pPr>
        <w:rPr>
          <w:rFonts w:ascii="Calibri" w:hAnsi="Calibri" w:cs="Times New Roman"/>
        </w:rPr>
      </w:pPr>
      <w:proofErr w:type="gramStart"/>
      <w:r>
        <w:rPr>
          <w:rFonts w:ascii="Calibri" w:hAnsi="Calibri" w:cs="Times New Roman"/>
        </w:rPr>
        <w:t>……</w:t>
      </w:r>
      <w:proofErr w:type="gramEnd"/>
    </w:p>
    <w:p w14:paraId="532B8CEE" w14:textId="77777777" w:rsidR="00D36088" w:rsidRDefault="00D36088" w:rsidP="008466CE">
      <w:pPr>
        <w:rPr>
          <w:rFonts w:ascii="Calibri" w:hAnsi="Calibri" w:cs="Times New Roman"/>
        </w:rPr>
      </w:pPr>
    </w:p>
    <w:p w14:paraId="483EE9E8" w14:textId="77777777" w:rsidR="00D36088" w:rsidRDefault="00D36088" w:rsidP="008466CE">
      <w:pPr>
        <w:rPr>
          <w:rFonts w:ascii="Calibri" w:hAnsi="Calibri" w:cs="Times New Roman"/>
        </w:rPr>
      </w:pPr>
    </w:p>
    <w:p w14:paraId="2B9AFA74" w14:textId="77777777" w:rsidR="008466CE" w:rsidRPr="008466CE" w:rsidRDefault="008466CE" w:rsidP="008466CE">
      <w:pPr>
        <w:rPr>
          <w:rFonts w:ascii="Calibri" w:hAnsi="Calibri" w:cs="Times New Roman"/>
        </w:rPr>
      </w:pPr>
    </w:p>
    <w:p w14:paraId="6E40B09C" w14:textId="30A04AC4" w:rsidR="00DA7E98" w:rsidRPr="008466CE" w:rsidRDefault="00E22A63">
      <w:pPr>
        <w:rPr>
          <w:rFonts w:ascii="Calibri" w:hAnsi="Calibri" w:cs="Times New Roman"/>
        </w:rPr>
      </w:pPr>
      <w:r w:rsidRPr="008466CE">
        <w:rPr>
          <w:rFonts w:ascii="Calibri" w:hAnsi="Calibri" w:cs="Times New Roman"/>
        </w:rPr>
        <w:t>-</w:t>
      </w:r>
      <w:proofErr w:type="spellStart"/>
      <w:proofErr w:type="gramStart"/>
      <w:r w:rsidRPr="008466CE">
        <w:rPr>
          <w:rFonts w:ascii="Calibri" w:hAnsi="Calibri" w:cs="Times New Roman"/>
        </w:rPr>
        <w:t>bv</w:t>
      </w:r>
      <w:proofErr w:type="spellEnd"/>
      <w:proofErr w:type="gramEnd"/>
      <w:r w:rsidRPr="008466CE">
        <w:rPr>
          <w:rFonts w:ascii="Calibri" w:hAnsi="Calibri" w:cs="Times New Roman"/>
        </w:rPr>
        <w:t xml:space="preserve"> {file name}</w:t>
      </w:r>
      <w:r w:rsidR="00D36088">
        <w:rPr>
          <w:rFonts w:ascii="Calibri" w:hAnsi="Calibri" w:cs="Times New Roman"/>
        </w:rPr>
        <w:t>: BLUP estimation</w:t>
      </w:r>
    </w:p>
    <w:p w14:paraId="796219F0" w14:textId="47542D1D" w:rsidR="00E22A63" w:rsidRPr="008466CE" w:rsidRDefault="00E22A63" w:rsidP="00E22A63">
      <w:pPr>
        <w:rPr>
          <w:rFonts w:ascii="Calibri" w:eastAsia="Times New Roman" w:hAnsi="Calibri" w:cs="Times New Roman"/>
          <w:color w:val="000000"/>
          <w:sz w:val="20"/>
          <w:szCs w:val="20"/>
        </w:rPr>
      </w:pPr>
      <w:r w:rsidRPr="008466CE">
        <w:rPr>
          <w:rFonts w:ascii="Calibri" w:eastAsia="Times New Roman" w:hAnsi="Calibri" w:cs="Times New Roman"/>
          <w:color w:val="000000"/>
        </w:rPr>
        <w:t xml:space="preserve">E.g. ascm_b1.45 -p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sidR="008466CE">
        <w:rPr>
          <w:rFonts w:ascii="Calibri" w:eastAsia="Times New Roman" w:hAnsi="Calibri" w:cs="Times New Roman"/>
          <w:color w:val="000000"/>
        </w:rPr>
        <w:t>-mod 5 -</w:t>
      </w:r>
      <w:proofErr w:type="spellStart"/>
      <w:r w:rsidRPr="008466CE">
        <w:rPr>
          <w:rFonts w:ascii="Calibri" w:eastAsia="Times New Roman" w:hAnsi="Calibri" w:cs="Times New Roman"/>
          <w:color w:val="000000"/>
        </w:rPr>
        <w:t>bv</w:t>
      </w:r>
      <w:proofErr w:type="spellEnd"/>
      <w:r w:rsidRPr="008466CE">
        <w:rPr>
          <w:rFonts w:ascii="Calibri" w:eastAsia="Times New Roman" w:hAnsi="Calibri" w:cs="Times New Roman"/>
          <w:color w:val="000000"/>
        </w:rPr>
        <w:t xml:space="preserve"> test</w:t>
      </w:r>
    </w:p>
    <w:p w14:paraId="455D4F60" w14:textId="2D13C27C" w:rsidR="00E22A63" w:rsidRPr="008466CE" w:rsidRDefault="00E22A63">
      <w:pPr>
        <w:rPr>
          <w:rFonts w:ascii="Calibri" w:hAnsi="Calibri" w:cs="Times New Roman"/>
        </w:rPr>
      </w:pPr>
      <w:r w:rsidRPr="008466CE">
        <w:rPr>
          <w:rFonts w:ascii="Calibri" w:hAnsi="Calibri" w:cs="Times New Roman"/>
        </w:rPr>
        <w:t xml:space="preserve">Then </w:t>
      </w:r>
      <w:proofErr w:type="gramStart"/>
      <w:r w:rsidRPr="008466CE">
        <w:rPr>
          <w:rFonts w:ascii="Calibri" w:hAnsi="Calibri" w:cs="Times New Roman"/>
        </w:rPr>
        <w:t>this will</w:t>
      </w:r>
      <w:proofErr w:type="gramEnd"/>
      <w:r w:rsidRPr="008466CE">
        <w:rPr>
          <w:rFonts w:ascii="Calibri" w:hAnsi="Calibri" w:cs="Times New Roman"/>
        </w:rPr>
        <w:t xml:space="preserve"> </w:t>
      </w:r>
      <w:proofErr w:type="spellStart"/>
      <w:r w:rsidRPr="008466CE">
        <w:rPr>
          <w:rFonts w:ascii="Calibri" w:hAnsi="Calibri" w:cs="Times New Roman"/>
        </w:rPr>
        <w:t>ouput</w:t>
      </w:r>
      <w:proofErr w:type="spellEnd"/>
      <w:r w:rsidRPr="008466CE">
        <w:rPr>
          <w:rFonts w:ascii="Calibri" w:hAnsi="Calibri" w:cs="Times New Roman"/>
        </w:rPr>
        <w:t xml:space="preserve"> test.bv and test.bv.py</w:t>
      </w:r>
    </w:p>
    <w:p w14:paraId="22FF0948" w14:textId="77777777" w:rsidR="00E22A63" w:rsidRPr="008466CE" w:rsidRDefault="00E22A63">
      <w:pPr>
        <w:rPr>
          <w:rFonts w:ascii="Calibri" w:hAnsi="Calibri" w:cs="Times New Roman"/>
        </w:rPr>
      </w:pPr>
    </w:p>
    <w:p w14:paraId="6A18D2C8" w14:textId="174B1880" w:rsidR="00E22A63" w:rsidRPr="008466CE" w:rsidRDefault="006D6BD5">
      <w:pPr>
        <w:rPr>
          <w:rFonts w:ascii="Calibri" w:hAnsi="Calibri" w:cs="Times New Roman"/>
        </w:rPr>
      </w:pPr>
      <w:r w:rsidRPr="008466CE">
        <w:rPr>
          <w:rFonts w:ascii="Calibri" w:hAnsi="Calibri" w:cs="Times New Roman"/>
        </w:rPr>
        <w:t>*.</w:t>
      </w:r>
      <w:proofErr w:type="spellStart"/>
      <w:proofErr w:type="gramStart"/>
      <w:r w:rsidRPr="008466CE">
        <w:rPr>
          <w:rFonts w:ascii="Calibri" w:hAnsi="Calibri" w:cs="Times New Roman"/>
        </w:rPr>
        <w:t>bv</w:t>
      </w:r>
      <w:proofErr w:type="spellEnd"/>
      <w:proofErr w:type="gramEnd"/>
      <w:r w:rsidRPr="008466CE">
        <w:rPr>
          <w:rFonts w:ascii="Calibri" w:hAnsi="Calibri" w:cs="Times New Roman"/>
        </w:rPr>
        <w:t xml:space="preserve"> include predicted risk scores.</w:t>
      </w:r>
    </w:p>
    <w:p w14:paraId="196D75C0" w14:textId="7B61711B" w:rsidR="006D6BD5" w:rsidRPr="008466CE" w:rsidRDefault="006D6BD5">
      <w:pPr>
        <w:rPr>
          <w:rFonts w:ascii="Calibri" w:hAnsi="Calibri" w:cs="Times New Roman"/>
        </w:rPr>
      </w:pPr>
      <w:proofErr w:type="gramStart"/>
      <w:r w:rsidRPr="008466CE">
        <w:rPr>
          <w:rFonts w:ascii="Calibri" w:hAnsi="Calibri" w:cs="Times New Roman"/>
        </w:rPr>
        <w:t>*.bv.py</w:t>
      </w:r>
      <w:proofErr w:type="gramEnd"/>
      <w:r w:rsidRPr="008466CE">
        <w:rPr>
          <w:rFonts w:ascii="Calibri" w:hAnsi="Calibri" w:cs="Times New Roman"/>
        </w:rPr>
        <w:t xml:space="preserve"> include the terms in the right hand side except the scaled and standardised SNP coefficients in eq. (3) , i.e. </w:t>
      </w:r>
    </w:p>
    <w:p w14:paraId="555B2449" w14:textId="77777777" w:rsidR="00E22A63" w:rsidRPr="008466CE" w:rsidRDefault="00E22A63">
      <w:pPr>
        <w:rPr>
          <w:rFonts w:ascii="Calibri" w:hAnsi="Calibri" w:cs="Times New Roman"/>
        </w:rPr>
      </w:pPr>
    </w:p>
    <w:p w14:paraId="0C55CAE8" w14:textId="7F29A30F" w:rsidR="006D6BD5" w:rsidRPr="008466CE" w:rsidRDefault="006D6BD5">
      <w:pPr>
        <w:rPr>
          <w:rFonts w:ascii="Calibri" w:hAnsi="Calibri" w:cs="Times New Roman"/>
        </w:rPr>
      </w:pPr>
      <w:r w:rsidRPr="008466CE">
        <w:rPr>
          <w:rFonts w:ascii="Calibri" w:hAnsi="Calibri"/>
          <w:position w:val="-66"/>
        </w:rPr>
        <w:object w:dxaOrig="6160" w:dyaOrig="1480" w14:anchorId="4E17B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74pt" o:ole="">
            <v:imagedata r:id="rId5" o:title=""/>
          </v:shape>
          <o:OLEObject Type="Embed" ProgID="Equation.3" ShapeID="_x0000_i1025" DrawAspect="Content" ObjectID="_1341993413" r:id="rId6"/>
        </w:object>
      </w:r>
    </w:p>
    <w:p w14:paraId="248BF85C" w14:textId="77777777" w:rsidR="00E22A63" w:rsidRPr="008466CE" w:rsidRDefault="00E22A63">
      <w:pPr>
        <w:rPr>
          <w:rFonts w:ascii="Calibri" w:hAnsi="Calibri" w:cs="Times New Roman"/>
        </w:rPr>
      </w:pPr>
    </w:p>
    <w:p w14:paraId="42C4493B" w14:textId="20F2AA25" w:rsidR="00DA7E98" w:rsidRPr="008466CE" w:rsidRDefault="0061686D">
      <w:pPr>
        <w:rPr>
          <w:rFonts w:ascii="Calibri" w:hAnsi="Calibri" w:cs="Times New Roman"/>
        </w:rPr>
      </w:pPr>
      <w:r w:rsidRPr="008466CE">
        <w:rPr>
          <w:rFonts w:ascii="Calibri" w:hAnsi="Calibri" w:cs="Times New Roman"/>
        </w:rPr>
        <w:t>This will be used to get SNP BLUP</w:t>
      </w:r>
      <w:r w:rsidR="00EA4C18" w:rsidRPr="008466CE">
        <w:rPr>
          <w:rFonts w:ascii="Calibri" w:hAnsi="Calibri" w:cs="Times New Roman"/>
        </w:rPr>
        <w:t xml:space="preserve"> in the multivariate </w:t>
      </w:r>
      <w:proofErr w:type="gramStart"/>
      <w:r w:rsidR="00EA4C18" w:rsidRPr="008466CE">
        <w:rPr>
          <w:rFonts w:ascii="Calibri" w:hAnsi="Calibri" w:cs="Times New Roman"/>
        </w:rPr>
        <w:t>frame work</w:t>
      </w:r>
      <w:proofErr w:type="gramEnd"/>
      <w:r w:rsidR="00DA1BEE">
        <w:rPr>
          <w:rFonts w:ascii="Calibri" w:hAnsi="Calibri" w:cs="Times New Roman"/>
        </w:rPr>
        <w:t xml:space="preserve"> (see the next </w:t>
      </w:r>
      <w:proofErr w:type="spellStart"/>
      <w:r w:rsidR="00DA1BEE">
        <w:rPr>
          <w:rFonts w:ascii="Calibri" w:hAnsi="Calibri" w:cs="Times New Roman"/>
        </w:rPr>
        <w:t>secion</w:t>
      </w:r>
      <w:proofErr w:type="spellEnd"/>
      <w:r w:rsidR="00DA1BEE">
        <w:rPr>
          <w:rFonts w:ascii="Calibri" w:hAnsi="Calibri" w:cs="Times New Roman"/>
        </w:rPr>
        <w:t>)</w:t>
      </w:r>
      <w:r w:rsidRPr="008466CE">
        <w:rPr>
          <w:rFonts w:ascii="Calibri" w:hAnsi="Calibri" w:cs="Times New Roman"/>
        </w:rPr>
        <w:t xml:space="preserve">. </w:t>
      </w:r>
      <w:r w:rsidR="005315DC" w:rsidRPr="008466CE">
        <w:rPr>
          <w:rFonts w:ascii="Calibri" w:hAnsi="Calibri" w:cs="Times New Roman"/>
        </w:rPr>
        <w:t xml:space="preserve">GCTA already have used this intermediate variable for the </w:t>
      </w:r>
      <w:proofErr w:type="spellStart"/>
      <w:r w:rsidR="005315DC" w:rsidRPr="008466CE">
        <w:rPr>
          <w:rFonts w:ascii="Calibri" w:hAnsi="Calibri" w:cs="Times New Roman"/>
        </w:rPr>
        <w:t>univariate</w:t>
      </w:r>
      <w:proofErr w:type="spellEnd"/>
      <w:r w:rsidR="005315DC" w:rsidRPr="008466CE">
        <w:rPr>
          <w:rFonts w:ascii="Calibri" w:hAnsi="Calibri" w:cs="Times New Roman"/>
        </w:rPr>
        <w:t xml:space="preserve"> model. </w:t>
      </w:r>
    </w:p>
    <w:p w14:paraId="7F3A404F" w14:textId="77777777" w:rsidR="00DA7E98" w:rsidRPr="008466CE" w:rsidRDefault="00DA7E98">
      <w:pPr>
        <w:rPr>
          <w:rFonts w:ascii="Calibri" w:hAnsi="Calibri" w:cs="Times New Roman"/>
        </w:rPr>
      </w:pPr>
    </w:p>
    <w:p w14:paraId="1083A5BD" w14:textId="77777777" w:rsidR="00135C84" w:rsidRPr="008466CE" w:rsidRDefault="00135C84">
      <w:pPr>
        <w:rPr>
          <w:rFonts w:ascii="Calibri" w:hAnsi="Calibri" w:cs="Times New Roman"/>
        </w:rPr>
      </w:pPr>
    </w:p>
    <w:p w14:paraId="2566A206" w14:textId="77777777" w:rsidR="0061686D" w:rsidRPr="008466CE" w:rsidRDefault="0061686D">
      <w:pPr>
        <w:rPr>
          <w:rFonts w:ascii="Calibri" w:hAnsi="Calibri" w:cs="Times New Roman"/>
        </w:rPr>
      </w:pPr>
    </w:p>
    <w:p w14:paraId="2579EDD9" w14:textId="795355FD" w:rsidR="00135C84" w:rsidRPr="00DA1BEE" w:rsidRDefault="00DA1BEE">
      <w:pPr>
        <w:rPr>
          <w:rFonts w:ascii="Calibri" w:hAnsi="Calibri" w:cs="Times New Roman"/>
          <w:b/>
        </w:rPr>
      </w:pPr>
      <w:r w:rsidRPr="00DA1BEE">
        <w:rPr>
          <w:rFonts w:ascii="Calibri" w:hAnsi="Calibri" w:cs="Times New Roman"/>
          <w:b/>
        </w:rPr>
        <w:t>3. Converting individual BLUP to SNP BLUP</w:t>
      </w:r>
      <w:r w:rsidR="003C3ED1">
        <w:rPr>
          <w:rFonts w:ascii="Calibri" w:hAnsi="Calibri" w:cs="Times New Roman"/>
          <w:b/>
        </w:rPr>
        <w:t xml:space="preserve"> in multivariate frame work</w:t>
      </w:r>
    </w:p>
    <w:p w14:paraId="18760245" w14:textId="192BAE3B" w:rsidR="00DA1BEE" w:rsidRDefault="003C3ED1">
      <w:pPr>
        <w:rPr>
          <w:rFonts w:ascii="Calibri" w:hAnsi="Calibri" w:cs="Times New Roman"/>
        </w:rPr>
      </w:pPr>
      <w:r>
        <w:rPr>
          <w:rFonts w:ascii="Calibri" w:hAnsi="Calibri" w:cs="Times New Roman"/>
        </w:rPr>
        <w:t>In order to convert individual BLUP to SNP BLUP, w</w:t>
      </w:r>
      <w:r w:rsidR="00DA1BEE">
        <w:rPr>
          <w:rFonts w:ascii="Calibri" w:hAnsi="Calibri" w:cs="Times New Roman"/>
        </w:rPr>
        <w:t>e introduce another</w:t>
      </w:r>
      <w:r>
        <w:rPr>
          <w:rFonts w:ascii="Calibri" w:hAnsi="Calibri" w:cs="Times New Roman"/>
        </w:rPr>
        <w:t xml:space="preserve"> two</w:t>
      </w:r>
      <w:r w:rsidR="00DA1BEE">
        <w:rPr>
          <w:rFonts w:ascii="Calibri" w:hAnsi="Calibri" w:cs="Times New Roman"/>
        </w:rPr>
        <w:t xml:space="preserve"> </w:t>
      </w:r>
      <w:r>
        <w:rPr>
          <w:rFonts w:ascii="Calibri" w:hAnsi="Calibri" w:cs="Times New Roman"/>
        </w:rPr>
        <w:t xml:space="preserve">computer </w:t>
      </w:r>
      <w:r w:rsidR="00DA1BEE">
        <w:rPr>
          <w:rFonts w:ascii="Calibri" w:hAnsi="Calibri" w:cs="Times New Roman"/>
        </w:rPr>
        <w:t>program</w:t>
      </w:r>
      <w:r>
        <w:rPr>
          <w:rFonts w:ascii="Calibri" w:hAnsi="Calibri" w:cs="Times New Roman"/>
        </w:rPr>
        <w:t>s</w:t>
      </w:r>
      <w:r w:rsidR="00DA1BEE">
        <w:rPr>
          <w:rFonts w:ascii="Calibri" w:hAnsi="Calibri" w:cs="Times New Roman"/>
        </w:rPr>
        <w:t xml:space="preserve"> named </w:t>
      </w:r>
      <w:proofErr w:type="spellStart"/>
      <w:r>
        <w:rPr>
          <w:rFonts w:ascii="Calibri" w:hAnsi="Calibri" w:cs="Times New Roman"/>
        </w:rPr>
        <w:t>rtmx_freq-vx</w:t>
      </w:r>
      <w:proofErr w:type="spellEnd"/>
      <w:r>
        <w:rPr>
          <w:rFonts w:ascii="Calibri" w:hAnsi="Calibri" w:cs="Times New Roman"/>
        </w:rPr>
        <w:t xml:space="preserve"> and snp_blup1.5</w:t>
      </w:r>
      <w:r w:rsidR="00DA1BEE">
        <w:rPr>
          <w:rFonts w:ascii="Calibri" w:hAnsi="Calibri" w:cs="Times New Roman"/>
        </w:rPr>
        <w:t>.</w:t>
      </w:r>
    </w:p>
    <w:p w14:paraId="3071366B" w14:textId="77777777" w:rsidR="00DA1BEE" w:rsidRDefault="00DA1BEE">
      <w:pPr>
        <w:rPr>
          <w:rFonts w:ascii="Calibri" w:hAnsi="Calibri" w:cs="Times New Roman"/>
        </w:rPr>
      </w:pPr>
    </w:p>
    <w:p w14:paraId="38012430" w14:textId="2538D733" w:rsidR="0061686D" w:rsidRDefault="0061686D">
      <w:pPr>
        <w:rPr>
          <w:rFonts w:ascii="Calibri" w:hAnsi="Calibri" w:cs="Times New Roman"/>
        </w:rPr>
      </w:pPr>
      <w:r w:rsidRPr="008466CE">
        <w:rPr>
          <w:rFonts w:ascii="Calibri" w:hAnsi="Calibri" w:cs="Times New Roman"/>
        </w:rPr>
        <w:t>&lt;In discovery</w:t>
      </w:r>
      <w:r w:rsidR="00DA1BEE">
        <w:rPr>
          <w:rFonts w:ascii="Calibri" w:hAnsi="Calibri" w:cs="Times New Roman"/>
        </w:rPr>
        <w:t xml:space="preserve"> set</w:t>
      </w:r>
      <w:r w:rsidRPr="008466CE">
        <w:rPr>
          <w:rFonts w:ascii="Calibri" w:hAnsi="Calibri" w:cs="Times New Roman"/>
        </w:rPr>
        <w:t>&gt;</w:t>
      </w:r>
    </w:p>
    <w:p w14:paraId="3BC7D2AB" w14:textId="5404A83D" w:rsidR="003C3ED1" w:rsidRDefault="003C3ED1">
      <w:pPr>
        <w:rPr>
          <w:rFonts w:ascii="Calibri" w:hAnsi="Calibri" w:cs="Times New Roman"/>
        </w:rPr>
      </w:pPr>
      <w:proofErr w:type="gramStart"/>
      <w:r>
        <w:rPr>
          <w:rFonts w:ascii="Calibri" w:hAnsi="Calibri" w:cs="Times New Roman"/>
        </w:rPr>
        <w:t>./</w:t>
      </w:r>
      <w:proofErr w:type="spellStart"/>
      <w:proofErr w:type="gramEnd"/>
      <w:r>
        <w:rPr>
          <w:rFonts w:ascii="Calibri" w:hAnsi="Calibri" w:cs="Times New Roman"/>
        </w:rPr>
        <w:t>rtmx_frq-vx</w:t>
      </w:r>
      <w:proofErr w:type="spellEnd"/>
      <w:r>
        <w:rPr>
          <w:rFonts w:ascii="Calibri" w:hAnsi="Calibri" w:cs="Times New Roman"/>
        </w:rPr>
        <w:t xml:space="preserve"> {plink bed file prefix}: this will give 2 x reference allele frequency and </w:t>
      </w:r>
      <w:proofErr w:type="spellStart"/>
      <w:r>
        <w:rPr>
          <w:rFonts w:ascii="Calibri" w:hAnsi="Calibri" w:cs="Times New Roman"/>
        </w:rPr>
        <w:t>var</w:t>
      </w:r>
      <w:proofErr w:type="spellEnd"/>
      <w:r>
        <w:rPr>
          <w:rFonts w:ascii="Calibri" w:hAnsi="Calibri" w:cs="Times New Roman"/>
        </w:rPr>
        <w:t xml:space="preserve">(x) where x is 0, 1, 2 SNP coefficients. </w:t>
      </w:r>
    </w:p>
    <w:p w14:paraId="5993AE1D" w14:textId="783DF2DB" w:rsidR="003C3ED1" w:rsidRDefault="003C3ED1">
      <w:pPr>
        <w:rPr>
          <w:rFonts w:ascii="Calibri" w:hAnsi="Calibri" w:cs="Times New Roman"/>
        </w:rPr>
      </w:pPr>
      <w:proofErr w:type="gramStart"/>
      <w:r>
        <w:rPr>
          <w:rFonts w:ascii="Calibri" w:hAnsi="Calibri" w:cs="Times New Roman"/>
        </w:rPr>
        <w:t>e</w:t>
      </w:r>
      <w:proofErr w:type="gramEnd"/>
      <w:r>
        <w:rPr>
          <w:rFonts w:ascii="Calibri" w:hAnsi="Calibri" w:cs="Times New Roman"/>
        </w:rPr>
        <w:t>.g. ./</w:t>
      </w:r>
      <w:proofErr w:type="spellStart"/>
      <w:r>
        <w:rPr>
          <w:rFonts w:ascii="Calibri" w:hAnsi="Calibri" w:cs="Times New Roman"/>
        </w:rPr>
        <w:t>rtmx_frq-vx</w:t>
      </w:r>
      <w:proofErr w:type="spellEnd"/>
      <w:r>
        <w:rPr>
          <w:rFonts w:ascii="Calibri" w:hAnsi="Calibri" w:cs="Times New Roman"/>
        </w:rPr>
        <w:t xml:space="preserve"> test</w:t>
      </w:r>
    </w:p>
    <w:p w14:paraId="7BE9BDAA" w14:textId="77AF55C7" w:rsidR="003C3ED1" w:rsidRDefault="003C3ED1">
      <w:pPr>
        <w:rPr>
          <w:rFonts w:ascii="Calibri" w:hAnsi="Calibri" w:cs="Times New Roman"/>
        </w:rPr>
      </w:pPr>
      <w:r>
        <w:rPr>
          <w:rFonts w:ascii="Calibri" w:hAnsi="Calibri" w:cs="Times New Roman"/>
        </w:rPr>
        <w:t xml:space="preserve">This will generate </w:t>
      </w:r>
      <w:proofErr w:type="spellStart"/>
      <w:r>
        <w:rPr>
          <w:rFonts w:ascii="Calibri" w:hAnsi="Calibri" w:cs="Times New Roman"/>
        </w:rPr>
        <w:t>test.freq</w:t>
      </w:r>
      <w:proofErr w:type="spellEnd"/>
      <w:r>
        <w:rPr>
          <w:rFonts w:ascii="Calibri" w:hAnsi="Calibri" w:cs="Times New Roman"/>
        </w:rPr>
        <w:t>.</w:t>
      </w:r>
    </w:p>
    <w:p w14:paraId="7B9AAB6C" w14:textId="77777777" w:rsidR="003C3ED1" w:rsidRDefault="003C3ED1">
      <w:pPr>
        <w:rPr>
          <w:rFonts w:ascii="Calibri" w:hAnsi="Calibri" w:cs="Times New Roman"/>
        </w:rPr>
      </w:pPr>
    </w:p>
    <w:p w14:paraId="55E3F62B" w14:textId="61BAFB21" w:rsidR="003C3ED1" w:rsidRDefault="003C3ED1">
      <w:pPr>
        <w:rPr>
          <w:rFonts w:ascii="Calibri" w:hAnsi="Calibri" w:cs="Times New Roman"/>
        </w:rPr>
      </w:pPr>
      <w:proofErr w:type="gramStart"/>
      <w:r>
        <w:rPr>
          <w:rFonts w:ascii="Calibri" w:hAnsi="Calibri" w:cs="Times New Roman"/>
        </w:rPr>
        <w:t>./</w:t>
      </w:r>
      <w:proofErr w:type="gramEnd"/>
      <w:r>
        <w:rPr>
          <w:rFonts w:ascii="Calibri" w:hAnsi="Calibri" w:cs="Times New Roman"/>
        </w:rPr>
        <w:t>snp_blup1.5</w:t>
      </w:r>
      <w:r>
        <w:rPr>
          <w:rFonts w:ascii="Calibri" w:hAnsi="Calibri" w:cs="Times New Roman"/>
        </w:rPr>
        <w:t xml:space="preserve"> </w:t>
      </w:r>
      <w:r>
        <w:rPr>
          <w:rFonts w:ascii="Calibri" w:hAnsi="Calibri" w:cs="Times New Roman"/>
        </w:rPr>
        <w:t>{plink bed file prefix}</w:t>
      </w:r>
      <w:r>
        <w:rPr>
          <w:rFonts w:ascii="Calibri" w:hAnsi="Calibri" w:cs="Times New Roman"/>
        </w:rPr>
        <w:t xml:space="preserve"> {a part from *.bv.py} {option a or b} {output file name}</w:t>
      </w:r>
    </w:p>
    <w:p w14:paraId="3B626B85" w14:textId="49D4D24F" w:rsidR="003C3ED1" w:rsidRDefault="003C3ED1">
      <w:pPr>
        <w:rPr>
          <w:rFonts w:ascii="Calibri" w:hAnsi="Calibri" w:cs="Times New Roman"/>
        </w:rPr>
      </w:pPr>
      <w:r>
        <w:rPr>
          <w:rFonts w:ascii="Calibri" w:hAnsi="Calibri" w:cs="Times New Roman"/>
        </w:rPr>
        <w:t>If you want to get SNP BLUP for the third trait, do the following.</w:t>
      </w:r>
    </w:p>
    <w:p w14:paraId="72637607" w14:textId="750B33F2" w:rsidR="003C3ED1" w:rsidRDefault="003C3ED1">
      <w:pPr>
        <w:rPr>
          <w:rFonts w:ascii="Calibri" w:hAnsi="Calibri" w:cs="Times New Roman"/>
        </w:rPr>
      </w:pPr>
      <w:proofErr w:type="spellStart"/>
      <w:proofErr w:type="gramStart"/>
      <w:r>
        <w:rPr>
          <w:rFonts w:ascii="Calibri" w:hAnsi="Calibri" w:cs="Times New Roman"/>
        </w:rPr>
        <w:t>awk</w:t>
      </w:r>
      <w:proofErr w:type="spellEnd"/>
      <w:proofErr w:type="gramEnd"/>
      <w:r>
        <w:rPr>
          <w:rFonts w:ascii="Calibri" w:hAnsi="Calibri" w:cs="Times New Roman"/>
        </w:rPr>
        <w:t xml:space="preserve"> ‘$1==3 {print $2}’ test.bv.py &gt; </w:t>
      </w:r>
      <w:proofErr w:type="spellStart"/>
      <w:r>
        <w:rPr>
          <w:rFonts w:ascii="Calibri" w:hAnsi="Calibri" w:cs="Times New Roman"/>
        </w:rPr>
        <w:t>tmp</w:t>
      </w:r>
      <w:proofErr w:type="spellEnd"/>
      <w:r>
        <w:rPr>
          <w:rFonts w:ascii="Calibri" w:hAnsi="Calibri" w:cs="Times New Roman"/>
        </w:rPr>
        <w:t xml:space="preserve"> </w:t>
      </w:r>
    </w:p>
    <w:p w14:paraId="63A9C2CD" w14:textId="77777777" w:rsidR="003C3ED1" w:rsidRDefault="00DA1BEE">
      <w:pPr>
        <w:rPr>
          <w:rFonts w:ascii="Calibri" w:hAnsi="Calibri" w:cs="Times New Roman"/>
        </w:rPr>
      </w:pPr>
      <w:proofErr w:type="gramStart"/>
      <w:r>
        <w:rPr>
          <w:rFonts w:ascii="Calibri" w:hAnsi="Calibri" w:cs="Times New Roman"/>
        </w:rPr>
        <w:t>./</w:t>
      </w:r>
      <w:proofErr w:type="gramEnd"/>
      <w:r w:rsidR="003C3ED1">
        <w:rPr>
          <w:rFonts w:ascii="Calibri" w:hAnsi="Calibri" w:cs="Times New Roman"/>
        </w:rPr>
        <w:t xml:space="preserve">snp_blup1.5 test </w:t>
      </w:r>
      <w:proofErr w:type="spellStart"/>
      <w:r w:rsidR="003C3ED1">
        <w:rPr>
          <w:rFonts w:ascii="Calibri" w:hAnsi="Calibri" w:cs="Times New Roman"/>
        </w:rPr>
        <w:t>tmp</w:t>
      </w:r>
      <w:proofErr w:type="spellEnd"/>
      <w:r w:rsidR="003C3ED1">
        <w:rPr>
          <w:rFonts w:ascii="Calibri" w:hAnsi="Calibri" w:cs="Times New Roman"/>
        </w:rPr>
        <w:t xml:space="preserve"> a </w:t>
      </w:r>
      <w:proofErr w:type="spellStart"/>
      <w:r w:rsidR="003C3ED1">
        <w:rPr>
          <w:rFonts w:ascii="Calibri" w:hAnsi="Calibri" w:cs="Times New Roman"/>
        </w:rPr>
        <w:t>test.snpv</w:t>
      </w:r>
      <w:proofErr w:type="spellEnd"/>
    </w:p>
    <w:p w14:paraId="472447D1" w14:textId="77777777" w:rsidR="003C3ED1" w:rsidRDefault="003C3ED1">
      <w:pPr>
        <w:rPr>
          <w:rFonts w:ascii="Calibri" w:hAnsi="Calibri" w:cs="Times New Roman"/>
        </w:rPr>
      </w:pPr>
    </w:p>
    <w:p w14:paraId="1CACBB4F" w14:textId="7ADD2AE1" w:rsidR="003C3ED1" w:rsidRPr="003C3ED1" w:rsidRDefault="003C3ED1">
      <w:pPr>
        <w:rPr>
          <w:rFonts w:ascii="Calibri" w:hAnsi="Calibri" w:cs="Times New Roman"/>
        </w:rPr>
      </w:pPr>
      <w:r w:rsidRPr="003C3ED1">
        <w:rPr>
          <w:rFonts w:ascii="Calibri" w:hAnsi="Calibri" w:cs="Times New Roman"/>
        </w:rPr>
        <w:t xml:space="preserve">The output file </w:t>
      </w:r>
      <w:proofErr w:type="spellStart"/>
      <w:r w:rsidRPr="003C3ED1">
        <w:rPr>
          <w:rFonts w:ascii="Calibri" w:hAnsi="Calibri" w:cs="Times New Roman"/>
        </w:rPr>
        <w:t>test.snpv</w:t>
      </w:r>
      <w:proofErr w:type="spellEnd"/>
      <w:r w:rsidRPr="003C3ED1">
        <w:rPr>
          <w:rFonts w:ascii="Calibri" w:hAnsi="Calibri" w:cs="Times New Roman"/>
        </w:rPr>
        <w:t xml:space="preserve"> has the same format as –score in PLINK, e.g.</w:t>
      </w:r>
    </w:p>
    <w:p w14:paraId="4AA1B5AB" w14:textId="74924893" w:rsidR="003C3ED1" w:rsidRPr="003C3ED1" w:rsidRDefault="003C3ED1" w:rsidP="003C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rPr>
      </w:pPr>
      <w:r w:rsidRPr="003C3ED1">
        <w:rPr>
          <w:rFonts w:ascii="Calibri" w:hAnsi="Calibri" w:cs="Courier"/>
        </w:rPr>
        <w:t xml:space="preserve">     SNP ID</w:t>
      </w:r>
      <w:r>
        <w:rPr>
          <w:rFonts w:ascii="Calibri" w:hAnsi="Calibri" w:cs="Courier"/>
        </w:rPr>
        <w:t xml:space="preserve">, </w:t>
      </w:r>
      <w:r w:rsidRPr="003C3ED1">
        <w:rPr>
          <w:rFonts w:ascii="Calibri" w:hAnsi="Calibri" w:cs="Courier"/>
        </w:rPr>
        <w:t>Reference allele</w:t>
      </w:r>
      <w:r>
        <w:rPr>
          <w:rFonts w:ascii="Calibri" w:hAnsi="Calibri" w:cs="Courier"/>
        </w:rPr>
        <w:t xml:space="preserve">, </w:t>
      </w:r>
      <w:r w:rsidRPr="003C3ED1">
        <w:rPr>
          <w:rFonts w:ascii="Calibri" w:hAnsi="Calibri" w:cs="Courier"/>
        </w:rPr>
        <w:t xml:space="preserve">Score (numeric) </w:t>
      </w:r>
    </w:p>
    <w:p w14:paraId="38C343E1" w14:textId="77777777" w:rsidR="003C3ED1" w:rsidRPr="003C3ED1" w:rsidRDefault="003C3ED1" w:rsidP="003C3ED1">
      <w:pPr>
        <w:rPr>
          <w:rFonts w:ascii="Calibri" w:eastAsia="Times New Roman" w:hAnsi="Calibri" w:cs="Times New Roman"/>
        </w:rPr>
      </w:pPr>
      <w:proofErr w:type="gramStart"/>
      <w:r w:rsidRPr="003C3ED1">
        <w:rPr>
          <w:rFonts w:ascii="Calibri" w:eastAsia="Times New Roman" w:hAnsi="Calibri" w:cs="Times New Roman"/>
        </w:rPr>
        <w:t>for</w:t>
      </w:r>
      <w:proofErr w:type="gramEnd"/>
      <w:r w:rsidRPr="003C3ED1">
        <w:rPr>
          <w:rFonts w:ascii="Calibri" w:eastAsia="Times New Roman" w:hAnsi="Calibri" w:cs="Times New Roman"/>
        </w:rPr>
        <w:t xml:space="preserve"> example </w:t>
      </w:r>
    </w:p>
    <w:p w14:paraId="7ABC933E" w14:textId="5EAD21B2" w:rsidR="003C3ED1" w:rsidRPr="003C3ED1" w:rsidRDefault="003C3ED1" w:rsidP="003C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rPr>
      </w:pPr>
      <w:r w:rsidRPr="003C3ED1">
        <w:rPr>
          <w:rFonts w:ascii="Calibri" w:hAnsi="Calibri" w:cs="Courier"/>
        </w:rPr>
        <w:t xml:space="preserve">     SNPA   A    1.95</w:t>
      </w:r>
    </w:p>
    <w:p w14:paraId="026CD9FF" w14:textId="32F28899" w:rsidR="003C3ED1" w:rsidRPr="003C3ED1" w:rsidRDefault="003C3ED1" w:rsidP="003C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rPr>
      </w:pPr>
      <w:r w:rsidRPr="003C3ED1">
        <w:rPr>
          <w:rFonts w:ascii="Calibri" w:hAnsi="Calibri" w:cs="Courier"/>
        </w:rPr>
        <w:t xml:space="preserve">     SNPB   C    2.04</w:t>
      </w:r>
    </w:p>
    <w:p w14:paraId="36E062BC" w14:textId="1D6F34BE" w:rsidR="003C3ED1" w:rsidRPr="003C3ED1" w:rsidRDefault="003C3ED1" w:rsidP="003C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rPr>
      </w:pPr>
      <w:r w:rsidRPr="003C3ED1">
        <w:rPr>
          <w:rFonts w:ascii="Calibri" w:hAnsi="Calibri" w:cs="Courier"/>
        </w:rPr>
        <w:t xml:space="preserve">     SNPC   C   -0.98</w:t>
      </w:r>
    </w:p>
    <w:p w14:paraId="360FD1A6" w14:textId="4E472AB9" w:rsidR="003C3ED1" w:rsidRPr="003C3ED1" w:rsidRDefault="003C3ED1" w:rsidP="003C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rPr>
      </w:pPr>
      <w:r w:rsidRPr="003C3ED1">
        <w:rPr>
          <w:rFonts w:ascii="Calibri" w:hAnsi="Calibri" w:cs="Courier"/>
        </w:rPr>
        <w:lastRenderedPageBreak/>
        <w:t xml:space="preserve">     SNPD   C   -0.24 </w:t>
      </w:r>
    </w:p>
    <w:p w14:paraId="582C6BF6" w14:textId="77777777" w:rsidR="0061686D" w:rsidRPr="008466CE" w:rsidRDefault="0061686D">
      <w:pPr>
        <w:rPr>
          <w:rFonts w:ascii="Calibri" w:hAnsi="Calibri" w:cs="Times New Roman"/>
        </w:rPr>
      </w:pPr>
    </w:p>
    <w:p w14:paraId="3B36A352" w14:textId="51C58DF7" w:rsidR="0061686D" w:rsidRPr="008466CE" w:rsidRDefault="000D19A9">
      <w:pPr>
        <w:rPr>
          <w:rFonts w:ascii="Calibri" w:hAnsi="Calibri" w:cs="Times New Roman"/>
        </w:rPr>
      </w:pPr>
      <w:r>
        <w:rPr>
          <w:rFonts w:ascii="Calibri" w:hAnsi="Calibri" w:cs="Times New Roman"/>
        </w:rPr>
        <w:t>&lt;I</w:t>
      </w:r>
      <w:r w:rsidR="0061686D" w:rsidRPr="008466CE">
        <w:rPr>
          <w:rFonts w:ascii="Calibri" w:hAnsi="Calibri" w:cs="Times New Roman"/>
        </w:rPr>
        <w:t>n validation</w:t>
      </w:r>
      <w:r w:rsidR="00DA1BEE">
        <w:rPr>
          <w:rFonts w:ascii="Calibri" w:hAnsi="Calibri" w:cs="Times New Roman"/>
        </w:rPr>
        <w:t xml:space="preserve"> set</w:t>
      </w:r>
      <w:r w:rsidR="0061686D" w:rsidRPr="008466CE">
        <w:rPr>
          <w:rFonts w:ascii="Calibri" w:hAnsi="Calibri" w:cs="Times New Roman"/>
        </w:rPr>
        <w:t>&gt;</w:t>
      </w:r>
    </w:p>
    <w:p w14:paraId="556D0D85" w14:textId="626420B2" w:rsidR="000D19A9" w:rsidRDefault="000D19A9" w:rsidP="000D19A9">
      <w:pPr>
        <w:rPr>
          <w:rFonts w:ascii="Calibri" w:hAnsi="Calibri" w:cs="Times New Roman"/>
        </w:rPr>
      </w:pPr>
      <w:proofErr w:type="gramStart"/>
      <w:r>
        <w:rPr>
          <w:rFonts w:ascii="Calibri" w:hAnsi="Calibri" w:cs="Times New Roman"/>
        </w:rPr>
        <w:t>e</w:t>
      </w:r>
      <w:proofErr w:type="gramEnd"/>
      <w:r>
        <w:rPr>
          <w:rFonts w:ascii="Calibri" w:hAnsi="Calibri" w:cs="Times New Roman"/>
        </w:rPr>
        <w:t>.g. ./</w:t>
      </w:r>
      <w:proofErr w:type="spellStart"/>
      <w:r>
        <w:rPr>
          <w:rFonts w:ascii="Calibri" w:hAnsi="Calibri" w:cs="Times New Roman"/>
        </w:rPr>
        <w:t>rtmx_frq-vx</w:t>
      </w:r>
      <w:proofErr w:type="spellEnd"/>
      <w:r>
        <w:rPr>
          <w:rFonts w:ascii="Calibri" w:hAnsi="Calibri" w:cs="Times New Roman"/>
        </w:rPr>
        <w:t xml:space="preserve"> </w:t>
      </w:r>
      <w:r>
        <w:rPr>
          <w:rFonts w:ascii="Calibri" w:hAnsi="Calibri" w:cs="Times New Roman"/>
        </w:rPr>
        <w:t>valid</w:t>
      </w:r>
    </w:p>
    <w:p w14:paraId="53AC8FD7" w14:textId="380D6173" w:rsidR="000D19A9" w:rsidRDefault="000D19A9" w:rsidP="000D19A9">
      <w:pPr>
        <w:rPr>
          <w:rFonts w:ascii="Calibri" w:hAnsi="Calibri" w:cs="Times New Roman"/>
        </w:rPr>
      </w:pPr>
      <w:r>
        <w:rPr>
          <w:rFonts w:ascii="Calibri" w:hAnsi="Calibri" w:cs="Times New Roman"/>
        </w:rPr>
        <w:t xml:space="preserve">This will generate </w:t>
      </w:r>
      <w:proofErr w:type="spellStart"/>
      <w:r>
        <w:rPr>
          <w:rFonts w:ascii="Calibri" w:hAnsi="Calibri" w:cs="Times New Roman"/>
        </w:rPr>
        <w:t>valid</w:t>
      </w:r>
      <w:r>
        <w:rPr>
          <w:rFonts w:ascii="Calibri" w:hAnsi="Calibri" w:cs="Times New Roman"/>
        </w:rPr>
        <w:t>.freq</w:t>
      </w:r>
      <w:proofErr w:type="spellEnd"/>
      <w:r>
        <w:rPr>
          <w:rFonts w:ascii="Calibri" w:hAnsi="Calibri" w:cs="Times New Roman"/>
        </w:rPr>
        <w:t>.</w:t>
      </w:r>
    </w:p>
    <w:p w14:paraId="3A244A4B" w14:textId="404C73AC" w:rsidR="0061686D" w:rsidRPr="008466CE" w:rsidRDefault="000D19A9">
      <w:pPr>
        <w:rPr>
          <w:rFonts w:ascii="Calibri" w:hAnsi="Calibri" w:cs="Times New Roman"/>
        </w:rPr>
      </w:pPr>
      <w:r>
        <w:rPr>
          <w:rFonts w:ascii="Calibri" w:hAnsi="Calibri" w:cs="Times New Roman"/>
        </w:rPr>
        <w:t xml:space="preserve">Or, use the estimated allele frequencies in the discovery set and give the name </w:t>
      </w:r>
      <w:proofErr w:type="spellStart"/>
      <w:r>
        <w:rPr>
          <w:rFonts w:ascii="Calibri" w:hAnsi="Calibri" w:cs="Times New Roman"/>
        </w:rPr>
        <w:t>valid.freq</w:t>
      </w:r>
      <w:proofErr w:type="spellEnd"/>
      <w:r>
        <w:rPr>
          <w:rFonts w:ascii="Calibri" w:hAnsi="Calibri" w:cs="Times New Roman"/>
        </w:rPr>
        <w:t xml:space="preserve">. </w:t>
      </w:r>
    </w:p>
    <w:p w14:paraId="57FD8573" w14:textId="77777777" w:rsidR="0061686D" w:rsidRDefault="0061686D">
      <w:pPr>
        <w:rPr>
          <w:rFonts w:ascii="Calibri" w:hAnsi="Calibri" w:cs="Times New Roman"/>
        </w:rPr>
      </w:pPr>
    </w:p>
    <w:p w14:paraId="0FFA8844" w14:textId="3DA8D0B5" w:rsidR="000D19A9" w:rsidRDefault="000D19A9" w:rsidP="000D19A9">
      <w:pPr>
        <w:rPr>
          <w:rFonts w:ascii="Calibri" w:hAnsi="Calibri" w:cs="Times New Roman"/>
        </w:rPr>
      </w:pPr>
      <w:r>
        <w:rPr>
          <w:rFonts w:ascii="Calibri" w:hAnsi="Calibri" w:cs="Times New Roman"/>
        </w:rPr>
        <w:t xml:space="preserve">If you want to get </w:t>
      </w:r>
      <w:r>
        <w:rPr>
          <w:rFonts w:ascii="Calibri" w:hAnsi="Calibri" w:cs="Times New Roman"/>
        </w:rPr>
        <w:t xml:space="preserve">individual </w:t>
      </w:r>
      <w:r>
        <w:rPr>
          <w:rFonts w:ascii="Calibri" w:hAnsi="Calibri" w:cs="Times New Roman"/>
        </w:rPr>
        <w:t>BLUP for the third trait, do the following.</w:t>
      </w:r>
    </w:p>
    <w:p w14:paraId="75F9ECB3" w14:textId="19E26B50" w:rsidR="000D19A9" w:rsidRDefault="000D19A9" w:rsidP="000D19A9">
      <w:pPr>
        <w:rPr>
          <w:rFonts w:ascii="Calibri" w:hAnsi="Calibri" w:cs="Times New Roman"/>
        </w:rPr>
      </w:pPr>
      <w:proofErr w:type="gramStart"/>
      <w:r>
        <w:rPr>
          <w:rFonts w:ascii="Calibri" w:hAnsi="Calibri" w:cs="Times New Roman"/>
        </w:rPr>
        <w:t>./</w:t>
      </w:r>
      <w:proofErr w:type="gramEnd"/>
      <w:r>
        <w:rPr>
          <w:rFonts w:ascii="Calibri" w:hAnsi="Calibri" w:cs="Times New Roman"/>
        </w:rPr>
        <w:t xml:space="preserve">snp_blup1.5 </w:t>
      </w:r>
      <w:r>
        <w:rPr>
          <w:rFonts w:ascii="Calibri" w:hAnsi="Calibri" w:cs="Times New Roman"/>
        </w:rPr>
        <w:t xml:space="preserve">valid </w:t>
      </w:r>
      <w:proofErr w:type="spellStart"/>
      <w:r>
        <w:rPr>
          <w:rFonts w:ascii="Calibri" w:hAnsi="Calibri" w:cs="Times New Roman"/>
        </w:rPr>
        <w:t>test.snpv</w:t>
      </w:r>
      <w:proofErr w:type="spellEnd"/>
      <w:r>
        <w:rPr>
          <w:rFonts w:ascii="Calibri" w:hAnsi="Calibri" w:cs="Times New Roman"/>
        </w:rPr>
        <w:t xml:space="preserve"> b</w:t>
      </w:r>
      <w:r>
        <w:rPr>
          <w:rFonts w:ascii="Calibri" w:hAnsi="Calibri" w:cs="Times New Roman"/>
        </w:rPr>
        <w:t xml:space="preserve"> </w:t>
      </w:r>
      <w:proofErr w:type="spellStart"/>
      <w:r>
        <w:rPr>
          <w:rFonts w:ascii="Calibri" w:hAnsi="Calibri" w:cs="Times New Roman"/>
        </w:rPr>
        <w:t>valid.gbv</w:t>
      </w:r>
      <w:proofErr w:type="spellEnd"/>
      <w:r>
        <w:rPr>
          <w:rFonts w:ascii="Calibri" w:hAnsi="Calibri" w:cs="Times New Roman"/>
        </w:rPr>
        <w:t xml:space="preserve"> </w:t>
      </w:r>
    </w:p>
    <w:p w14:paraId="4FFE574A" w14:textId="77777777" w:rsidR="000D19A9" w:rsidRDefault="000D19A9">
      <w:pPr>
        <w:rPr>
          <w:rFonts w:ascii="Calibri" w:hAnsi="Calibri" w:cs="Times New Roman"/>
        </w:rPr>
      </w:pPr>
    </w:p>
    <w:p w14:paraId="1ED62174" w14:textId="77777777" w:rsidR="0061686D" w:rsidRPr="008466CE" w:rsidRDefault="0061686D">
      <w:pPr>
        <w:rPr>
          <w:rFonts w:ascii="Calibri" w:hAnsi="Calibri" w:cs="Times New Roman"/>
        </w:rPr>
      </w:pPr>
    </w:p>
    <w:p w14:paraId="17CE14B8" w14:textId="45CEC4A8" w:rsidR="0061686D" w:rsidRPr="008466CE" w:rsidRDefault="000D19A9">
      <w:pPr>
        <w:rPr>
          <w:rFonts w:ascii="Calibri" w:hAnsi="Calibri" w:cs="Times New Roman"/>
        </w:rPr>
      </w:pPr>
      <w:r>
        <w:rPr>
          <w:rFonts w:ascii="Calibri" w:hAnsi="Calibri" w:cs="Times New Roman"/>
        </w:rPr>
        <w:br w:type="column"/>
      </w:r>
    </w:p>
    <w:p w14:paraId="5C0D120A" w14:textId="4A83785E" w:rsidR="00844414" w:rsidRPr="006F4A58" w:rsidRDefault="006F4A58">
      <w:pPr>
        <w:rPr>
          <w:rFonts w:ascii="Calibri" w:hAnsi="Calibri" w:cs="Times New Roman"/>
          <w:b/>
        </w:rPr>
      </w:pPr>
      <w:r w:rsidRPr="006F4A58">
        <w:rPr>
          <w:rFonts w:ascii="Calibri" w:hAnsi="Calibri" w:cs="Times New Roman"/>
          <w:b/>
        </w:rPr>
        <w:t>Reference</w:t>
      </w:r>
    </w:p>
    <w:p w14:paraId="6FFDB23D" w14:textId="77777777" w:rsidR="00844414" w:rsidRPr="008466CE" w:rsidRDefault="00844414">
      <w:pPr>
        <w:rPr>
          <w:rFonts w:ascii="Calibri" w:hAnsi="Calibri" w:cs="Times New Roman"/>
        </w:rPr>
      </w:pPr>
    </w:p>
    <w:p w14:paraId="192B62C3" w14:textId="77777777" w:rsidR="006F4A58" w:rsidRPr="006F4A58" w:rsidRDefault="00844414" w:rsidP="006F4A58">
      <w:pPr>
        <w:ind w:left="720" w:hanging="720"/>
        <w:rPr>
          <w:rFonts w:ascii="Cambria" w:hAnsi="Cambria" w:cs="Times New Roman"/>
          <w:noProof/>
        </w:rPr>
      </w:pPr>
      <w:r w:rsidRPr="008466CE">
        <w:rPr>
          <w:rFonts w:ascii="Calibri" w:hAnsi="Calibri" w:cs="Times New Roman"/>
        </w:rPr>
        <w:fldChar w:fldCharType="begin"/>
      </w:r>
      <w:r w:rsidRPr="008466CE">
        <w:rPr>
          <w:rFonts w:ascii="Calibri" w:hAnsi="Calibri" w:cs="Times New Roman"/>
        </w:rPr>
        <w:instrText xml:space="preserve"> ADDIN EN.REFLIST </w:instrText>
      </w:r>
      <w:r w:rsidRPr="008466CE">
        <w:rPr>
          <w:rFonts w:ascii="Calibri" w:hAnsi="Calibri" w:cs="Times New Roman"/>
        </w:rPr>
        <w:fldChar w:fldCharType="separate"/>
      </w:r>
      <w:bookmarkStart w:id="1" w:name="_ENREF_1"/>
      <w:r w:rsidR="006F4A58" w:rsidRPr="006F4A58">
        <w:rPr>
          <w:rFonts w:ascii="Cambria" w:hAnsi="Cambria" w:cs="Times New Roman"/>
          <w:noProof/>
        </w:rPr>
        <w:t>1.</w:t>
      </w:r>
      <w:r w:rsidR="006F4A58" w:rsidRPr="006F4A58">
        <w:rPr>
          <w:rFonts w:ascii="Cambria" w:hAnsi="Cambria" w:cs="Times New Roman"/>
          <w:noProof/>
        </w:rPr>
        <w:tab/>
        <w:t xml:space="preserve">Yang, J., Lee, S.H., Goddard, M.E. &amp; Visscher, P.M. GCTA: A tool for genome-wide complex trait analysis. </w:t>
      </w:r>
      <w:r w:rsidR="006F4A58" w:rsidRPr="006F4A58">
        <w:rPr>
          <w:rFonts w:ascii="Cambria" w:hAnsi="Cambria" w:cs="Times New Roman"/>
          <w:i/>
          <w:noProof/>
        </w:rPr>
        <w:t>Am J Hum Genet</w:t>
      </w:r>
      <w:r w:rsidR="006F4A58" w:rsidRPr="006F4A58">
        <w:rPr>
          <w:rFonts w:ascii="Cambria" w:hAnsi="Cambria" w:cs="Times New Roman"/>
          <w:noProof/>
        </w:rPr>
        <w:t xml:space="preserve"> </w:t>
      </w:r>
      <w:r w:rsidR="006F4A58" w:rsidRPr="006F4A58">
        <w:rPr>
          <w:rFonts w:ascii="Cambria" w:hAnsi="Cambria" w:cs="Times New Roman"/>
          <w:b/>
          <w:noProof/>
        </w:rPr>
        <w:t>88</w:t>
      </w:r>
      <w:r w:rsidR="006F4A58" w:rsidRPr="006F4A58">
        <w:rPr>
          <w:rFonts w:ascii="Cambria" w:hAnsi="Cambria" w:cs="Times New Roman"/>
          <w:noProof/>
        </w:rPr>
        <w:t>, 76-82 (2011).</w:t>
      </w:r>
      <w:bookmarkEnd w:id="1"/>
    </w:p>
    <w:p w14:paraId="6C024180" w14:textId="77777777" w:rsidR="006F4A58" w:rsidRPr="006F4A58" w:rsidRDefault="006F4A58" w:rsidP="006F4A58">
      <w:pPr>
        <w:ind w:left="720" w:hanging="720"/>
        <w:rPr>
          <w:rFonts w:ascii="Cambria" w:hAnsi="Cambria" w:cs="Times New Roman"/>
          <w:noProof/>
        </w:rPr>
      </w:pPr>
      <w:bookmarkStart w:id="2" w:name="_ENREF_2"/>
      <w:r w:rsidRPr="006F4A58">
        <w:rPr>
          <w:rFonts w:ascii="Cambria" w:hAnsi="Cambria" w:cs="Times New Roman"/>
          <w:noProof/>
        </w:rPr>
        <w:t>2.</w:t>
      </w:r>
      <w:r w:rsidRPr="006F4A58">
        <w:rPr>
          <w:rFonts w:ascii="Cambria" w:hAnsi="Cambria" w:cs="Times New Roman"/>
          <w:noProof/>
        </w:rPr>
        <w:tab/>
        <w:t xml:space="preserve">Lee, S.H. &amp; Van der Werf, J.H.J. An efficient variance component approach implementing an average information REML suitable for combined LD and linkage mapping with a general complex pedigree. </w:t>
      </w:r>
      <w:r w:rsidRPr="006F4A58">
        <w:rPr>
          <w:rFonts w:ascii="Cambria" w:hAnsi="Cambria" w:cs="Times New Roman"/>
          <w:i/>
          <w:noProof/>
        </w:rPr>
        <w:t>Genet Sel Evol</w:t>
      </w:r>
      <w:r w:rsidRPr="006F4A58">
        <w:rPr>
          <w:rFonts w:ascii="Cambria" w:hAnsi="Cambria" w:cs="Times New Roman"/>
          <w:noProof/>
        </w:rPr>
        <w:t xml:space="preserve"> </w:t>
      </w:r>
      <w:r w:rsidRPr="006F4A58">
        <w:rPr>
          <w:rFonts w:ascii="Cambria" w:hAnsi="Cambria" w:cs="Times New Roman"/>
          <w:b/>
          <w:noProof/>
        </w:rPr>
        <w:t>38</w:t>
      </w:r>
      <w:r w:rsidRPr="006F4A58">
        <w:rPr>
          <w:rFonts w:ascii="Cambria" w:hAnsi="Cambria" w:cs="Times New Roman"/>
          <w:noProof/>
        </w:rPr>
        <w:t>, 25-43 (2006).</w:t>
      </w:r>
      <w:bookmarkEnd w:id="2"/>
    </w:p>
    <w:p w14:paraId="32D83E0D" w14:textId="77777777" w:rsidR="006F4A58" w:rsidRPr="006F4A58" w:rsidRDefault="006F4A58" w:rsidP="006F4A58">
      <w:pPr>
        <w:ind w:left="720" w:hanging="720"/>
        <w:rPr>
          <w:rFonts w:ascii="Cambria" w:hAnsi="Cambria" w:cs="Times New Roman"/>
          <w:noProof/>
        </w:rPr>
      </w:pPr>
      <w:bookmarkStart w:id="3" w:name="_ENREF_3"/>
      <w:r w:rsidRPr="006F4A58">
        <w:rPr>
          <w:rFonts w:ascii="Cambria" w:hAnsi="Cambria" w:cs="Times New Roman"/>
          <w:noProof/>
        </w:rPr>
        <w:t>3.</w:t>
      </w:r>
      <w:r w:rsidRPr="006F4A58">
        <w:rPr>
          <w:rFonts w:ascii="Cambria" w:hAnsi="Cambria" w:cs="Times New Roman"/>
          <w:noProof/>
        </w:rPr>
        <w:tab/>
        <w:t>Purcell, S., Neale, B., Todd-Brown, K., Thomas, L., Ferreira, M.A.R., Bender, D., Maller, J., Sklar, P., de Bakker, P.I.W., Daly, M.J.</w:t>
      </w:r>
      <w:r w:rsidRPr="006F4A58">
        <w:rPr>
          <w:rFonts w:ascii="Cambria" w:hAnsi="Cambria" w:cs="Times New Roman"/>
          <w:i/>
          <w:noProof/>
        </w:rPr>
        <w:t xml:space="preserve"> et al.</w:t>
      </w:r>
      <w:r w:rsidRPr="006F4A58">
        <w:rPr>
          <w:rFonts w:ascii="Cambria" w:hAnsi="Cambria" w:cs="Times New Roman"/>
          <w:noProof/>
        </w:rPr>
        <w:t xml:space="preserve"> PLINK: a tool set for whole-genome association and population-based linkage analyses. </w:t>
      </w:r>
      <w:r w:rsidRPr="006F4A58">
        <w:rPr>
          <w:rFonts w:ascii="Cambria" w:hAnsi="Cambria" w:cs="Times New Roman"/>
          <w:i/>
          <w:noProof/>
        </w:rPr>
        <w:t>Am J Hum Genet</w:t>
      </w:r>
      <w:r w:rsidRPr="006F4A58">
        <w:rPr>
          <w:rFonts w:ascii="Cambria" w:hAnsi="Cambria" w:cs="Times New Roman"/>
          <w:noProof/>
        </w:rPr>
        <w:t xml:space="preserve"> </w:t>
      </w:r>
      <w:r w:rsidRPr="006F4A58">
        <w:rPr>
          <w:rFonts w:ascii="Cambria" w:hAnsi="Cambria" w:cs="Times New Roman"/>
          <w:b/>
          <w:noProof/>
        </w:rPr>
        <w:t>81</w:t>
      </w:r>
      <w:r w:rsidRPr="006F4A58">
        <w:rPr>
          <w:rFonts w:ascii="Cambria" w:hAnsi="Cambria" w:cs="Times New Roman"/>
          <w:noProof/>
        </w:rPr>
        <w:t>, 559-575 (2007).</w:t>
      </w:r>
      <w:bookmarkEnd w:id="3"/>
    </w:p>
    <w:p w14:paraId="437208B9" w14:textId="32B3B29F" w:rsidR="006F4A58" w:rsidRDefault="006F4A58" w:rsidP="006F4A58">
      <w:pPr>
        <w:rPr>
          <w:rFonts w:ascii="Cambria" w:hAnsi="Cambria" w:cs="Times New Roman"/>
          <w:noProof/>
        </w:rPr>
      </w:pPr>
    </w:p>
    <w:p w14:paraId="51A65B6C" w14:textId="62467136" w:rsidR="00135C84" w:rsidRPr="006D6BD5" w:rsidRDefault="00844414">
      <w:pPr>
        <w:rPr>
          <w:rFonts w:ascii="Times New Roman" w:hAnsi="Times New Roman" w:cs="Times New Roman"/>
        </w:rPr>
      </w:pPr>
      <w:r w:rsidRPr="008466CE">
        <w:rPr>
          <w:rFonts w:ascii="Calibri" w:hAnsi="Calibri" w:cs="Times New Roman"/>
        </w:rPr>
        <w:fldChar w:fldCharType="end"/>
      </w:r>
    </w:p>
    <w:sectPr w:rsidR="00135C84" w:rsidRPr="006D6BD5" w:rsidSect="003317F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s00xf0ri00x2kefpz8v0ze1stdrs5tp2zzx&quot;&gt;thesis-Converted&lt;record-ids&gt;&lt;item&gt;242&lt;/item&gt;&lt;item&gt;428&lt;/item&gt;&lt;item&gt;666&lt;/item&gt;&lt;/record-ids&gt;&lt;/item&gt;&lt;/Libraries&gt;"/>
  </w:docVars>
  <w:rsids>
    <w:rsidRoot w:val="0031227C"/>
    <w:rsid w:val="000D19A9"/>
    <w:rsid w:val="00135C84"/>
    <w:rsid w:val="002758A5"/>
    <w:rsid w:val="0031227C"/>
    <w:rsid w:val="003317F4"/>
    <w:rsid w:val="003C3ED1"/>
    <w:rsid w:val="005218FC"/>
    <w:rsid w:val="005315DC"/>
    <w:rsid w:val="005774FE"/>
    <w:rsid w:val="0061686D"/>
    <w:rsid w:val="006D6BD5"/>
    <w:rsid w:val="006F4A58"/>
    <w:rsid w:val="00844414"/>
    <w:rsid w:val="008466CE"/>
    <w:rsid w:val="008F7A09"/>
    <w:rsid w:val="00B31BE5"/>
    <w:rsid w:val="00B34DA1"/>
    <w:rsid w:val="00BB5A88"/>
    <w:rsid w:val="00D36088"/>
    <w:rsid w:val="00D713B2"/>
    <w:rsid w:val="00DA1BEE"/>
    <w:rsid w:val="00DA7E98"/>
    <w:rsid w:val="00E22A63"/>
    <w:rsid w:val="00EA4C18"/>
    <w:rsid w:val="00F434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38D955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414"/>
    <w:rPr>
      <w:color w:val="0000FF" w:themeColor="hyperlink"/>
      <w:u w:val="single"/>
    </w:rPr>
  </w:style>
  <w:style w:type="paragraph" w:styleId="HTMLPreformatted">
    <w:name w:val="HTML Preformatted"/>
    <w:basedOn w:val="Normal"/>
    <w:link w:val="HTMLPreformattedChar"/>
    <w:uiPriority w:val="99"/>
    <w:semiHidden/>
    <w:unhideWhenUsed/>
    <w:rsid w:val="003C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C3ED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414"/>
    <w:rPr>
      <w:color w:val="0000FF" w:themeColor="hyperlink"/>
      <w:u w:val="single"/>
    </w:rPr>
  </w:style>
  <w:style w:type="paragraph" w:styleId="HTMLPreformatted">
    <w:name w:val="HTML Preformatted"/>
    <w:basedOn w:val="Normal"/>
    <w:link w:val="HTMLPreformattedChar"/>
    <w:uiPriority w:val="99"/>
    <w:semiHidden/>
    <w:unhideWhenUsed/>
    <w:rsid w:val="003C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C3ED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893501">
      <w:bodyDiv w:val="1"/>
      <w:marLeft w:val="0"/>
      <w:marRight w:val="0"/>
      <w:marTop w:val="0"/>
      <w:marBottom w:val="0"/>
      <w:divBdr>
        <w:top w:val="none" w:sz="0" w:space="0" w:color="auto"/>
        <w:left w:val="none" w:sz="0" w:space="0" w:color="auto"/>
        <w:bottom w:val="none" w:sz="0" w:space="0" w:color="auto"/>
        <w:right w:val="none" w:sz="0" w:space="0" w:color="auto"/>
      </w:divBdr>
    </w:div>
    <w:div w:id="1814786121">
      <w:bodyDiv w:val="1"/>
      <w:marLeft w:val="0"/>
      <w:marRight w:val="0"/>
      <w:marTop w:val="0"/>
      <w:marBottom w:val="0"/>
      <w:divBdr>
        <w:top w:val="none" w:sz="0" w:space="0" w:color="auto"/>
        <w:left w:val="none" w:sz="0" w:space="0" w:color="auto"/>
        <w:bottom w:val="none" w:sz="0" w:space="0" w:color="auto"/>
        <w:right w:val="none" w:sz="0" w:space="0" w:color="auto"/>
      </w:divBdr>
      <w:divsChild>
        <w:div w:id="1657996767">
          <w:marLeft w:val="0"/>
          <w:marRight w:val="0"/>
          <w:marTop w:val="0"/>
          <w:marBottom w:val="0"/>
          <w:divBdr>
            <w:top w:val="none" w:sz="0" w:space="0" w:color="auto"/>
            <w:left w:val="none" w:sz="0" w:space="0" w:color="auto"/>
            <w:bottom w:val="none" w:sz="0" w:space="0" w:color="auto"/>
            <w:right w:val="none" w:sz="0" w:space="0" w:color="auto"/>
          </w:divBdr>
        </w:div>
        <w:div w:id="1091661513">
          <w:marLeft w:val="0"/>
          <w:marRight w:val="0"/>
          <w:marTop w:val="0"/>
          <w:marBottom w:val="0"/>
          <w:divBdr>
            <w:top w:val="none" w:sz="0" w:space="0" w:color="auto"/>
            <w:left w:val="none" w:sz="0" w:space="0" w:color="auto"/>
            <w:bottom w:val="none" w:sz="0" w:space="0" w:color="auto"/>
            <w:right w:val="none" w:sz="0" w:space="0" w:color="auto"/>
          </w:divBdr>
        </w:div>
        <w:div w:id="743845021">
          <w:marLeft w:val="0"/>
          <w:marRight w:val="0"/>
          <w:marTop w:val="0"/>
          <w:marBottom w:val="0"/>
          <w:divBdr>
            <w:top w:val="none" w:sz="0" w:space="0" w:color="auto"/>
            <w:left w:val="none" w:sz="0" w:space="0" w:color="auto"/>
            <w:bottom w:val="none" w:sz="0" w:space="0" w:color="auto"/>
            <w:right w:val="none" w:sz="0" w:space="0" w:color="auto"/>
          </w:divBdr>
        </w:div>
        <w:div w:id="681976979">
          <w:marLeft w:val="0"/>
          <w:marRight w:val="0"/>
          <w:marTop w:val="0"/>
          <w:marBottom w:val="0"/>
          <w:divBdr>
            <w:top w:val="none" w:sz="0" w:space="0" w:color="auto"/>
            <w:left w:val="none" w:sz="0" w:space="0" w:color="auto"/>
            <w:bottom w:val="none" w:sz="0" w:space="0" w:color="auto"/>
            <w:right w:val="none" w:sz="0" w:space="0" w:color="auto"/>
          </w:divBdr>
        </w:div>
        <w:div w:id="689573803">
          <w:marLeft w:val="0"/>
          <w:marRight w:val="0"/>
          <w:marTop w:val="0"/>
          <w:marBottom w:val="0"/>
          <w:divBdr>
            <w:top w:val="none" w:sz="0" w:space="0" w:color="auto"/>
            <w:left w:val="none" w:sz="0" w:space="0" w:color="auto"/>
            <w:bottom w:val="none" w:sz="0" w:space="0" w:color="auto"/>
            <w:right w:val="none" w:sz="0" w:space="0" w:color="auto"/>
          </w:divBdr>
        </w:div>
        <w:div w:id="480199516">
          <w:marLeft w:val="0"/>
          <w:marRight w:val="0"/>
          <w:marTop w:val="0"/>
          <w:marBottom w:val="0"/>
          <w:divBdr>
            <w:top w:val="none" w:sz="0" w:space="0" w:color="auto"/>
            <w:left w:val="none" w:sz="0" w:space="0" w:color="auto"/>
            <w:bottom w:val="none" w:sz="0" w:space="0" w:color="auto"/>
            <w:right w:val="none" w:sz="0" w:space="0" w:color="auto"/>
          </w:divBdr>
        </w:div>
        <w:div w:id="875855373">
          <w:marLeft w:val="0"/>
          <w:marRight w:val="0"/>
          <w:marTop w:val="0"/>
          <w:marBottom w:val="0"/>
          <w:divBdr>
            <w:top w:val="none" w:sz="0" w:space="0" w:color="auto"/>
            <w:left w:val="none" w:sz="0" w:space="0" w:color="auto"/>
            <w:bottom w:val="none" w:sz="0" w:space="0" w:color="auto"/>
            <w:right w:val="none" w:sz="0" w:space="0" w:color="auto"/>
          </w:divBdr>
        </w:div>
        <w:div w:id="1547451557">
          <w:marLeft w:val="0"/>
          <w:marRight w:val="0"/>
          <w:marTop w:val="0"/>
          <w:marBottom w:val="0"/>
          <w:divBdr>
            <w:top w:val="none" w:sz="0" w:space="0" w:color="auto"/>
            <w:left w:val="none" w:sz="0" w:space="0" w:color="auto"/>
            <w:bottom w:val="none" w:sz="0" w:space="0" w:color="auto"/>
            <w:right w:val="none" w:sz="0" w:space="0" w:color="auto"/>
          </w:divBdr>
        </w:div>
        <w:div w:id="696541053">
          <w:marLeft w:val="0"/>
          <w:marRight w:val="0"/>
          <w:marTop w:val="0"/>
          <w:marBottom w:val="0"/>
          <w:divBdr>
            <w:top w:val="none" w:sz="0" w:space="0" w:color="auto"/>
            <w:left w:val="none" w:sz="0" w:space="0" w:color="auto"/>
            <w:bottom w:val="none" w:sz="0" w:space="0" w:color="auto"/>
            <w:right w:val="none" w:sz="0" w:space="0" w:color="auto"/>
          </w:divBdr>
        </w:div>
        <w:div w:id="1860925177">
          <w:marLeft w:val="0"/>
          <w:marRight w:val="0"/>
          <w:marTop w:val="0"/>
          <w:marBottom w:val="0"/>
          <w:divBdr>
            <w:top w:val="none" w:sz="0" w:space="0" w:color="auto"/>
            <w:left w:val="none" w:sz="0" w:space="0" w:color="auto"/>
            <w:bottom w:val="none" w:sz="0" w:space="0" w:color="auto"/>
            <w:right w:val="none" w:sz="0" w:space="0" w:color="auto"/>
          </w:divBdr>
        </w:div>
        <w:div w:id="1555772858">
          <w:marLeft w:val="0"/>
          <w:marRight w:val="0"/>
          <w:marTop w:val="0"/>
          <w:marBottom w:val="0"/>
          <w:divBdr>
            <w:top w:val="none" w:sz="0" w:space="0" w:color="auto"/>
            <w:left w:val="none" w:sz="0" w:space="0" w:color="auto"/>
            <w:bottom w:val="none" w:sz="0" w:space="0" w:color="auto"/>
            <w:right w:val="none" w:sz="0" w:space="0" w:color="auto"/>
          </w:divBdr>
        </w:div>
        <w:div w:id="779646417">
          <w:marLeft w:val="0"/>
          <w:marRight w:val="0"/>
          <w:marTop w:val="0"/>
          <w:marBottom w:val="0"/>
          <w:divBdr>
            <w:top w:val="none" w:sz="0" w:space="0" w:color="auto"/>
            <w:left w:val="none" w:sz="0" w:space="0" w:color="auto"/>
            <w:bottom w:val="none" w:sz="0" w:space="0" w:color="auto"/>
            <w:right w:val="none" w:sz="0" w:space="0" w:color="auto"/>
          </w:divBdr>
        </w:div>
        <w:div w:id="219949949">
          <w:marLeft w:val="0"/>
          <w:marRight w:val="0"/>
          <w:marTop w:val="0"/>
          <w:marBottom w:val="0"/>
          <w:divBdr>
            <w:top w:val="none" w:sz="0" w:space="0" w:color="auto"/>
            <w:left w:val="none" w:sz="0" w:space="0" w:color="auto"/>
            <w:bottom w:val="none" w:sz="0" w:space="0" w:color="auto"/>
            <w:right w:val="none" w:sz="0" w:space="0" w:color="auto"/>
          </w:divBdr>
        </w:div>
        <w:div w:id="205331142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Microsoft_Equation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1642</Words>
  <Characters>9362</Characters>
  <Application>Microsoft Macintosh Word</Application>
  <DocSecurity>0</DocSecurity>
  <Lines>78</Lines>
  <Paragraphs>21</Paragraphs>
  <ScaleCrop>false</ScaleCrop>
  <Company>QBI</Company>
  <LinksUpToDate>false</LinksUpToDate>
  <CharactersWithSpaces>10983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Lee</dc:creator>
  <cp:keywords/>
  <dc:description/>
  <cp:lastModifiedBy>Hong Lee</cp:lastModifiedBy>
  <cp:revision>26</cp:revision>
  <cp:lastPrinted>2014-07-28T08:10:00Z</cp:lastPrinted>
  <dcterms:created xsi:type="dcterms:W3CDTF">2014-07-17T03:01:00Z</dcterms:created>
  <dcterms:modified xsi:type="dcterms:W3CDTF">2014-07-29T01:08:00Z</dcterms:modified>
</cp:coreProperties>
</file>