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DF413" w14:textId="77777777" w:rsidR="00764651" w:rsidRDefault="00764651" w:rsidP="00764651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7DF91CE5" w14:textId="7DAEC71E" w:rsidR="00764651" w:rsidRPr="006F2C85" w:rsidRDefault="00764651" w:rsidP="00764651">
      <w:pPr>
        <w:jc w:val="center"/>
        <w:rPr>
          <w:sz w:val="24"/>
          <w:szCs w:val="24"/>
        </w:rPr>
      </w:pPr>
      <w:r>
        <w:rPr>
          <w:sz w:val="24"/>
          <w:szCs w:val="24"/>
        </w:rPr>
        <w:t>23.05</w:t>
      </w:r>
      <w:r w:rsidRPr="006F2C85">
        <w:rPr>
          <w:sz w:val="24"/>
          <w:szCs w:val="24"/>
        </w:rPr>
        <w:t>.2024</w:t>
      </w:r>
    </w:p>
    <w:p w14:paraId="58D66C89" w14:textId="1A2E796A" w:rsidR="00764651" w:rsidRDefault="00764651" w:rsidP="00764651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 xml:space="preserve">Laboratorium </w:t>
      </w:r>
      <w:r>
        <w:rPr>
          <w:sz w:val="44"/>
          <w:szCs w:val="44"/>
        </w:rPr>
        <w:t>6</w:t>
      </w:r>
    </w:p>
    <w:p w14:paraId="350EA8D9" w14:textId="4D893625" w:rsidR="00764651" w:rsidRPr="006F2C85" w:rsidRDefault="00764651" w:rsidP="00764651">
      <w:pPr>
        <w:spacing w:before="360"/>
        <w:jc w:val="center"/>
        <w:rPr>
          <w:sz w:val="56"/>
          <w:szCs w:val="56"/>
        </w:rPr>
      </w:pPr>
      <w:r>
        <w:rPr>
          <w:sz w:val="56"/>
          <w:szCs w:val="56"/>
        </w:rPr>
        <w:t>Selekcja cech</w:t>
      </w:r>
    </w:p>
    <w:p w14:paraId="0E7067F3" w14:textId="77777777" w:rsidR="00764651" w:rsidRDefault="00764651" w:rsidP="00764651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529CB925" w14:textId="3519BA11" w:rsidR="00764651" w:rsidRDefault="00764651">
      <w:pPr>
        <w:spacing w:line="278" w:lineRule="auto"/>
      </w:pPr>
      <w:r>
        <w:br w:type="page"/>
      </w:r>
    </w:p>
    <w:p w14:paraId="21DFF6FF" w14:textId="77777777" w:rsidR="00764651" w:rsidRDefault="00764651" w:rsidP="0076465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14176E">
        <w:rPr>
          <w:sz w:val="32"/>
          <w:szCs w:val="32"/>
        </w:rPr>
        <w:lastRenderedPageBreak/>
        <w:t xml:space="preserve">Cel zadania </w:t>
      </w:r>
    </w:p>
    <w:p w14:paraId="2C08AF5F" w14:textId="643C8B7D" w:rsidR="00764651" w:rsidRDefault="00764651">
      <w:pPr>
        <w:rPr>
          <w:sz w:val="24"/>
          <w:szCs w:val="24"/>
        </w:rPr>
      </w:pPr>
      <w:r w:rsidRPr="00764651">
        <w:rPr>
          <w:sz w:val="24"/>
          <w:szCs w:val="24"/>
        </w:rPr>
        <w:t>Celem tego laboratorium było zapoznanie się z algorytmami selekcji cech przy użyciu zbioru danych o ostrym białaczce (leukemia1). Zbiór ten zawiera informacje dotyczące 72 pacjentów, a każdy pacjent jest opisany przez 7070 cech. Zadaniem było przewidzenie, czy dana osoba cierpi na ostrą białaczkę.</w:t>
      </w:r>
    </w:p>
    <w:p w14:paraId="1A8C91A0" w14:textId="71C8EF6A" w:rsidR="00764651" w:rsidRPr="00764651" w:rsidRDefault="00764651" w:rsidP="00764651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64651">
        <w:rPr>
          <w:sz w:val="32"/>
          <w:szCs w:val="32"/>
        </w:rPr>
        <w:t xml:space="preserve">Implementacja </w:t>
      </w:r>
    </w:p>
    <w:p w14:paraId="46072112" w14:textId="72A758DF" w:rsidR="00764651" w:rsidRDefault="00764651">
      <w:pPr>
        <w:rPr>
          <w:sz w:val="24"/>
          <w:szCs w:val="24"/>
        </w:rPr>
      </w:pPr>
      <w:r w:rsidRPr="00764651">
        <w:rPr>
          <w:sz w:val="24"/>
          <w:szCs w:val="24"/>
        </w:rPr>
        <w:t xml:space="preserve">Najpierw wczytaliśmy zbiór danych za pomocą funkcji </w:t>
      </w:r>
      <w:proofErr w:type="spellStart"/>
      <w:r w:rsidRPr="00764651">
        <w:rPr>
          <w:sz w:val="24"/>
          <w:szCs w:val="24"/>
        </w:rPr>
        <w:t>scipy.io.loadmat</w:t>
      </w:r>
      <w:proofErr w:type="spellEnd"/>
      <w:r w:rsidRPr="00764651">
        <w:rPr>
          <w:sz w:val="24"/>
          <w:szCs w:val="24"/>
        </w:rPr>
        <w:t xml:space="preserve">. Następnie usunęliśmy cechy o niskiej wariancji, stosując metodę </w:t>
      </w:r>
      <w:proofErr w:type="spellStart"/>
      <w:r w:rsidRPr="00764651">
        <w:rPr>
          <w:sz w:val="24"/>
          <w:szCs w:val="24"/>
        </w:rPr>
        <w:t>VarianceThreshold</w:t>
      </w:r>
      <w:proofErr w:type="spellEnd"/>
      <w:r w:rsidRPr="00764651">
        <w:rPr>
          <w:sz w:val="24"/>
          <w:szCs w:val="24"/>
        </w:rPr>
        <w:t>. Porównaliśmy skuteczność predykcji na oryginalnym zbiorze danych i po usunięciu cech o niskiej wariancji.</w:t>
      </w:r>
      <w:r>
        <w:rPr>
          <w:sz w:val="24"/>
          <w:szCs w:val="24"/>
        </w:rPr>
        <w:t xml:space="preserve"> </w:t>
      </w:r>
      <w:r w:rsidRPr="00764651">
        <w:rPr>
          <w:sz w:val="24"/>
          <w:szCs w:val="24"/>
        </w:rPr>
        <w:t>Z powstałego zbioru cech wybraliśmy m najlepszych cech, korzystając z algorytmu rekursywnej eliminacji cech (RFE) dla regresji logistycznej i lasów losowych.</w:t>
      </w:r>
      <w:r>
        <w:rPr>
          <w:sz w:val="24"/>
          <w:szCs w:val="24"/>
        </w:rPr>
        <w:t xml:space="preserve"> </w:t>
      </w:r>
      <w:r w:rsidRPr="00764651">
        <w:rPr>
          <w:sz w:val="24"/>
          <w:szCs w:val="24"/>
        </w:rPr>
        <w:t>Przeanalizowaliśmy wpływ dwóch metryk - dokładności i metryki AUC - na dokładność klasyfikacji przy użyciu regresji logistycznej i lasów losowych. Wykorzystaliśmy cztero- lub sześciokrotną walidację krzyżową, aby uzyskać wiarygodne wyniki.</w:t>
      </w:r>
      <w:r>
        <w:rPr>
          <w:sz w:val="24"/>
          <w:szCs w:val="24"/>
        </w:rPr>
        <w:t xml:space="preserve"> </w:t>
      </w:r>
      <w:r w:rsidRPr="00764651">
        <w:rPr>
          <w:sz w:val="24"/>
          <w:szCs w:val="24"/>
        </w:rPr>
        <w:t>W ostatnim kroku porównaliśmy skuteczność naszego podejścia z wbudowanymi metodami selekcji cech</w:t>
      </w:r>
      <w:r>
        <w:rPr>
          <w:sz w:val="24"/>
          <w:szCs w:val="24"/>
        </w:rPr>
        <w:t>.</w:t>
      </w:r>
    </w:p>
    <w:p w14:paraId="79539DC8" w14:textId="567E9BB0" w:rsidR="00764651" w:rsidRPr="00764651" w:rsidRDefault="00764651" w:rsidP="0076465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 xml:space="preserve">Wyniki </w:t>
      </w:r>
    </w:p>
    <w:p w14:paraId="5205D829" w14:textId="77777777" w:rsidR="00764651" w:rsidRPr="00764651" w:rsidRDefault="00764651" w:rsidP="00764651">
      <w:pPr>
        <w:pStyle w:val="Akapitzlist"/>
        <w:rPr>
          <w:sz w:val="24"/>
          <w:szCs w:val="24"/>
        </w:rPr>
      </w:pPr>
    </w:p>
    <w:p w14:paraId="178ED74A" w14:textId="1CE94B78" w:rsidR="00764651" w:rsidRPr="00764651" w:rsidRDefault="00764651" w:rsidP="0076465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64651">
        <w:rPr>
          <w:sz w:val="24"/>
          <w:szCs w:val="24"/>
        </w:rPr>
        <w:t>Po usunięciu cech o niskiej wariancji:</w:t>
      </w:r>
    </w:p>
    <w:p w14:paraId="5DE5FE02" w14:textId="77777777" w:rsidR="00764651" w:rsidRPr="00764651" w:rsidRDefault="00764651" w:rsidP="00764651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764651">
        <w:rPr>
          <w:sz w:val="24"/>
          <w:szCs w:val="24"/>
        </w:rPr>
        <w:t>Regresja Logistyczna:</w:t>
      </w:r>
    </w:p>
    <w:p w14:paraId="5B4E818B" w14:textId="77777777" w:rsidR="00764651" w:rsidRPr="00764651" w:rsidRDefault="00764651" w:rsidP="00764651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764651">
        <w:rPr>
          <w:sz w:val="24"/>
          <w:szCs w:val="24"/>
        </w:rPr>
        <w:t>Średnia dokładność: 0.9199</w:t>
      </w:r>
    </w:p>
    <w:p w14:paraId="6DCCA422" w14:textId="77777777" w:rsidR="00764651" w:rsidRDefault="00764651" w:rsidP="00764651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764651">
        <w:rPr>
          <w:sz w:val="24"/>
          <w:szCs w:val="24"/>
        </w:rPr>
        <w:t>Średnia metryka AUC: 0.9929</w:t>
      </w:r>
    </w:p>
    <w:p w14:paraId="7CB311A5" w14:textId="77777777" w:rsidR="00764651" w:rsidRPr="00764651" w:rsidRDefault="00764651" w:rsidP="00764651">
      <w:pPr>
        <w:pStyle w:val="Akapitzlist"/>
        <w:ind w:left="1776"/>
        <w:rPr>
          <w:sz w:val="24"/>
          <w:szCs w:val="24"/>
        </w:rPr>
      </w:pPr>
    </w:p>
    <w:p w14:paraId="5EC1A91B" w14:textId="77777777" w:rsidR="00764651" w:rsidRPr="00764651" w:rsidRDefault="00764651" w:rsidP="00764651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764651">
        <w:rPr>
          <w:sz w:val="24"/>
          <w:szCs w:val="24"/>
        </w:rPr>
        <w:t>Lasy Losowe:</w:t>
      </w:r>
    </w:p>
    <w:p w14:paraId="46815B48" w14:textId="77777777" w:rsidR="00764651" w:rsidRPr="00764651" w:rsidRDefault="00764651" w:rsidP="00764651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764651">
        <w:rPr>
          <w:sz w:val="24"/>
          <w:szCs w:val="24"/>
        </w:rPr>
        <w:t>Średnia dokładność: 0.9391</w:t>
      </w:r>
    </w:p>
    <w:p w14:paraId="6B97B744" w14:textId="77777777" w:rsidR="00764651" w:rsidRPr="00764651" w:rsidRDefault="00764651" w:rsidP="00764651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764651">
        <w:rPr>
          <w:sz w:val="24"/>
          <w:szCs w:val="24"/>
        </w:rPr>
        <w:t>Średnia metryka AUC: 0.9857</w:t>
      </w:r>
    </w:p>
    <w:p w14:paraId="4DACC7C0" w14:textId="77777777" w:rsidR="00764651" w:rsidRPr="00764651" w:rsidRDefault="00764651" w:rsidP="00764651">
      <w:pPr>
        <w:pStyle w:val="Akapitzlist"/>
        <w:ind w:left="2160"/>
        <w:rPr>
          <w:sz w:val="24"/>
          <w:szCs w:val="24"/>
        </w:rPr>
      </w:pPr>
    </w:p>
    <w:p w14:paraId="6404EDEE" w14:textId="74859825" w:rsidR="00764651" w:rsidRPr="00764651" w:rsidRDefault="00764651" w:rsidP="00764651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64651">
        <w:rPr>
          <w:sz w:val="24"/>
          <w:szCs w:val="24"/>
        </w:rPr>
        <w:t>Porównanie ze wbudowanymi metodami selekcji cech:</w:t>
      </w:r>
    </w:p>
    <w:p w14:paraId="1B63025C" w14:textId="7164AF72" w:rsidR="00764651" w:rsidRPr="00764651" w:rsidRDefault="00764651" w:rsidP="00764651">
      <w:pPr>
        <w:pStyle w:val="Akapitzlist"/>
        <w:numPr>
          <w:ilvl w:val="1"/>
          <w:numId w:val="8"/>
        </w:numPr>
        <w:rPr>
          <w:sz w:val="24"/>
          <w:szCs w:val="24"/>
        </w:rPr>
      </w:pPr>
      <w:r w:rsidRPr="00764651">
        <w:rPr>
          <w:sz w:val="24"/>
          <w:szCs w:val="24"/>
        </w:rPr>
        <w:t>Regresja Logistyczna (L1):</w:t>
      </w:r>
    </w:p>
    <w:p w14:paraId="2FA867CE" w14:textId="77777777" w:rsidR="00764651" w:rsidRPr="00764651" w:rsidRDefault="00764651" w:rsidP="0076465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764651">
        <w:rPr>
          <w:sz w:val="24"/>
          <w:szCs w:val="24"/>
        </w:rPr>
        <w:t>Średnia dokładność: 0.9599</w:t>
      </w:r>
    </w:p>
    <w:p w14:paraId="6AA324F2" w14:textId="77777777" w:rsidR="00764651" w:rsidRDefault="00764651" w:rsidP="0076465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764651">
        <w:rPr>
          <w:sz w:val="24"/>
          <w:szCs w:val="24"/>
        </w:rPr>
        <w:t>Średnia metryka AUC: 0.9938</w:t>
      </w:r>
    </w:p>
    <w:p w14:paraId="79EAC35A" w14:textId="77777777" w:rsidR="00764651" w:rsidRPr="00764651" w:rsidRDefault="00764651" w:rsidP="00764651">
      <w:pPr>
        <w:pStyle w:val="Akapitzlist"/>
        <w:ind w:left="1800"/>
        <w:rPr>
          <w:sz w:val="24"/>
          <w:szCs w:val="24"/>
        </w:rPr>
      </w:pPr>
    </w:p>
    <w:p w14:paraId="79056BE1" w14:textId="11BA19E5" w:rsidR="00764651" w:rsidRPr="00764651" w:rsidRDefault="00764651" w:rsidP="00764651">
      <w:pPr>
        <w:pStyle w:val="Akapitzlist"/>
        <w:numPr>
          <w:ilvl w:val="1"/>
          <w:numId w:val="8"/>
        </w:numPr>
        <w:rPr>
          <w:sz w:val="24"/>
          <w:szCs w:val="24"/>
        </w:rPr>
      </w:pPr>
      <w:r w:rsidRPr="00764651">
        <w:rPr>
          <w:sz w:val="24"/>
          <w:szCs w:val="24"/>
        </w:rPr>
        <w:t>Lasy Losowe (</w:t>
      </w:r>
      <w:proofErr w:type="spellStart"/>
      <w:r w:rsidRPr="00764651">
        <w:rPr>
          <w:sz w:val="24"/>
          <w:szCs w:val="24"/>
        </w:rPr>
        <w:t>Feature</w:t>
      </w:r>
      <w:proofErr w:type="spellEnd"/>
      <w:r w:rsidRPr="00764651">
        <w:rPr>
          <w:sz w:val="24"/>
          <w:szCs w:val="24"/>
        </w:rPr>
        <w:t xml:space="preserve"> </w:t>
      </w:r>
      <w:proofErr w:type="spellStart"/>
      <w:r w:rsidRPr="00764651">
        <w:rPr>
          <w:sz w:val="24"/>
          <w:szCs w:val="24"/>
        </w:rPr>
        <w:t>Importances</w:t>
      </w:r>
      <w:proofErr w:type="spellEnd"/>
      <w:r w:rsidRPr="00764651">
        <w:rPr>
          <w:sz w:val="24"/>
          <w:szCs w:val="24"/>
        </w:rPr>
        <w:t>):</w:t>
      </w:r>
    </w:p>
    <w:p w14:paraId="530250D9" w14:textId="77777777" w:rsidR="00764651" w:rsidRPr="00764651" w:rsidRDefault="00764651" w:rsidP="00764651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764651">
        <w:rPr>
          <w:sz w:val="24"/>
          <w:szCs w:val="24"/>
        </w:rPr>
        <w:t>Średnia dokładność: 0.9792</w:t>
      </w:r>
    </w:p>
    <w:p w14:paraId="5593DF7A" w14:textId="2E489A77" w:rsidR="0091789C" w:rsidRDefault="00764651" w:rsidP="00764651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764651">
        <w:rPr>
          <w:sz w:val="24"/>
          <w:szCs w:val="24"/>
        </w:rPr>
        <w:t>Średnia metryka AUC: 1.0000</w:t>
      </w:r>
    </w:p>
    <w:p w14:paraId="73696B5C" w14:textId="712D831A" w:rsidR="00764651" w:rsidRDefault="0091789C" w:rsidP="0091789C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4F3754" w14:textId="1840FAD4" w:rsidR="0091789C" w:rsidRPr="0091789C" w:rsidRDefault="00934FAB" w:rsidP="0091789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lastRenderedPageBreak/>
        <w:t>Wnioski</w:t>
      </w:r>
    </w:p>
    <w:p w14:paraId="5063EF26" w14:textId="6CBA68EA" w:rsidR="0091789C" w:rsidRPr="0091789C" w:rsidRDefault="0091789C" w:rsidP="0091789C">
      <w:pPr>
        <w:spacing w:line="278" w:lineRule="auto"/>
        <w:rPr>
          <w:sz w:val="24"/>
          <w:szCs w:val="24"/>
        </w:rPr>
      </w:pPr>
      <w:r w:rsidRPr="0091789C">
        <w:rPr>
          <w:sz w:val="24"/>
          <w:szCs w:val="24"/>
        </w:rPr>
        <w:t xml:space="preserve">W naszej analizie stwierdziliśmy, że wbudowane metody selekcji cech, w szczególności </w:t>
      </w:r>
      <w:proofErr w:type="spellStart"/>
      <w:r w:rsidRPr="0091789C">
        <w:rPr>
          <w:sz w:val="24"/>
          <w:szCs w:val="24"/>
        </w:rPr>
        <w:t>regularyzacja</w:t>
      </w:r>
      <w:proofErr w:type="spellEnd"/>
      <w:r w:rsidRPr="0091789C">
        <w:rPr>
          <w:sz w:val="24"/>
          <w:szCs w:val="24"/>
        </w:rPr>
        <w:t xml:space="preserve"> L1 dla regresji logistycznej i ważność cech dla lasów losowych, osiągnęły lepsze wyniki w porównaniu z podejściem opartym na RFE. Wbudowane metody selekcji cech mogą uwzględniać zależności między cechami i wybierać te, które mają największy wpływ na model klasyfikacyjny. </w:t>
      </w:r>
      <w:proofErr w:type="spellStart"/>
      <w:r w:rsidRPr="0091789C">
        <w:rPr>
          <w:sz w:val="24"/>
          <w:szCs w:val="24"/>
        </w:rPr>
        <w:t>Regularyzacja</w:t>
      </w:r>
      <w:proofErr w:type="spellEnd"/>
      <w:r w:rsidRPr="0091789C">
        <w:rPr>
          <w:sz w:val="24"/>
          <w:szCs w:val="24"/>
        </w:rPr>
        <w:t xml:space="preserve"> L1 dla regresji logistycznej pozwala na wyzerowanie współczynników nieistotnych cech, co prowadzi do bardziej skondensowanego i bardziej efektywnego zestawu cech. Dodatkowo </w:t>
      </w:r>
      <w:r>
        <w:rPr>
          <w:sz w:val="24"/>
          <w:szCs w:val="24"/>
        </w:rPr>
        <w:t>w</w:t>
      </w:r>
      <w:r w:rsidRPr="0091789C">
        <w:rPr>
          <w:sz w:val="24"/>
          <w:szCs w:val="24"/>
        </w:rPr>
        <w:t xml:space="preserve">budowane metody selekcji cech, zwłaszcza </w:t>
      </w:r>
      <w:proofErr w:type="spellStart"/>
      <w:r w:rsidRPr="0091789C">
        <w:rPr>
          <w:sz w:val="24"/>
          <w:szCs w:val="24"/>
        </w:rPr>
        <w:t>regularyzacja</w:t>
      </w:r>
      <w:proofErr w:type="spellEnd"/>
      <w:r w:rsidRPr="0091789C">
        <w:rPr>
          <w:sz w:val="24"/>
          <w:szCs w:val="24"/>
        </w:rPr>
        <w:t xml:space="preserve"> L1, pomagają w redukcji nadmiernego dopasowania poprzez </w:t>
      </w:r>
      <w:proofErr w:type="spellStart"/>
      <w:r w:rsidRPr="0091789C">
        <w:rPr>
          <w:sz w:val="24"/>
          <w:szCs w:val="24"/>
        </w:rPr>
        <w:t>regularyzację</w:t>
      </w:r>
      <w:proofErr w:type="spellEnd"/>
      <w:r w:rsidRPr="0091789C">
        <w:rPr>
          <w:sz w:val="24"/>
          <w:szCs w:val="24"/>
        </w:rPr>
        <w:t xml:space="preserve"> współczynników cech. Dzięki temu modele są bardziej odporne na szum w danych i mają lepszą zdolność do generalizacji na nowe dane. Warto też </w:t>
      </w:r>
      <w:r>
        <w:rPr>
          <w:sz w:val="24"/>
          <w:szCs w:val="24"/>
        </w:rPr>
        <w:t xml:space="preserve">zwrócić </w:t>
      </w:r>
      <w:r w:rsidRPr="0091789C">
        <w:rPr>
          <w:sz w:val="24"/>
          <w:szCs w:val="24"/>
        </w:rPr>
        <w:t xml:space="preserve">uwagę, że </w:t>
      </w:r>
      <w:r>
        <w:rPr>
          <w:sz w:val="24"/>
          <w:szCs w:val="24"/>
        </w:rPr>
        <w:t>w</w:t>
      </w:r>
      <w:r w:rsidRPr="0091789C">
        <w:rPr>
          <w:sz w:val="24"/>
          <w:szCs w:val="24"/>
        </w:rPr>
        <w:t>budowane metody selekcji cech korzystają z domyślnych parametrów, które zostały zoptymalizowane dla danego algorytmu klasyfikacji. Dzięki temu mogą działać bardziej efektywnie w wielu przypadkach niż podejścia, które wymagają ręcznego dostrajania parametrów.</w:t>
      </w:r>
    </w:p>
    <w:sectPr w:rsidR="0091789C" w:rsidRPr="0091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A82"/>
    <w:multiLevelType w:val="multilevel"/>
    <w:tmpl w:val="3684C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0A576CD7"/>
    <w:multiLevelType w:val="hybridMultilevel"/>
    <w:tmpl w:val="83C0D430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27299A"/>
    <w:multiLevelType w:val="multilevel"/>
    <w:tmpl w:val="05A6F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0E766FC8"/>
    <w:multiLevelType w:val="hybridMultilevel"/>
    <w:tmpl w:val="360CF626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73A1991"/>
    <w:multiLevelType w:val="hybridMultilevel"/>
    <w:tmpl w:val="A2FAC0C8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7650114"/>
    <w:multiLevelType w:val="hybridMultilevel"/>
    <w:tmpl w:val="065A243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A50BA"/>
    <w:multiLevelType w:val="hybridMultilevel"/>
    <w:tmpl w:val="4E4653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272CB"/>
    <w:multiLevelType w:val="hybridMultilevel"/>
    <w:tmpl w:val="4CC220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B19F8"/>
    <w:multiLevelType w:val="hybridMultilevel"/>
    <w:tmpl w:val="01E070BA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83F7E4F"/>
    <w:multiLevelType w:val="hybridMultilevel"/>
    <w:tmpl w:val="D5C6B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A397A"/>
    <w:multiLevelType w:val="hybridMultilevel"/>
    <w:tmpl w:val="9D08A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40BE0"/>
    <w:multiLevelType w:val="hybridMultilevel"/>
    <w:tmpl w:val="9766C33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1384D"/>
    <w:multiLevelType w:val="multilevel"/>
    <w:tmpl w:val="05A6F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3" w15:restartNumberingAfterBreak="0">
    <w:nsid w:val="79E0597A"/>
    <w:multiLevelType w:val="hybridMultilevel"/>
    <w:tmpl w:val="DB68D9FC"/>
    <w:lvl w:ilvl="0" w:tplc="04150017">
      <w:start w:val="1"/>
      <w:numFmt w:val="lowerLetter"/>
      <w:lvlText w:val="%1)"/>
      <w:lvlJc w:val="lef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774937937">
    <w:abstractNumId w:val="2"/>
  </w:num>
  <w:num w:numId="2" w16cid:durableId="1993219568">
    <w:abstractNumId w:val="0"/>
  </w:num>
  <w:num w:numId="3" w16cid:durableId="487476668">
    <w:abstractNumId w:val="10"/>
  </w:num>
  <w:num w:numId="4" w16cid:durableId="1500074382">
    <w:abstractNumId w:val="11"/>
  </w:num>
  <w:num w:numId="5" w16cid:durableId="1564172165">
    <w:abstractNumId w:val="6"/>
  </w:num>
  <w:num w:numId="6" w16cid:durableId="589899352">
    <w:abstractNumId w:val="7"/>
  </w:num>
  <w:num w:numId="7" w16cid:durableId="285042167">
    <w:abstractNumId w:val="13"/>
  </w:num>
  <w:num w:numId="8" w16cid:durableId="105538440">
    <w:abstractNumId w:val="5"/>
  </w:num>
  <w:num w:numId="9" w16cid:durableId="949556604">
    <w:abstractNumId w:val="9"/>
  </w:num>
  <w:num w:numId="10" w16cid:durableId="363213712">
    <w:abstractNumId w:val="4"/>
  </w:num>
  <w:num w:numId="11" w16cid:durableId="45421292">
    <w:abstractNumId w:val="3"/>
  </w:num>
  <w:num w:numId="12" w16cid:durableId="1595431104">
    <w:abstractNumId w:val="1"/>
  </w:num>
  <w:num w:numId="13" w16cid:durableId="1917321794">
    <w:abstractNumId w:val="8"/>
  </w:num>
  <w:num w:numId="14" w16cid:durableId="8426271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E3"/>
    <w:rsid w:val="00764651"/>
    <w:rsid w:val="0091789C"/>
    <w:rsid w:val="00934FAB"/>
    <w:rsid w:val="00A5792A"/>
    <w:rsid w:val="00D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A386"/>
  <w15:chartTrackingRefBased/>
  <w15:docId w15:val="{CA7791D2-BEAE-4D47-A0EF-D43EAE2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64651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63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63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63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63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63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63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63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63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63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63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Fus</dc:creator>
  <cp:keywords/>
  <dc:description/>
  <cp:lastModifiedBy>Kacper Fus</cp:lastModifiedBy>
  <cp:revision>3</cp:revision>
  <dcterms:created xsi:type="dcterms:W3CDTF">2024-06-05T17:41:00Z</dcterms:created>
  <dcterms:modified xsi:type="dcterms:W3CDTF">2024-06-05T17:41:00Z</dcterms:modified>
</cp:coreProperties>
</file>