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0597" w14:textId="15B978C0" w:rsidR="0008000E" w:rsidRDefault="008D0B26" w:rsidP="0008000E">
      <w:pPr>
        <w:pStyle w:val="Heading2"/>
      </w:pPr>
      <w:bookmarkStart w:id="0" w:name="_Toc216449124"/>
      <w:r>
        <w:t xml:space="preserve">Requirements for the </w:t>
      </w:r>
      <w:proofErr w:type="spellStart"/>
      <w:r>
        <w:t>modeling</w:t>
      </w:r>
      <w:proofErr w:type="spellEnd"/>
      <w:r>
        <w:t xml:space="preserve"> the p</w:t>
      </w:r>
      <w:r w:rsidR="0008000E">
        <w:t xml:space="preserve">reliminary list of </w:t>
      </w:r>
      <w:r>
        <w:t>i</w:t>
      </w:r>
      <w:r w:rsidR="0008000E">
        <w:t>nterventions</w:t>
      </w:r>
      <w:bookmarkEnd w:id="0"/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787"/>
        <w:gridCol w:w="1814"/>
        <w:gridCol w:w="4065"/>
        <w:gridCol w:w="3949"/>
        <w:gridCol w:w="3420"/>
      </w:tblGrid>
      <w:tr w:rsidR="00A5336D" w14:paraId="04528CB0" w14:textId="1DB3D99C" w:rsidTr="006B506E">
        <w:trPr>
          <w:tblHeader/>
        </w:trPr>
        <w:tc>
          <w:tcPr>
            <w:tcW w:w="787" w:type="dxa"/>
          </w:tcPr>
          <w:p w14:paraId="67B8348F" w14:textId="7A23759A" w:rsidR="00323BF6" w:rsidRPr="008948F7" w:rsidRDefault="00323BF6" w:rsidP="00323BF6">
            <w:pPr>
              <w:rPr>
                <w:b/>
                <w:bCs/>
                <w:lang w:val="en-US"/>
              </w:rPr>
            </w:pPr>
            <w:r w:rsidRPr="008948F7">
              <w:rPr>
                <w:b/>
                <w:bCs/>
                <w:lang w:val="en-US"/>
              </w:rPr>
              <w:t>ID</w:t>
            </w:r>
          </w:p>
        </w:tc>
        <w:tc>
          <w:tcPr>
            <w:tcW w:w="1814" w:type="dxa"/>
          </w:tcPr>
          <w:p w14:paraId="20C53FCC" w14:textId="1919449F" w:rsidR="00323BF6" w:rsidRPr="008948F7" w:rsidRDefault="00323BF6" w:rsidP="00323BF6">
            <w:pPr>
              <w:rPr>
                <w:b/>
                <w:bCs/>
                <w:lang w:val="en-US"/>
              </w:rPr>
            </w:pPr>
            <w:r w:rsidRPr="008948F7">
              <w:rPr>
                <w:b/>
                <w:bCs/>
                <w:lang w:val="en-US"/>
              </w:rPr>
              <w:t>Intervention</w:t>
            </w:r>
          </w:p>
        </w:tc>
        <w:tc>
          <w:tcPr>
            <w:tcW w:w="4065" w:type="dxa"/>
          </w:tcPr>
          <w:p w14:paraId="4A2D3386" w14:textId="4652B10E" w:rsidR="00323BF6" w:rsidRPr="008948F7" w:rsidRDefault="00323BF6" w:rsidP="00323BF6">
            <w:pPr>
              <w:rPr>
                <w:b/>
                <w:bCs/>
                <w:lang w:val="en-US"/>
              </w:rPr>
            </w:pPr>
            <w:r w:rsidRPr="008948F7">
              <w:rPr>
                <w:b/>
                <w:bCs/>
                <w:lang w:val="en-US"/>
              </w:rPr>
              <w:t xml:space="preserve">Short </w:t>
            </w:r>
            <w:r w:rsidR="005F30A2">
              <w:rPr>
                <w:b/>
                <w:bCs/>
                <w:lang w:val="en-US"/>
              </w:rPr>
              <w:t>D</w:t>
            </w:r>
            <w:r w:rsidRPr="008948F7">
              <w:rPr>
                <w:b/>
                <w:bCs/>
                <w:lang w:val="en-US"/>
              </w:rPr>
              <w:t>escription</w:t>
            </w:r>
            <w:r w:rsidR="005F30A2">
              <w:rPr>
                <w:b/>
                <w:bCs/>
                <w:lang w:val="en-US"/>
              </w:rPr>
              <w:t>/Info</w:t>
            </w:r>
          </w:p>
        </w:tc>
        <w:tc>
          <w:tcPr>
            <w:tcW w:w="3949" w:type="dxa"/>
          </w:tcPr>
          <w:p w14:paraId="431E8148" w14:textId="7900C228" w:rsidR="00323BF6" w:rsidRPr="008948F7" w:rsidRDefault="00094AAE" w:rsidP="00323BF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 - </w:t>
            </w:r>
            <w:r w:rsidR="00A5336D">
              <w:rPr>
                <w:b/>
                <w:bCs/>
                <w:lang w:val="en-US"/>
              </w:rPr>
              <w:t xml:space="preserve">Location and shape Information required </w:t>
            </w:r>
          </w:p>
        </w:tc>
        <w:tc>
          <w:tcPr>
            <w:tcW w:w="3420" w:type="dxa"/>
          </w:tcPr>
          <w:p w14:paraId="17B006BF" w14:textId="43640CF4" w:rsidR="00323BF6" w:rsidRPr="008948F7" w:rsidRDefault="00094AAE" w:rsidP="00323BF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B </w:t>
            </w:r>
            <w:r w:rsidR="00835008"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 w:rsidR="00835008">
              <w:rPr>
                <w:b/>
                <w:bCs/>
                <w:lang w:val="en-US"/>
              </w:rPr>
              <w:t xml:space="preserve">Shape + </w:t>
            </w:r>
            <w:r>
              <w:rPr>
                <w:b/>
                <w:bCs/>
                <w:lang w:val="en-US"/>
              </w:rPr>
              <w:t xml:space="preserve">Hydrological </w:t>
            </w:r>
            <w:r w:rsidR="00A5336D">
              <w:rPr>
                <w:b/>
                <w:bCs/>
                <w:lang w:val="en-US"/>
              </w:rPr>
              <w:t>Parameters required</w:t>
            </w:r>
          </w:p>
        </w:tc>
      </w:tr>
      <w:tr w:rsidR="00056CD0" w14:paraId="42F58310" w14:textId="77777777" w:rsidTr="00094AAE">
        <w:tc>
          <w:tcPr>
            <w:tcW w:w="14035" w:type="dxa"/>
            <w:gridSpan w:val="5"/>
          </w:tcPr>
          <w:p w14:paraId="011FFB3A" w14:textId="71300A6F" w:rsidR="00056CD0" w:rsidRPr="008948F7" w:rsidRDefault="00056CD0" w:rsidP="00056CD0">
            <w:pPr>
              <w:jc w:val="center"/>
              <w:rPr>
                <w:rFonts w:ascii="Apple Color Emoji" w:hAnsi="Apple Color Emoji" w:cs="Apple Color Emoji"/>
                <w:b/>
                <w:bCs/>
                <w:lang w:val="en-US"/>
              </w:rPr>
            </w:pPr>
            <w:r w:rsidRPr="008948F7">
              <w:rPr>
                <w:b/>
                <w:bCs/>
                <w:lang w:val="en-US"/>
              </w:rPr>
              <w:t>M: Mountains</w:t>
            </w:r>
          </w:p>
        </w:tc>
      </w:tr>
      <w:tr w:rsidR="00A5336D" w14:paraId="6D61D45F" w14:textId="56FF9564" w:rsidTr="006B506E">
        <w:tc>
          <w:tcPr>
            <w:tcW w:w="787" w:type="dxa"/>
          </w:tcPr>
          <w:p w14:paraId="6DEBF422" w14:textId="1EA2B375" w:rsidR="00323BF6" w:rsidRDefault="00D14183" w:rsidP="00323BF6">
            <w:pPr>
              <w:rPr>
                <w:lang w:val="en-US"/>
              </w:rPr>
            </w:pPr>
            <w:r w:rsidRPr="00D14183">
              <w:t>M1</w:t>
            </w:r>
          </w:p>
        </w:tc>
        <w:tc>
          <w:tcPr>
            <w:tcW w:w="1814" w:type="dxa"/>
          </w:tcPr>
          <w:p w14:paraId="10019F09" w14:textId="1757A807" w:rsidR="00323BF6" w:rsidRDefault="00D14183" w:rsidP="008D0DB7">
            <w:pPr>
              <w:tabs>
                <w:tab w:val="left" w:pos="564"/>
              </w:tabs>
              <w:rPr>
                <w:lang w:val="en-US"/>
              </w:rPr>
            </w:pPr>
            <w:r w:rsidRPr="00D14183">
              <w:t>Check Dam Delay Action Dams</w:t>
            </w:r>
          </w:p>
        </w:tc>
        <w:tc>
          <w:tcPr>
            <w:tcW w:w="4065" w:type="dxa"/>
          </w:tcPr>
          <w:p w14:paraId="293ED84A" w14:textId="2F34D593" w:rsidR="00323BF6" w:rsidRPr="00D14183" w:rsidRDefault="00D14183" w:rsidP="008948F7">
            <w:pPr>
              <w:jc w:val="both"/>
            </w:pPr>
            <w:r w:rsidRPr="00D14183">
              <w:t>Small barriers built across valleys to slow runoff, trap sediment, and enhance groundwater recharge during high-flow events.</w:t>
            </w:r>
          </w:p>
        </w:tc>
        <w:tc>
          <w:tcPr>
            <w:tcW w:w="3949" w:type="dxa"/>
          </w:tcPr>
          <w:p w14:paraId="55BBE6A7" w14:textId="1F803EE7" w:rsidR="00A5336D" w:rsidRPr="00E65255" w:rsidRDefault="00A5336D" w:rsidP="00094AAE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Weir / wall </w:t>
            </w:r>
            <w:r w:rsidR="00094AAE" w:rsidRPr="00E65255">
              <w:rPr>
                <w:color w:val="ADADAD" w:themeColor="background2" w:themeShade="BF"/>
                <w:lang w:val="en-US"/>
              </w:rPr>
              <w:t>represented as vector polyline</w:t>
            </w:r>
          </w:p>
          <w:p w14:paraId="2DF401EA" w14:textId="18C3E5F8" w:rsidR="00094AAE" w:rsidRPr="00E65255" w:rsidRDefault="00094AAE" w:rsidP="00094AAE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Weir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</w:t>
            </w:r>
          </w:p>
          <w:p w14:paraId="736BCBF2" w14:textId="77777777" w:rsidR="00323BF6" w:rsidRPr="00E65255" w:rsidRDefault="00A5336D" w:rsidP="00094AAE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An outline/polygon of expected ponded surface will be useful for validating mesh modification</w:t>
            </w:r>
          </w:p>
          <w:p w14:paraId="6AFC5550" w14:textId="67648692" w:rsidR="00DE26E6" w:rsidRPr="00E65255" w:rsidRDefault="00DE26E6" w:rsidP="00094AAE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Note: Any associated canal abstraction / diversions should be mentioned but may not be modeled due to scale</w:t>
            </w:r>
          </w:p>
        </w:tc>
        <w:tc>
          <w:tcPr>
            <w:tcW w:w="3420" w:type="dxa"/>
          </w:tcPr>
          <w:p w14:paraId="3FE18B0C" w14:textId="77777777" w:rsidR="00094AAE" w:rsidRDefault="00094AAE" w:rsidP="00094AAE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72636251" w14:textId="77777777" w:rsidR="00DE26E6" w:rsidRDefault="00094AAE" w:rsidP="00094AAE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Spatial </w:t>
            </w:r>
            <w:r w:rsidR="008623E4">
              <w:rPr>
                <w:lang w:val="en-US"/>
              </w:rPr>
              <w:t>extent (vector polygon)</w:t>
            </w:r>
            <w:r>
              <w:rPr>
                <w:lang w:val="en-US"/>
              </w:rPr>
              <w:t xml:space="preserve"> </w:t>
            </w:r>
            <w:r w:rsidRPr="00094AAE">
              <w:rPr>
                <w:lang w:val="en-US"/>
              </w:rPr>
              <w:t>if the location of change is different from location polygon</w:t>
            </w:r>
            <w:r w:rsidR="00CF5D25">
              <w:rPr>
                <w:lang w:val="en-US"/>
              </w:rPr>
              <w:t xml:space="preserve"> in </w:t>
            </w:r>
            <w:r w:rsidR="00CF5D25" w:rsidRPr="00CF5D25">
              <w:rPr>
                <w:b/>
                <w:bCs/>
                <w:lang w:val="en-US"/>
              </w:rPr>
              <w:t>A</w:t>
            </w:r>
            <w:r w:rsidRPr="00094AAE">
              <w:rPr>
                <w:lang w:val="en-US"/>
              </w:rPr>
              <w:t>.</w:t>
            </w:r>
          </w:p>
          <w:p w14:paraId="5A65433E" w14:textId="77777777" w:rsidR="00835008" w:rsidRPr="00094AAE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Weir / wall represented as vector polyline</w:t>
            </w:r>
          </w:p>
          <w:p w14:paraId="79D189E5" w14:textId="77777777" w:rsidR="00835008" w:rsidRPr="00094AAE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Weir above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</w:p>
          <w:p w14:paraId="769C047E" w14:textId="102150AF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Note: Any associated canal abstraction / diversions should be mentioned but may not be modeled due to scale</w:t>
            </w:r>
          </w:p>
          <w:p w14:paraId="26130C86" w14:textId="138863A5" w:rsidR="00323BF6" w:rsidRPr="00DE26E6" w:rsidRDefault="00094AAE" w:rsidP="00DE26E6">
            <w:pPr>
              <w:ind w:left="-9"/>
              <w:rPr>
                <w:lang w:val="en-US"/>
              </w:rPr>
            </w:pPr>
            <w:r w:rsidRPr="00DE26E6">
              <w:rPr>
                <w:lang w:val="en-US"/>
              </w:rPr>
              <w:br/>
            </w:r>
          </w:p>
        </w:tc>
      </w:tr>
      <w:tr w:rsidR="00A5336D" w14:paraId="0B9B51E2" w14:textId="43D4396F" w:rsidTr="006B506E">
        <w:tc>
          <w:tcPr>
            <w:tcW w:w="787" w:type="dxa"/>
          </w:tcPr>
          <w:p w14:paraId="5D1D3985" w14:textId="2A0101C2" w:rsidR="00323BF6" w:rsidRDefault="00D14183" w:rsidP="00323BF6">
            <w:pPr>
              <w:rPr>
                <w:lang w:val="en-US"/>
              </w:rPr>
            </w:pPr>
            <w:r w:rsidRPr="00D14183">
              <w:rPr>
                <w:lang w:val="en-US"/>
              </w:rPr>
              <w:t>M2</w:t>
            </w:r>
          </w:p>
        </w:tc>
        <w:tc>
          <w:tcPr>
            <w:tcW w:w="1814" w:type="dxa"/>
          </w:tcPr>
          <w:p w14:paraId="45348AA4" w14:textId="72972D40" w:rsidR="00323BF6" w:rsidRDefault="00D14183" w:rsidP="00323BF6">
            <w:pPr>
              <w:rPr>
                <w:lang w:val="en-US"/>
              </w:rPr>
            </w:pPr>
            <w:r w:rsidRPr="00D14183">
              <w:rPr>
                <w:lang w:val="en-US"/>
              </w:rPr>
              <w:t>Infiltration Galleries (CCTs)</w:t>
            </w:r>
          </w:p>
        </w:tc>
        <w:tc>
          <w:tcPr>
            <w:tcW w:w="4065" w:type="dxa"/>
          </w:tcPr>
          <w:p w14:paraId="0BB7A1EE" w14:textId="4B7E42E8" w:rsidR="00323BF6" w:rsidRDefault="00D14183" w:rsidP="008948F7">
            <w:pPr>
              <w:jc w:val="both"/>
              <w:rPr>
                <w:lang w:val="en-US"/>
              </w:rPr>
            </w:pPr>
            <w:r w:rsidRPr="00D14183">
              <w:rPr>
                <w:lang w:val="en-US"/>
              </w:rPr>
              <w:t xml:space="preserve">Shallow contour trenches </w:t>
            </w:r>
            <w:proofErr w:type="gramStart"/>
            <w:r w:rsidRPr="00D14183">
              <w:rPr>
                <w:lang w:val="en-US"/>
              </w:rPr>
              <w:t>constructed</w:t>
            </w:r>
            <w:proofErr w:type="gramEnd"/>
            <w:r w:rsidRPr="00D14183">
              <w:rPr>
                <w:lang w:val="en-US"/>
              </w:rPr>
              <w:t xml:space="preserve"> along slopes to capture rainfall, reduce erosion, and increase soil moisture.</w:t>
            </w:r>
          </w:p>
        </w:tc>
        <w:tc>
          <w:tcPr>
            <w:tcW w:w="3949" w:type="dxa"/>
          </w:tcPr>
          <w:p w14:paraId="3BF847FC" w14:textId="50993772" w:rsidR="00323BF6" w:rsidRPr="00E65255" w:rsidRDefault="00094AAE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Polygon marking </w:t>
            </w:r>
            <w:r w:rsidR="00CF5D25" w:rsidRPr="00E65255">
              <w:rPr>
                <w:color w:val="ADADAD" w:themeColor="background2" w:themeShade="BF"/>
                <w:lang w:val="en-US"/>
              </w:rPr>
              <w:t>region</w:t>
            </w:r>
            <w:r w:rsidRPr="00E65255">
              <w:rPr>
                <w:color w:val="ADADAD" w:themeColor="background2" w:themeShade="BF"/>
                <w:lang w:val="en-US"/>
              </w:rPr>
              <w:t xml:space="preserve"> where infiltration galleries are </w:t>
            </w:r>
            <w:r w:rsidR="00CF5D25" w:rsidRPr="00E65255">
              <w:rPr>
                <w:color w:val="ADADAD" w:themeColor="background2" w:themeShade="BF"/>
                <w:lang w:val="en-US"/>
              </w:rPr>
              <w:t>to be implemented (can be delineated as one contiguous polygon for each mountain slope)</w:t>
            </w:r>
          </w:p>
          <w:p w14:paraId="3AB07574" w14:textId="77777777" w:rsidR="00CF5D25" w:rsidRPr="00E6525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lastRenderedPageBreak/>
              <w:t xml:space="preserve">Total effective surface storage / pondage resulting from this </w:t>
            </w:r>
          </w:p>
          <w:p w14:paraId="1ECBCD9A" w14:textId="5720E8FF" w:rsidR="00FD2A78" w:rsidRPr="00E65255" w:rsidRDefault="00FD2A78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Note: cannot be modeled as a single gallery / trench or represented using a vector polyline</w:t>
            </w:r>
          </w:p>
        </w:tc>
        <w:tc>
          <w:tcPr>
            <w:tcW w:w="3420" w:type="dxa"/>
          </w:tcPr>
          <w:p w14:paraId="0F792587" w14:textId="77777777" w:rsidR="00CF5D2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lastRenderedPageBreak/>
              <w:t>CN values and Manning’s n if changes are expected.</w:t>
            </w:r>
          </w:p>
          <w:p w14:paraId="51939D6C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Total effective surface storage / pondage resulting from this </w:t>
            </w:r>
          </w:p>
          <w:p w14:paraId="3FAC3F7A" w14:textId="270B15F9" w:rsidR="00835008" w:rsidRPr="00CF5D25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Note: cannot be modeled as a single gallery / trench </w:t>
            </w:r>
            <w:r>
              <w:rPr>
                <w:lang w:val="en-US"/>
              </w:rPr>
              <w:lastRenderedPageBreak/>
              <w:t>or represented using a vector polyline</w:t>
            </w:r>
          </w:p>
        </w:tc>
      </w:tr>
      <w:tr w:rsidR="00CF5D25" w14:paraId="39E0CE31" w14:textId="4E0BF13A" w:rsidTr="006B506E">
        <w:tc>
          <w:tcPr>
            <w:tcW w:w="787" w:type="dxa"/>
          </w:tcPr>
          <w:p w14:paraId="60A102C6" w14:textId="6E806A2C" w:rsidR="00CF5D25" w:rsidRDefault="00CF5D25" w:rsidP="00CF5D25">
            <w:pPr>
              <w:rPr>
                <w:lang w:val="en-US"/>
              </w:rPr>
            </w:pPr>
            <w:r w:rsidRPr="00D14183">
              <w:lastRenderedPageBreak/>
              <w:t>M3</w:t>
            </w:r>
          </w:p>
        </w:tc>
        <w:tc>
          <w:tcPr>
            <w:tcW w:w="1814" w:type="dxa"/>
          </w:tcPr>
          <w:p w14:paraId="1BF43E33" w14:textId="26704181" w:rsidR="00CF5D25" w:rsidRDefault="00CF5D25" w:rsidP="00CF5D25">
            <w:pPr>
              <w:rPr>
                <w:lang w:val="en-US"/>
              </w:rPr>
            </w:pPr>
            <w:r w:rsidRPr="00D14183">
              <w:t>Small Ponds</w:t>
            </w:r>
          </w:p>
        </w:tc>
        <w:tc>
          <w:tcPr>
            <w:tcW w:w="4065" w:type="dxa"/>
          </w:tcPr>
          <w:p w14:paraId="0402DCF5" w14:textId="68D8134D" w:rsidR="00CF5D25" w:rsidRDefault="00CF5D25" w:rsidP="00CF5D25">
            <w:pPr>
              <w:jc w:val="both"/>
              <w:rPr>
                <w:lang w:val="en-US"/>
              </w:rPr>
            </w:pPr>
            <w:r w:rsidRPr="00D14183">
              <w:rPr>
                <w:lang w:val="en-US"/>
              </w:rPr>
              <w:t>Small storage ponds in upper catchments used to collect rainwater for livestock, supplemental irrigation, and recharge.</w:t>
            </w:r>
          </w:p>
        </w:tc>
        <w:tc>
          <w:tcPr>
            <w:tcW w:w="3949" w:type="dxa"/>
          </w:tcPr>
          <w:p w14:paraId="42BADEF5" w14:textId="77777777" w:rsidR="00CF5D25" w:rsidRPr="00E6525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Weir / wall represented as vector polyline</w:t>
            </w:r>
          </w:p>
          <w:p w14:paraId="4ACAE3B8" w14:textId="77777777" w:rsidR="00CF5D25" w:rsidRPr="00E6525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Weir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</w:t>
            </w:r>
          </w:p>
          <w:p w14:paraId="7CE35FD8" w14:textId="4C0083BE" w:rsidR="00CF5D25" w:rsidRPr="00E6525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An outline/polygon of expected ponded surface will be useful for validating mesh modification</w:t>
            </w:r>
          </w:p>
        </w:tc>
        <w:tc>
          <w:tcPr>
            <w:tcW w:w="3420" w:type="dxa"/>
          </w:tcPr>
          <w:p w14:paraId="618DC44A" w14:textId="77777777" w:rsidR="00CF5D2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62DA857D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Weir above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</w:p>
          <w:p w14:paraId="3B3229F8" w14:textId="743FFE39" w:rsidR="00CF5D25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An outline/polygon of expected ponded surface will be useful for validating mesh modification</w:t>
            </w:r>
            <w:r w:rsidR="00CF5D25" w:rsidRPr="00094AAE">
              <w:rPr>
                <w:lang w:val="en-US"/>
              </w:rPr>
              <w:br/>
            </w:r>
          </w:p>
        </w:tc>
      </w:tr>
      <w:tr w:rsidR="00CF5D25" w14:paraId="281BA018" w14:textId="0E80D827" w:rsidTr="006B506E">
        <w:tc>
          <w:tcPr>
            <w:tcW w:w="787" w:type="dxa"/>
          </w:tcPr>
          <w:p w14:paraId="0052F6DC" w14:textId="418C4B8E" w:rsidR="00CF5D25" w:rsidRDefault="00CF5D25" w:rsidP="00CF5D25">
            <w:pPr>
              <w:rPr>
                <w:lang w:val="en-US"/>
              </w:rPr>
            </w:pPr>
            <w:r w:rsidRPr="00D14183">
              <w:t>M4</w:t>
            </w:r>
          </w:p>
        </w:tc>
        <w:tc>
          <w:tcPr>
            <w:tcW w:w="1814" w:type="dxa"/>
          </w:tcPr>
          <w:p w14:paraId="09D50D39" w14:textId="27B4F5F4" w:rsidR="00CF5D25" w:rsidRDefault="00CF5D25" w:rsidP="00CF5D25">
            <w:pPr>
              <w:rPr>
                <w:lang w:val="en-US"/>
              </w:rPr>
            </w:pPr>
            <w:r w:rsidRPr="005E483D">
              <w:t>Afforestation</w:t>
            </w:r>
          </w:p>
        </w:tc>
        <w:tc>
          <w:tcPr>
            <w:tcW w:w="4065" w:type="dxa"/>
          </w:tcPr>
          <w:p w14:paraId="4D68F922" w14:textId="75255006" w:rsidR="00CF5D25" w:rsidRPr="005E483D" w:rsidRDefault="00CF5D25" w:rsidP="00CF5D25">
            <w:pPr>
              <w:jc w:val="both"/>
            </w:pPr>
            <w:r w:rsidRPr="005E483D">
              <w:t>Planting trees on degraded slopes to stabilize soil, reduce surface runoff, and enhance watershed resilience.</w:t>
            </w:r>
          </w:p>
        </w:tc>
        <w:tc>
          <w:tcPr>
            <w:tcW w:w="3949" w:type="dxa"/>
          </w:tcPr>
          <w:p w14:paraId="0E0DECDA" w14:textId="3DBA8638" w:rsidR="00CF5D25" w:rsidRPr="00E6525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Polygon marking region where </w:t>
            </w:r>
            <w:r w:rsidR="008623E4" w:rsidRPr="00E65255">
              <w:rPr>
                <w:color w:val="ADADAD" w:themeColor="background2" w:themeShade="BF"/>
                <w:lang w:val="en-US"/>
              </w:rPr>
              <w:t>intervention</w:t>
            </w:r>
            <w:r w:rsidRPr="00E65255">
              <w:rPr>
                <w:color w:val="ADADAD" w:themeColor="background2" w:themeShade="BF"/>
                <w:lang w:val="en-US"/>
              </w:rPr>
              <w:t xml:space="preserve"> is to be implemented</w:t>
            </w:r>
          </w:p>
          <w:p w14:paraId="4F2A62C3" w14:textId="77777777" w:rsidR="00CF5D25" w:rsidRPr="00E65255" w:rsidRDefault="00CF5D25" w:rsidP="008623E4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65532B45" w14:textId="77777777" w:rsidR="00CF5D2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4BBD12CF" w14:textId="4A851A1A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Note: Provide v</w:t>
            </w:r>
            <w:r>
              <w:rPr>
                <w:lang w:val="en-US"/>
              </w:rPr>
              <w:t>ector Polygon marking region where intervention is to be implemented</w:t>
            </w:r>
          </w:p>
          <w:p w14:paraId="7FF10776" w14:textId="6D78BB79" w:rsidR="00CF5D25" w:rsidRDefault="00CF5D25" w:rsidP="00835008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8623E4" w14:paraId="5AF2B1CF" w14:textId="5CB83C04" w:rsidTr="006B506E">
        <w:tc>
          <w:tcPr>
            <w:tcW w:w="787" w:type="dxa"/>
          </w:tcPr>
          <w:p w14:paraId="46D9769C" w14:textId="05B59560" w:rsidR="008623E4" w:rsidRDefault="008623E4" w:rsidP="008623E4">
            <w:pPr>
              <w:rPr>
                <w:lang w:val="en-US"/>
              </w:rPr>
            </w:pPr>
            <w:r w:rsidRPr="005E483D">
              <w:t>M5</w:t>
            </w:r>
          </w:p>
        </w:tc>
        <w:tc>
          <w:tcPr>
            <w:tcW w:w="1814" w:type="dxa"/>
          </w:tcPr>
          <w:p w14:paraId="1FA819DD" w14:textId="22AFE9F3" w:rsidR="008623E4" w:rsidRDefault="008623E4" w:rsidP="008623E4">
            <w:pPr>
              <w:rPr>
                <w:lang w:val="en-US"/>
              </w:rPr>
            </w:pPr>
            <w:r w:rsidRPr="005E483D">
              <w:t>Slope Stabilizers / Cascading</w:t>
            </w:r>
          </w:p>
        </w:tc>
        <w:tc>
          <w:tcPr>
            <w:tcW w:w="4065" w:type="dxa"/>
          </w:tcPr>
          <w:p w14:paraId="0EF4E8F0" w14:textId="02507BD5" w:rsidR="008623E4" w:rsidRDefault="008623E4" w:rsidP="008623E4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 xml:space="preserve">Structural or vegetative measures </w:t>
            </w:r>
            <w:proofErr w:type="gramStart"/>
            <w:r w:rsidRPr="005E483D">
              <w:rPr>
                <w:lang w:val="en-US"/>
              </w:rPr>
              <w:t>installed</w:t>
            </w:r>
            <w:proofErr w:type="gramEnd"/>
            <w:r w:rsidRPr="005E483D">
              <w:rPr>
                <w:lang w:val="en-US"/>
              </w:rPr>
              <w:t xml:space="preserve"> along vulnerable slopes to reduce landslides and dissipate runoff energy.</w:t>
            </w:r>
          </w:p>
        </w:tc>
        <w:tc>
          <w:tcPr>
            <w:tcW w:w="3949" w:type="dxa"/>
          </w:tcPr>
          <w:p w14:paraId="3BFE45FE" w14:textId="7777777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Vector Polygon marking region where intervention is to be implemented</w:t>
            </w:r>
          </w:p>
          <w:p w14:paraId="6498F4C2" w14:textId="77777777" w:rsidR="008623E4" w:rsidRPr="00E65255" w:rsidRDefault="008623E4" w:rsidP="006B506E">
            <w:pPr>
              <w:ind w:left="-9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24CFEF47" w14:textId="77777777" w:rsidR="008623E4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53F73ECF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Note: Provide vector Polygon marking region where intervention is to be implemented</w:t>
            </w:r>
          </w:p>
          <w:p w14:paraId="22E352ED" w14:textId="77A36F71" w:rsidR="008623E4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</w:p>
        </w:tc>
      </w:tr>
      <w:tr w:rsidR="008623E4" w14:paraId="4483DF2C" w14:textId="05F1100A" w:rsidTr="006B506E">
        <w:tc>
          <w:tcPr>
            <w:tcW w:w="787" w:type="dxa"/>
          </w:tcPr>
          <w:p w14:paraId="2B9C2B4A" w14:textId="619D5418" w:rsidR="008623E4" w:rsidRDefault="008623E4" w:rsidP="008623E4">
            <w:pPr>
              <w:rPr>
                <w:lang w:val="en-US"/>
              </w:rPr>
            </w:pPr>
            <w:r w:rsidRPr="005E483D">
              <w:lastRenderedPageBreak/>
              <w:t>M6</w:t>
            </w:r>
          </w:p>
        </w:tc>
        <w:tc>
          <w:tcPr>
            <w:tcW w:w="1814" w:type="dxa"/>
          </w:tcPr>
          <w:p w14:paraId="21358E9A" w14:textId="4E137A61" w:rsidR="008623E4" w:rsidRDefault="008623E4" w:rsidP="008623E4">
            <w:pPr>
              <w:rPr>
                <w:lang w:val="en-US"/>
              </w:rPr>
            </w:pPr>
            <w:r w:rsidRPr="005E483D">
              <w:t>Community-Based Ecosystem Adaptation</w:t>
            </w:r>
          </w:p>
        </w:tc>
        <w:tc>
          <w:tcPr>
            <w:tcW w:w="4065" w:type="dxa"/>
          </w:tcPr>
          <w:p w14:paraId="1EAC5FD2" w14:textId="3885721F" w:rsidR="008623E4" w:rsidRDefault="008623E4" w:rsidP="008623E4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>Locally driven watershed interventions such as soil conservation, vegetation planting, and water harvesting designed and maintained by communities.</w:t>
            </w:r>
          </w:p>
        </w:tc>
        <w:tc>
          <w:tcPr>
            <w:tcW w:w="3949" w:type="dxa"/>
          </w:tcPr>
          <w:p w14:paraId="09A32646" w14:textId="7777777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Vector Polygon marking region where intervention is to be implemented</w:t>
            </w:r>
          </w:p>
          <w:p w14:paraId="55E4C5C4" w14:textId="77777777" w:rsidR="008623E4" w:rsidRPr="00E65255" w:rsidRDefault="008623E4" w:rsidP="008623E4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53000B91" w14:textId="77777777" w:rsidR="008623E4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00D14728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Note: Provide vector Polygon marking region where intervention is to be implemented</w:t>
            </w:r>
          </w:p>
          <w:p w14:paraId="0C00FD1E" w14:textId="16DEEA5A" w:rsidR="008623E4" w:rsidRDefault="008623E4" w:rsidP="00835008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CF5D25" w14:paraId="72DDC8CD" w14:textId="1CFB2531" w:rsidTr="006B506E">
        <w:tc>
          <w:tcPr>
            <w:tcW w:w="787" w:type="dxa"/>
          </w:tcPr>
          <w:p w14:paraId="12157533" w14:textId="2B2FF20E" w:rsidR="00CF5D25" w:rsidRDefault="00CF5D25" w:rsidP="00CF5D25">
            <w:pPr>
              <w:rPr>
                <w:lang w:val="en-US"/>
              </w:rPr>
            </w:pPr>
            <w:r w:rsidRPr="005E483D">
              <w:t>M7</w:t>
            </w:r>
          </w:p>
        </w:tc>
        <w:tc>
          <w:tcPr>
            <w:tcW w:w="1814" w:type="dxa"/>
          </w:tcPr>
          <w:p w14:paraId="5C3DF3AD" w14:textId="34E66580" w:rsidR="00CF5D25" w:rsidRDefault="00CF5D25" w:rsidP="00CF5D25">
            <w:pPr>
              <w:rPr>
                <w:lang w:val="en-US"/>
              </w:rPr>
            </w:pPr>
            <w:r w:rsidRPr="005E483D">
              <w:t>Flood Diversion Bunds</w:t>
            </w:r>
          </w:p>
        </w:tc>
        <w:tc>
          <w:tcPr>
            <w:tcW w:w="4065" w:type="dxa"/>
          </w:tcPr>
          <w:p w14:paraId="4FBA1EFF" w14:textId="7A80F002" w:rsidR="00CF5D25" w:rsidRPr="005E483D" w:rsidRDefault="00CF5D25" w:rsidP="00CF5D25">
            <w:pPr>
              <w:jc w:val="both"/>
            </w:pPr>
            <w:r w:rsidRPr="005E483D">
              <w:t>Earthen bunds constructed to redirect peak flows away from settlements and agricultural lands.</w:t>
            </w:r>
          </w:p>
        </w:tc>
        <w:tc>
          <w:tcPr>
            <w:tcW w:w="3949" w:type="dxa"/>
          </w:tcPr>
          <w:p w14:paraId="695FB59E" w14:textId="7307D8B1" w:rsidR="00DE26E6" w:rsidRPr="00E65255" w:rsidRDefault="00DE26E6" w:rsidP="00DE26E6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polyline + proposed name of the embankment </w:t>
            </w:r>
          </w:p>
          <w:p w14:paraId="3243ECBC" w14:textId="77777777" w:rsidR="00CF5D25" w:rsidRPr="00E65255" w:rsidRDefault="00CF5D25" w:rsidP="00DE26E6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400CDE23" w14:textId="7E4BD72D" w:rsidR="00CF5D25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Elevation of the </w:t>
            </w:r>
            <w:proofErr w:type="spellStart"/>
            <w:r>
              <w:rPr>
                <w:lang w:val="en-US"/>
              </w:rPr>
              <w:t>embankement</w:t>
            </w:r>
            <w:proofErr w:type="spellEnd"/>
          </w:p>
          <w:p w14:paraId="48B2AFDE" w14:textId="709D7E66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V</w:t>
            </w:r>
            <w:r>
              <w:rPr>
                <w:lang w:val="en-US"/>
              </w:rPr>
              <w:t xml:space="preserve">ector polyline + proposed name of the embankment </w:t>
            </w:r>
          </w:p>
          <w:p w14:paraId="69CE929A" w14:textId="0D6484BC" w:rsidR="00835008" w:rsidRPr="00835008" w:rsidRDefault="00835008" w:rsidP="00835008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CF5D25" w14:paraId="6AAF6ABF" w14:textId="77777777" w:rsidTr="006B506E">
        <w:tc>
          <w:tcPr>
            <w:tcW w:w="787" w:type="dxa"/>
          </w:tcPr>
          <w:p w14:paraId="7223774D" w14:textId="5940A234" w:rsidR="00CF5D25" w:rsidRDefault="00CF5D25" w:rsidP="00CF5D25">
            <w:pPr>
              <w:rPr>
                <w:lang w:val="en-US"/>
              </w:rPr>
            </w:pPr>
            <w:r>
              <w:rPr>
                <w:lang w:val="en-US"/>
              </w:rPr>
              <w:t>M8</w:t>
            </w:r>
          </w:p>
        </w:tc>
        <w:tc>
          <w:tcPr>
            <w:tcW w:w="1814" w:type="dxa"/>
          </w:tcPr>
          <w:p w14:paraId="55A4B42A" w14:textId="4568FE7F" w:rsidR="00CF5D25" w:rsidRDefault="00CF5D25" w:rsidP="00CF5D25">
            <w:pPr>
              <w:rPr>
                <w:lang w:val="en-US"/>
              </w:rPr>
            </w:pPr>
            <w:r w:rsidRPr="005E483D">
              <w:t>Sustainable Spate Irrigation System</w:t>
            </w:r>
          </w:p>
        </w:tc>
        <w:tc>
          <w:tcPr>
            <w:tcW w:w="4065" w:type="dxa"/>
          </w:tcPr>
          <w:p w14:paraId="2AA09E61" w14:textId="1A675AD9" w:rsidR="00CF5D25" w:rsidRDefault="00CF5D25" w:rsidP="00CF5D25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>Traditional flood-based irrigation using controlled diversion of hill-torrents to irrigate command areas sustainably</w:t>
            </w:r>
          </w:p>
        </w:tc>
        <w:tc>
          <w:tcPr>
            <w:tcW w:w="3949" w:type="dxa"/>
          </w:tcPr>
          <w:p w14:paraId="6EE8B106" w14:textId="0BE6F717" w:rsidR="00CF5D25" w:rsidRPr="00E65255" w:rsidRDefault="000F3141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 modeled</w:t>
            </w:r>
          </w:p>
        </w:tc>
        <w:tc>
          <w:tcPr>
            <w:tcW w:w="3420" w:type="dxa"/>
          </w:tcPr>
          <w:p w14:paraId="337713E5" w14:textId="77777777" w:rsidR="00835008" w:rsidRPr="00FD2A7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 </w:t>
            </w:r>
          </w:p>
          <w:p w14:paraId="6FDC1F73" w14:textId="77777777" w:rsidR="00CF5D25" w:rsidRDefault="00CF5D25" w:rsidP="00835008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8623E4" w14:paraId="2534DF22" w14:textId="77777777" w:rsidTr="006B506E">
        <w:tc>
          <w:tcPr>
            <w:tcW w:w="787" w:type="dxa"/>
          </w:tcPr>
          <w:p w14:paraId="669F17D9" w14:textId="3F100E52" w:rsidR="008623E4" w:rsidRDefault="008623E4" w:rsidP="008623E4">
            <w:pPr>
              <w:rPr>
                <w:lang w:val="en-US"/>
              </w:rPr>
            </w:pPr>
            <w:r w:rsidRPr="005E483D">
              <w:t>M9</w:t>
            </w:r>
          </w:p>
        </w:tc>
        <w:tc>
          <w:tcPr>
            <w:tcW w:w="1814" w:type="dxa"/>
          </w:tcPr>
          <w:p w14:paraId="0062C058" w14:textId="682910D1" w:rsidR="008623E4" w:rsidRDefault="008623E4" w:rsidP="008623E4">
            <w:pPr>
              <w:rPr>
                <w:lang w:val="en-US"/>
              </w:rPr>
            </w:pPr>
            <w:r w:rsidRPr="005E483D">
              <w:t>Bank Vegetation &amp; Erosion Control</w:t>
            </w:r>
          </w:p>
        </w:tc>
        <w:tc>
          <w:tcPr>
            <w:tcW w:w="4065" w:type="dxa"/>
          </w:tcPr>
          <w:p w14:paraId="6779A1A5" w14:textId="5336BD01" w:rsidR="008623E4" w:rsidRDefault="008623E4" w:rsidP="008623E4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 xml:space="preserve">Use of grasses, shrubs, or </w:t>
            </w:r>
            <w:proofErr w:type="gramStart"/>
            <w:r w:rsidRPr="005E483D">
              <w:rPr>
                <w:lang w:val="en-US"/>
              </w:rPr>
              <w:t>bio-engineering</w:t>
            </w:r>
            <w:proofErr w:type="gramEnd"/>
            <w:r w:rsidRPr="005E483D">
              <w:rPr>
                <w:lang w:val="en-US"/>
              </w:rPr>
              <w:t xml:space="preserve"> to stabilize banks, reduce erosion, and improve channel health.</w:t>
            </w:r>
          </w:p>
        </w:tc>
        <w:tc>
          <w:tcPr>
            <w:tcW w:w="3949" w:type="dxa"/>
          </w:tcPr>
          <w:p w14:paraId="793ED21A" w14:textId="7777777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Vector Polygon marking region where intervention is to be implemented</w:t>
            </w:r>
          </w:p>
          <w:p w14:paraId="398C3D8A" w14:textId="1D6E7FC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In case of existing embankment, vector polyline + name of the existing embankment </w:t>
            </w:r>
          </w:p>
          <w:p w14:paraId="23C7F96A" w14:textId="77777777" w:rsidR="008623E4" w:rsidRPr="00E65255" w:rsidRDefault="008623E4" w:rsidP="008623E4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</w:p>
          <w:p w14:paraId="403B2131" w14:textId="77777777" w:rsidR="008623E4" w:rsidRPr="00E65255" w:rsidRDefault="008623E4" w:rsidP="008623E4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7A0F315E" w14:textId="77777777" w:rsidR="008623E4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5AB116FC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Vector Polygon marking region where intervention is to be implemented</w:t>
            </w:r>
          </w:p>
          <w:p w14:paraId="56CBA55A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In case of existing embankment, vector polyline + name of the existing embankment </w:t>
            </w:r>
          </w:p>
          <w:p w14:paraId="37752C65" w14:textId="2B223752" w:rsidR="008623E4" w:rsidRDefault="008623E4" w:rsidP="00835008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CF5D25" w14:paraId="60B3F992" w14:textId="77777777" w:rsidTr="006B506E">
        <w:tc>
          <w:tcPr>
            <w:tcW w:w="787" w:type="dxa"/>
          </w:tcPr>
          <w:p w14:paraId="7860D6EB" w14:textId="69C458FC" w:rsidR="00CF5D25" w:rsidRDefault="00CF5D25" w:rsidP="00CF5D2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M10</w:t>
            </w:r>
          </w:p>
        </w:tc>
        <w:tc>
          <w:tcPr>
            <w:tcW w:w="1814" w:type="dxa"/>
          </w:tcPr>
          <w:p w14:paraId="3621DEB9" w14:textId="79AFEA40" w:rsidR="00CF5D25" w:rsidRDefault="00CF5D25" w:rsidP="00CF5D25">
            <w:pPr>
              <w:rPr>
                <w:lang w:val="en-US"/>
              </w:rPr>
            </w:pPr>
            <w:r w:rsidRPr="005E483D">
              <w:t>Gabion Structures</w:t>
            </w:r>
          </w:p>
        </w:tc>
        <w:tc>
          <w:tcPr>
            <w:tcW w:w="4065" w:type="dxa"/>
          </w:tcPr>
          <w:p w14:paraId="4C6A21AB" w14:textId="37B2F0D8" w:rsidR="00CF5D25" w:rsidRPr="005E483D" w:rsidRDefault="00CF5D25" w:rsidP="00CF5D25">
            <w:pPr>
              <w:jc w:val="both"/>
            </w:pPr>
            <w:r w:rsidRPr="005E483D">
              <w:t>Rock-filled wire mesh structures used to protect banks, prevent scouring, and strengthen vulnerable channel sections.</w:t>
            </w:r>
          </w:p>
        </w:tc>
        <w:tc>
          <w:tcPr>
            <w:tcW w:w="3949" w:type="dxa"/>
          </w:tcPr>
          <w:p w14:paraId="0BBC8C58" w14:textId="7777777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Weir / wall represented as vector polyline</w:t>
            </w:r>
          </w:p>
          <w:p w14:paraId="5B60C896" w14:textId="7777777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Weir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</w:t>
            </w:r>
          </w:p>
          <w:p w14:paraId="057C2D94" w14:textId="77777777" w:rsidR="008623E4" w:rsidRPr="00E65255" w:rsidRDefault="008623E4" w:rsidP="008623E4">
            <w:pPr>
              <w:rPr>
                <w:color w:val="ADADAD" w:themeColor="background2" w:themeShade="BF"/>
                <w:lang w:val="en-US"/>
              </w:rPr>
            </w:pPr>
          </w:p>
          <w:p w14:paraId="1E9A7B62" w14:textId="231205FB" w:rsidR="00CF5D25" w:rsidRPr="00E65255" w:rsidRDefault="008623E4" w:rsidP="008623E4">
            <w:pPr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Note: Sediment transport and channel training cannot be modeled </w:t>
            </w:r>
          </w:p>
        </w:tc>
        <w:tc>
          <w:tcPr>
            <w:tcW w:w="3420" w:type="dxa"/>
          </w:tcPr>
          <w:p w14:paraId="5FF63CA3" w14:textId="77777777" w:rsidR="00FD2A78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 </w:t>
            </w:r>
          </w:p>
          <w:p w14:paraId="0C10C8C2" w14:textId="77777777" w:rsidR="00CF5D25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Optional: </w:t>
            </w:r>
            <w:r w:rsidRPr="00094AAE">
              <w:rPr>
                <w:lang w:val="en-US"/>
              </w:rPr>
              <w:t xml:space="preserve">CN values and Manning’s n </w:t>
            </w:r>
            <w:r>
              <w:rPr>
                <w:lang w:val="en-US"/>
              </w:rPr>
              <w:t xml:space="preserve">(only </w:t>
            </w:r>
            <w:r w:rsidRPr="00094AAE">
              <w:rPr>
                <w:lang w:val="en-US"/>
              </w:rPr>
              <w:t>if changes are expected</w:t>
            </w:r>
            <w:r>
              <w:rPr>
                <w:lang w:val="en-US"/>
              </w:rPr>
              <w:t>).</w:t>
            </w:r>
          </w:p>
          <w:p w14:paraId="7AF26149" w14:textId="77777777" w:rsidR="00835008" w:rsidRPr="00094AAE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Weir / wall represented as vector polyline</w:t>
            </w:r>
          </w:p>
          <w:p w14:paraId="59EA1E01" w14:textId="53937DF9" w:rsidR="00835008" w:rsidRPr="00835008" w:rsidRDefault="00835008" w:rsidP="00C71D12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835008">
              <w:rPr>
                <w:lang w:val="en-US"/>
              </w:rPr>
              <w:t xml:space="preserve">Crest level of the Weir above </w:t>
            </w:r>
            <w:proofErr w:type="spellStart"/>
            <w:r w:rsidRPr="00835008">
              <w:rPr>
                <w:lang w:val="en-US"/>
              </w:rPr>
              <w:t>m.s.l</w:t>
            </w:r>
            <w:proofErr w:type="spellEnd"/>
            <w:r w:rsidRPr="00835008">
              <w:rPr>
                <w:lang w:val="en-US"/>
              </w:rPr>
              <w:t xml:space="preserve"> (in meters)</w:t>
            </w:r>
          </w:p>
          <w:p w14:paraId="277C2569" w14:textId="058DEEF9" w:rsidR="00835008" w:rsidRPr="008623E4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Note: Sediment transport and channel training cannot be modeled</w:t>
            </w:r>
          </w:p>
        </w:tc>
      </w:tr>
      <w:tr w:rsidR="008623E4" w14:paraId="4B16BB9D" w14:textId="77777777" w:rsidTr="006B506E">
        <w:tc>
          <w:tcPr>
            <w:tcW w:w="787" w:type="dxa"/>
          </w:tcPr>
          <w:p w14:paraId="737A3A5D" w14:textId="70832B29" w:rsidR="008623E4" w:rsidRDefault="008623E4" w:rsidP="008623E4">
            <w:pPr>
              <w:rPr>
                <w:lang w:val="en-US"/>
              </w:rPr>
            </w:pPr>
            <w:r>
              <w:rPr>
                <w:lang w:val="en-US"/>
              </w:rPr>
              <w:t>M11</w:t>
            </w:r>
          </w:p>
        </w:tc>
        <w:tc>
          <w:tcPr>
            <w:tcW w:w="1814" w:type="dxa"/>
          </w:tcPr>
          <w:p w14:paraId="331E0A4E" w14:textId="4EE0B894" w:rsidR="008623E4" w:rsidRDefault="008623E4" w:rsidP="008623E4">
            <w:pPr>
              <w:rPr>
                <w:lang w:val="en-US"/>
              </w:rPr>
            </w:pPr>
            <w:r w:rsidRPr="005E483D">
              <w:t>Gabar Dams (traditional rainwater harvesting)</w:t>
            </w:r>
          </w:p>
        </w:tc>
        <w:tc>
          <w:tcPr>
            <w:tcW w:w="4065" w:type="dxa"/>
          </w:tcPr>
          <w:p w14:paraId="227E2A61" w14:textId="49E64AEB" w:rsidR="008623E4" w:rsidRPr="005E483D" w:rsidRDefault="008623E4" w:rsidP="008623E4">
            <w:pPr>
              <w:jc w:val="both"/>
            </w:pPr>
            <w:r w:rsidRPr="005E483D">
              <w:t>Low-cost stone or earth dams built by communities to store runoff, recharge aquifers, and support downstream use.</w:t>
            </w:r>
          </w:p>
        </w:tc>
        <w:tc>
          <w:tcPr>
            <w:tcW w:w="3949" w:type="dxa"/>
          </w:tcPr>
          <w:p w14:paraId="01B578CF" w14:textId="7777777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Weir / wall represented as vector polyline</w:t>
            </w:r>
          </w:p>
          <w:p w14:paraId="29E8522D" w14:textId="77777777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Weir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</w:t>
            </w:r>
          </w:p>
          <w:p w14:paraId="5D2C8F1F" w14:textId="50A54BEF" w:rsidR="008623E4" w:rsidRPr="00E65255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An outline/polygon of expected ponded surface will be useful for validating mesh modification</w:t>
            </w:r>
          </w:p>
        </w:tc>
        <w:tc>
          <w:tcPr>
            <w:tcW w:w="3420" w:type="dxa"/>
          </w:tcPr>
          <w:p w14:paraId="705EFA85" w14:textId="77777777" w:rsidR="008623E4" w:rsidRDefault="008623E4" w:rsidP="008623E4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0D16156C" w14:textId="77777777" w:rsidR="00835008" w:rsidRPr="00094AAE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Weir / wall represented as vector polyline</w:t>
            </w:r>
          </w:p>
          <w:p w14:paraId="23408882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Weir above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</w:p>
          <w:p w14:paraId="117B87D5" w14:textId="7DC1A682" w:rsidR="008623E4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An outline/polygon of expected ponded surface will be useful for validating mesh modification</w:t>
            </w:r>
            <w:r w:rsidR="008623E4" w:rsidRPr="00094AAE">
              <w:rPr>
                <w:lang w:val="en-US"/>
              </w:rPr>
              <w:br/>
            </w:r>
          </w:p>
        </w:tc>
      </w:tr>
      <w:tr w:rsidR="00CF5D25" w14:paraId="3148CAE5" w14:textId="77777777" w:rsidTr="00094AAE">
        <w:tc>
          <w:tcPr>
            <w:tcW w:w="14035" w:type="dxa"/>
            <w:gridSpan w:val="5"/>
          </w:tcPr>
          <w:p w14:paraId="55D0408A" w14:textId="7B35B099" w:rsidR="00CF5D25" w:rsidRPr="00E65255" w:rsidRDefault="00CF5D25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P: Plains</w:t>
            </w:r>
          </w:p>
        </w:tc>
      </w:tr>
      <w:tr w:rsidR="00CF5D25" w14:paraId="73247958" w14:textId="77777777" w:rsidTr="006B506E">
        <w:tc>
          <w:tcPr>
            <w:tcW w:w="787" w:type="dxa"/>
          </w:tcPr>
          <w:p w14:paraId="2008733E" w14:textId="607FF966" w:rsidR="00CF5D25" w:rsidRDefault="00CF5D25" w:rsidP="00CF5D25">
            <w:pPr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1814" w:type="dxa"/>
          </w:tcPr>
          <w:p w14:paraId="7F39C825" w14:textId="134C5A3A" w:rsidR="00CF5D25" w:rsidRDefault="00CF5D25" w:rsidP="00CF5D25">
            <w:pPr>
              <w:rPr>
                <w:lang w:val="en-US"/>
              </w:rPr>
            </w:pPr>
            <w:r w:rsidRPr="005E483D">
              <w:t>Flood Embankments</w:t>
            </w:r>
          </w:p>
        </w:tc>
        <w:tc>
          <w:tcPr>
            <w:tcW w:w="4065" w:type="dxa"/>
          </w:tcPr>
          <w:p w14:paraId="66C01D3D" w14:textId="51D750B2" w:rsidR="00CF5D25" w:rsidRDefault="00CF5D25" w:rsidP="00CF5D25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 xml:space="preserve">Raised earthen or engineered barriers </w:t>
            </w:r>
            <w:proofErr w:type="gramStart"/>
            <w:r w:rsidRPr="005E483D">
              <w:rPr>
                <w:lang w:val="en-US"/>
              </w:rPr>
              <w:t>constructed</w:t>
            </w:r>
            <w:proofErr w:type="gramEnd"/>
            <w:r w:rsidRPr="005E483D">
              <w:rPr>
                <w:lang w:val="en-US"/>
              </w:rPr>
              <w:t xml:space="preserve"> along rivers and drains to prevent floodwater from spreading into settlements and farmlands.</w:t>
            </w:r>
          </w:p>
        </w:tc>
        <w:tc>
          <w:tcPr>
            <w:tcW w:w="3949" w:type="dxa"/>
          </w:tcPr>
          <w:p w14:paraId="33511383" w14:textId="77777777" w:rsidR="00FD2A78" w:rsidRPr="00E65255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Weir / wall represented as vector polyline</w:t>
            </w:r>
          </w:p>
          <w:p w14:paraId="486656BD" w14:textId="72979F93" w:rsidR="00FD2A78" w:rsidRPr="00E65255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lastRenderedPageBreak/>
              <w:t xml:space="preserve">Crest level of the Weir </w:t>
            </w:r>
            <w:proofErr w:type="gramStart"/>
            <w:r w:rsidRPr="00E65255">
              <w:rPr>
                <w:color w:val="ADADAD" w:themeColor="background2" w:themeShade="BF"/>
                <w:lang w:val="en-US"/>
              </w:rPr>
              <w:t>above</w:t>
            </w:r>
            <w:proofErr w:type="gramEnd"/>
            <w:r w:rsidRPr="00E65255">
              <w:rPr>
                <w:color w:val="ADADAD" w:themeColor="background2" w:themeShade="BF"/>
                <w:lang w:val="en-US"/>
              </w:rPr>
              <w:t xml:space="preserve">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 if constant. Alternatively, height above terrain (meters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n.s.l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) is needed </w:t>
            </w:r>
          </w:p>
          <w:p w14:paraId="732E9947" w14:textId="77777777" w:rsidR="00CF5D25" w:rsidRPr="00E65255" w:rsidRDefault="00CF5D25" w:rsidP="00FD2A78">
            <w:pPr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091B401D" w14:textId="3E0A5F87" w:rsidR="00FD2A78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Default: No hydrological implication </w:t>
            </w:r>
          </w:p>
          <w:p w14:paraId="76EC0F95" w14:textId="2F50B2D3" w:rsidR="00835008" w:rsidRDefault="0083500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lastRenderedPageBreak/>
              <w:t>Elevation of the embankment (m)</w:t>
            </w:r>
          </w:p>
          <w:p w14:paraId="48C2ED22" w14:textId="77777777" w:rsidR="00835008" w:rsidRPr="00094AAE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Weir / wall represented as vector polyline</w:t>
            </w:r>
          </w:p>
          <w:p w14:paraId="5DBB3D1D" w14:textId="42AF4257" w:rsidR="00CF5D25" w:rsidRPr="00FD2A78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Optional: </w:t>
            </w:r>
            <w:r w:rsidRPr="00094AAE">
              <w:rPr>
                <w:lang w:val="en-US"/>
              </w:rPr>
              <w:t xml:space="preserve">CN values and Manning’s n </w:t>
            </w:r>
            <w:r>
              <w:rPr>
                <w:lang w:val="en-US"/>
              </w:rPr>
              <w:t xml:space="preserve">(only </w:t>
            </w:r>
            <w:r w:rsidRPr="00094AAE">
              <w:rPr>
                <w:lang w:val="en-US"/>
              </w:rPr>
              <w:t>if changes are expected</w:t>
            </w:r>
            <w:r>
              <w:rPr>
                <w:lang w:val="en-US"/>
              </w:rPr>
              <w:t xml:space="preserve">). </w:t>
            </w:r>
          </w:p>
        </w:tc>
      </w:tr>
      <w:tr w:rsidR="00FD2A78" w14:paraId="27BB94CC" w14:textId="77777777" w:rsidTr="006B506E">
        <w:tc>
          <w:tcPr>
            <w:tcW w:w="787" w:type="dxa"/>
          </w:tcPr>
          <w:p w14:paraId="59500FD1" w14:textId="57405806" w:rsidR="00FD2A78" w:rsidRDefault="00FD2A78" w:rsidP="00FD2A7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P2</w:t>
            </w:r>
          </w:p>
        </w:tc>
        <w:tc>
          <w:tcPr>
            <w:tcW w:w="1814" w:type="dxa"/>
          </w:tcPr>
          <w:p w14:paraId="6F7B9FA9" w14:textId="3F133103" w:rsidR="00FD2A78" w:rsidRDefault="00FD2A78" w:rsidP="00FD2A78">
            <w:pPr>
              <w:rPr>
                <w:lang w:val="en-US"/>
              </w:rPr>
            </w:pPr>
            <w:r w:rsidRPr="005E483D">
              <w:t>Embankment Reinforcement</w:t>
            </w:r>
          </w:p>
        </w:tc>
        <w:tc>
          <w:tcPr>
            <w:tcW w:w="4065" w:type="dxa"/>
          </w:tcPr>
          <w:p w14:paraId="74A91552" w14:textId="7AD9C93F" w:rsidR="00FD2A78" w:rsidRDefault="00FD2A78" w:rsidP="00FD2A78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>Strengthening weak embankment sections using stone pitching, geo-bags, riprap, or concrete works to prevent breaches during high flows.</w:t>
            </w:r>
          </w:p>
        </w:tc>
        <w:tc>
          <w:tcPr>
            <w:tcW w:w="3949" w:type="dxa"/>
          </w:tcPr>
          <w:p w14:paraId="36FADE8A" w14:textId="77777777" w:rsidR="00FD2A78" w:rsidRPr="00E65255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Weir / wall represented as vector polyline</w:t>
            </w:r>
          </w:p>
          <w:p w14:paraId="51382C79" w14:textId="77777777" w:rsidR="00FD2A78" w:rsidRPr="00E65255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Weir </w:t>
            </w:r>
            <w:proofErr w:type="gramStart"/>
            <w:r w:rsidRPr="00E65255">
              <w:rPr>
                <w:color w:val="ADADAD" w:themeColor="background2" w:themeShade="BF"/>
                <w:lang w:val="en-US"/>
              </w:rPr>
              <w:t>above</w:t>
            </w:r>
            <w:proofErr w:type="gramEnd"/>
            <w:r w:rsidRPr="00E65255">
              <w:rPr>
                <w:color w:val="ADADAD" w:themeColor="background2" w:themeShade="BF"/>
                <w:lang w:val="en-US"/>
              </w:rPr>
              <w:t xml:space="preserve">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 if constant. Alternatively, height above terrain (meters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n.s.l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) is needed </w:t>
            </w:r>
          </w:p>
          <w:p w14:paraId="15A3DF9B" w14:textId="77777777" w:rsidR="00FD2A78" w:rsidRPr="00E65255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771684F3" w14:textId="77777777" w:rsidR="00835008" w:rsidRPr="00094AAE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Weir / wall represented as vector polyline</w:t>
            </w:r>
          </w:p>
          <w:p w14:paraId="35F7496D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Weir </w:t>
            </w:r>
            <w:proofErr w:type="gramStart"/>
            <w:r w:rsidRPr="00094AAE">
              <w:rPr>
                <w:lang w:val="en-US"/>
              </w:rPr>
              <w:t>above</w:t>
            </w:r>
            <w:proofErr w:type="gramEnd"/>
            <w:r w:rsidRPr="00094AAE">
              <w:rPr>
                <w:lang w:val="en-US"/>
              </w:rPr>
              <w:t xml:space="preserve">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  <w:r>
              <w:rPr>
                <w:lang w:val="en-US"/>
              </w:rPr>
              <w:t xml:space="preserve"> if constant. Alternatively, height above terrain (meters above </w:t>
            </w:r>
            <w:proofErr w:type="spellStart"/>
            <w:r>
              <w:rPr>
                <w:lang w:val="en-US"/>
              </w:rPr>
              <w:t>n.s.l</w:t>
            </w:r>
            <w:proofErr w:type="spellEnd"/>
            <w:r>
              <w:rPr>
                <w:lang w:val="en-US"/>
              </w:rPr>
              <w:t xml:space="preserve">) is needed </w:t>
            </w:r>
          </w:p>
          <w:p w14:paraId="4AC5F7AD" w14:textId="21283491" w:rsidR="00FD2A78" w:rsidRDefault="00FD2A78" w:rsidP="00FD2A7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Optional: </w:t>
            </w:r>
            <w:r w:rsidRPr="00094AAE">
              <w:rPr>
                <w:lang w:val="en-US"/>
              </w:rPr>
              <w:t xml:space="preserve">CN values and Manning’s n </w:t>
            </w:r>
            <w:r>
              <w:rPr>
                <w:lang w:val="en-US"/>
              </w:rPr>
              <w:t xml:space="preserve">(only </w:t>
            </w:r>
            <w:r w:rsidRPr="00094AAE">
              <w:rPr>
                <w:lang w:val="en-US"/>
              </w:rPr>
              <w:t>if changes are expected</w:t>
            </w:r>
            <w:r>
              <w:rPr>
                <w:lang w:val="en-US"/>
              </w:rPr>
              <w:t xml:space="preserve">). </w:t>
            </w:r>
          </w:p>
        </w:tc>
      </w:tr>
      <w:tr w:rsidR="00CF5D25" w14:paraId="225655F8" w14:textId="77777777" w:rsidTr="006B506E">
        <w:tc>
          <w:tcPr>
            <w:tcW w:w="787" w:type="dxa"/>
          </w:tcPr>
          <w:p w14:paraId="62480DA1" w14:textId="68ED1826" w:rsidR="00CF5D25" w:rsidRDefault="00CF5D25" w:rsidP="00CF5D25">
            <w:pPr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1814" w:type="dxa"/>
          </w:tcPr>
          <w:p w14:paraId="013FCA2F" w14:textId="1A297725" w:rsidR="00CF5D25" w:rsidRDefault="00CF5D25" w:rsidP="00CF5D25">
            <w:pPr>
              <w:rPr>
                <w:lang w:val="en-US"/>
              </w:rPr>
            </w:pPr>
            <w:r>
              <w:rPr>
                <w:lang w:val="en-US"/>
              </w:rPr>
              <w:t>Relief Cuts</w:t>
            </w:r>
          </w:p>
        </w:tc>
        <w:tc>
          <w:tcPr>
            <w:tcW w:w="4065" w:type="dxa"/>
          </w:tcPr>
          <w:p w14:paraId="073C27BF" w14:textId="04A37FE9" w:rsidR="00CF5D25" w:rsidRDefault="00CF5D25" w:rsidP="00CF5D25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 xml:space="preserve">Controlled breaching or fuse-plug cuts </w:t>
            </w:r>
            <w:proofErr w:type="gramStart"/>
            <w:r w:rsidRPr="005E483D">
              <w:rPr>
                <w:lang w:val="en-US"/>
              </w:rPr>
              <w:t>designed</w:t>
            </w:r>
            <w:proofErr w:type="gramEnd"/>
            <w:r w:rsidRPr="005E483D">
              <w:rPr>
                <w:lang w:val="en-US"/>
              </w:rPr>
              <w:t xml:space="preserve"> to divert excess floodwater into designated areas, reducing pressure on critical embankments.</w:t>
            </w:r>
          </w:p>
        </w:tc>
        <w:tc>
          <w:tcPr>
            <w:tcW w:w="3949" w:type="dxa"/>
          </w:tcPr>
          <w:p w14:paraId="1A1DBB2E" w14:textId="77777777" w:rsidR="00CF5D25" w:rsidRPr="00E65255" w:rsidRDefault="00FD2A78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Dimensions of the relief cut – final width, final bottom elevation in meters</w:t>
            </w:r>
          </w:p>
          <w:p w14:paraId="29CD867B" w14:textId="784658A9" w:rsidR="00FD2A78" w:rsidRPr="00E65255" w:rsidRDefault="00FD2A78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Name of embankment and location of the relief cut (as vector point or vector polyline)</w:t>
            </w:r>
          </w:p>
        </w:tc>
        <w:tc>
          <w:tcPr>
            <w:tcW w:w="3420" w:type="dxa"/>
          </w:tcPr>
          <w:p w14:paraId="2D194227" w14:textId="77777777" w:rsid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Dimensions of the relief cut – final width, final bottom elevation in meters</w:t>
            </w:r>
          </w:p>
          <w:p w14:paraId="4CACF596" w14:textId="05446D14" w:rsidR="00CF5D25" w:rsidRPr="007C5542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Name of embankment and location of the relief cut (as vector point or vector polyline)</w:t>
            </w:r>
          </w:p>
        </w:tc>
      </w:tr>
      <w:tr w:rsidR="00CF5D25" w14:paraId="2EBCAD68" w14:textId="77777777" w:rsidTr="006B506E">
        <w:tc>
          <w:tcPr>
            <w:tcW w:w="787" w:type="dxa"/>
          </w:tcPr>
          <w:p w14:paraId="652CDE69" w14:textId="2926FA96" w:rsidR="00CF5D25" w:rsidRDefault="00CF5D25" w:rsidP="00CF5D25">
            <w:pPr>
              <w:rPr>
                <w:lang w:val="en-US"/>
              </w:rPr>
            </w:pPr>
            <w:r>
              <w:rPr>
                <w:lang w:val="en-US"/>
              </w:rPr>
              <w:t>P4</w:t>
            </w:r>
          </w:p>
        </w:tc>
        <w:tc>
          <w:tcPr>
            <w:tcW w:w="1814" w:type="dxa"/>
          </w:tcPr>
          <w:p w14:paraId="055D61C0" w14:textId="7E182539" w:rsidR="00CF5D25" w:rsidRDefault="00CF5D25" w:rsidP="00CF5D25">
            <w:pPr>
              <w:rPr>
                <w:lang w:val="en-US"/>
              </w:rPr>
            </w:pPr>
            <w:r w:rsidRPr="005E483D">
              <w:t>Pumping Stations at Drains</w:t>
            </w:r>
          </w:p>
        </w:tc>
        <w:tc>
          <w:tcPr>
            <w:tcW w:w="4065" w:type="dxa"/>
          </w:tcPr>
          <w:p w14:paraId="6A7BC309" w14:textId="7CD18607" w:rsidR="00CF5D25" w:rsidRDefault="00CF5D25" w:rsidP="00CF5D25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 xml:space="preserve">High-capacity pumps </w:t>
            </w:r>
            <w:proofErr w:type="gramStart"/>
            <w:r w:rsidRPr="005E483D">
              <w:rPr>
                <w:lang w:val="en-US"/>
              </w:rPr>
              <w:t>installed</w:t>
            </w:r>
            <w:proofErr w:type="gramEnd"/>
            <w:r w:rsidRPr="005E483D">
              <w:rPr>
                <w:lang w:val="en-US"/>
              </w:rPr>
              <w:t xml:space="preserve"> to remove trapped water from low-lying </w:t>
            </w:r>
            <w:r w:rsidRPr="005E483D">
              <w:rPr>
                <w:lang w:val="en-US"/>
              </w:rPr>
              <w:lastRenderedPageBreak/>
              <w:t>depressions and enhance drainage during prolonged flooding.</w:t>
            </w:r>
          </w:p>
        </w:tc>
        <w:tc>
          <w:tcPr>
            <w:tcW w:w="3949" w:type="dxa"/>
          </w:tcPr>
          <w:p w14:paraId="28F62AA1" w14:textId="15BEB36F" w:rsidR="00CF5D25" w:rsidRPr="00E65255" w:rsidRDefault="000F3141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lastRenderedPageBreak/>
              <w:t>Not modeled</w:t>
            </w:r>
          </w:p>
        </w:tc>
        <w:tc>
          <w:tcPr>
            <w:tcW w:w="3420" w:type="dxa"/>
          </w:tcPr>
          <w:p w14:paraId="06CE2DB8" w14:textId="15D733D8" w:rsidR="00CF5D25" w:rsidRDefault="00835008" w:rsidP="00CF5D2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CF5D25" w14:paraId="7E88544A" w14:textId="77777777" w:rsidTr="006B506E">
        <w:tc>
          <w:tcPr>
            <w:tcW w:w="787" w:type="dxa"/>
          </w:tcPr>
          <w:p w14:paraId="17554627" w14:textId="70A2ED7B" w:rsidR="00CF5D25" w:rsidRDefault="00CF5D25" w:rsidP="00CF5D25">
            <w:pPr>
              <w:rPr>
                <w:lang w:val="en-US"/>
              </w:rPr>
            </w:pPr>
            <w:r>
              <w:rPr>
                <w:lang w:val="en-US"/>
              </w:rPr>
              <w:t>P5</w:t>
            </w:r>
          </w:p>
        </w:tc>
        <w:tc>
          <w:tcPr>
            <w:tcW w:w="1814" w:type="dxa"/>
          </w:tcPr>
          <w:p w14:paraId="3D70F1B4" w14:textId="3DC4472D" w:rsidR="00CF5D25" w:rsidRDefault="00CF5D25" w:rsidP="00CF5D25">
            <w:pPr>
              <w:rPr>
                <w:lang w:val="en-US"/>
              </w:rPr>
            </w:pPr>
            <w:r w:rsidRPr="005E483D">
              <w:t>Rainwater Harvestin</w:t>
            </w:r>
            <w:r w:rsidR="00FD2A78">
              <w:t>g</w:t>
            </w:r>
          </w:p>
        </w:tc>
        <w:tc>
          <w:tcPr>
            <w:tcW w:w="4065" w:type="dxa"/>
          </w:tcPr>
          <w:p w14:paraId="30F54E53" w14:textId="4CA13049" w:rsidR="00CF5D25" w:rsidRDefault="00CF5D25" w:rsidP="00CF5D25">
            <w:pPr>
              <w:jc w:val="both"/>
              <w:rPr>
                <w:lang w:val="en-US"/>
              </w:rPr>
            </w:pPr>
            <w:r w:rsidRPr="005E483D">
              <w:rPr>
                <w:lang w:val="en-US"/>
              </w:rPr>
              <w:t>Capturing and storing monsoon rainfall through ponds, tanks, or recharge wells to reduce runoff and enhance groundwater replenishment</w:t>
            </w:r>
          </w:p>
        </w:tc>
        <w:tc>
          <w:tcPr>
            <w:tcW w:w="3949" w:type="dxa"/>
          </w:tcPr>
          <w:p w14:paraId="7A7AFABA" w14:textId="440B84EA" w:rsidR="00CA45ED" w:rsidRPr="00E65255" w:rsidRDefault="00DE26E6" w:rsidP="00CA45ED">
            <w:pPr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Total volumetric storage of rainwater harvesting system.</w:t>
            </w:r>
          </w:p>
          <w:p w14:paraId="4DCA8804" w14:textId="28A315CF" w:rsidR="00CF5D25" w:rsidRPr="00E65255" w:rsidRDefault="00CA45ED" w:rsidP="00CA45ED">
            <w:pPr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Note: cannot be modeled as a</w:t>
            </w:r>
            <w:r w:rsidR="00DE26E6" w:rsidRPr="00E65255">
              <w:rPr>
                <w:color w:val="ADADAD" w:themeColor="background2" w:themeShade="BF"/>
                <w:lang w:val="en-US"/>
              </w:rPr>
              <w:t>n individual well/tank due to scale</w:t>
            </w:r>
          </w:p>
        </w:tc>
        <w:tc>
          <w:tcPr>
            <w:tcW w:w="3420" w:type="dxa"/>
          </w:tcPr>
          <w:p w14:paraId="204F20DB" w14:textId="16AC2410" w:rsidR="00835008" w:rsidRDefault="007C5542" w:rsidP="008F0B7C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835008">
              <w:rPr>
                <w:lang w:val="en-US"/>
              </w:rPr>
              <w:t xml:space="preserve">Default: No hydrological implication </w:t>
            </w:r>
          </w:p>
          <w:p w14:paraId="3304EF6D" w14:textId="5218E67D" w:rsidR="00835008" w:rsidRPr="00835008" w:rsidRDefault="00835008" w:rsidP="008F0B7C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835008">
              <w:rPr>
                <w:lang w:val="en-US"/>
              </w:rPr>
              <w:t>Total volumetric storage of rainwater harvesting system.</w:t>
            </w:r>
          </w:p>
          <w:p w14:paraId="6DD0CE54" w14:textId="5F61FF5D" w:rsidR="00835008" w:rsidRPr="00835008" w:rsidRDefault="00835008" w:rsidP="00835008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Note: cannot be modeled as an individual well/tank due to scale</w:t>
            </w:r>
          </w:p>
        </w:tc>
      </w:tr>
      <w:tr w:rsidR="00DE26E6" w14:paraId="0DAD8E24" w14:textId="77777777" w:rsidTr="006B506E">
        <w:tc>
          <w:tcPr>
            <w:tcW w:w="787" w:type="dxa"/>
          </w:tcPr>
          <w:p w14:paraId="4F168AC0" w14:textId="232F1698" w:rsidR="00DE26E6" w:rsidRDefault="00DE26E6" w:rsidP="00DE26E6">
            <w:pPr>
              <w:rPr>
                <w:lang w:val="en-US"/>
              </w:rPr>
            </w:pPr>
            <w:r>
              <w:rPr>
                <w:lang w:val="en-US"/>
              </w:rPr>
              <w:t>P6</w:t>
            </w:r>
          </w:p>
        </w:tc>
        <w:tc>
          <w:tcPr>
            <w:tcW w:w="1814" w:type="dxa"/>
          </w:tcPr>
          <w:p w14:paraId="2ED5C8EF" w14:textId="282F81F2" w:rsidR="00DE26E6" w:rsidRDefault="00DE26E6" w:rsidP="00DE26E6">
            <w:pPr>
              <w:rPr>
                <w:lang w:val="en-US"/>
              </w:rPr>
            </w:pPr>
            <w:r w:rsidRPr="005E483D">
              <w:t>Retarding Basin</w:t>
            </w:r>
          </w:p>
        </w:tc>
        <w:tc>
          <w:tcPr>
            <w:tcW w:w="4065" w:type="dxa"/>
          </w:tcPr>
          <w:p w14:paraId="5A8A42DA" w14:textId="15C399E2" w:rsidR="00DE26E6" w:rsidRPr="005E483D" w:rsidRDefault="00DE26E6" w:rsidP="00DE26E6">
            <w:pPr>
              <w:jc w:val="both"/>
            </w:pPr>
            <w:r w:rsidRPr="005E483D">
              <w:t>Designated temporary storage areas that hold excess floodwater and release it gradually, lowering downstream flood peaks.</w:t>
            </w:r>
          </w:p>
        </w:tc>
        <w:tc>
          <w:tcPr>
            <w:tcW w:w="3949" w:type="dxa"/>
          </w:tcPr>
          <w:p w14:paraId="480261C0" w14:textId="5BFBF890" w:rsidR="00DE26E6" w:rsidRPr="00E65255" w:rsidRDefault="00DE26E6" w:rsidP="00DE26E6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Weir / wall</w:t>
            </w:r>
            <w:r w:rsidR="00F36AD6" w:rsidRPr="00E65255">
              <w:rPr>
                <w:color w:val="ADADAD" w:themeColor="background2" w:themeShade="BF"/>
                <w:lang w:val="en-US"/>
              </w:rPr>
              <w:t>(s)</w:t>
            </w:r>
            <w:r w:rsidRPr="00E65255">
              <w:rPr>
                <w:color w:val="ADADAD" w:themeColor="background2" w:themeShade="BF"/>
                <w:lang w:val="en-US"/>
              </w:rPr>
              <w:t xml:space="preserve"> represented as vector polyline</w:t>
            </w:r>
          </w:p>
          <w:p w14:paraId="1E6CE522" w14:textId="6726129C" w:rsidR="00DE26E6" w:rsidRPr="00E65255" w:rsidRDefault="00DE26E6" w:rsidP="00DE26E6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Crest level of the Weir</w:t>
            </w:r>
            <w:r w:rsidR="00F36AD6" w:rsidRPr="00E65255">
              <w:rPr>
                <w:color w:val="ADADAD" w:themeColor="background2" w:themeShade="BF"/>
                <w:lang w:val="en-US"/>
              </w:rPr>
              <w:t>/embankments</w:t>
            </w:r>
            <w:r w:rsidRPr="00E65255">
              <w:rPr>
                <w:color w:val="ADADAD" w:themeColor="background2" w:themeShade="BF"/>
                <w:lang w:val="en-US"/>
              </w:rPr>
              <w:t xml:space="preserve">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</w:t>
            </w:r>
          </w:p>
          <w:p w14:paraId="529F0FC9" w14:textId="77777777" w:rsidR="00DE26E6" w:rsidRPr="00E65255" w:rsidRDefault="00DE26E6" w:rsidP="00DE26E6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An outline/polygon of expected ponded surface will be useful for validating mesh modification</w:t>
            </w:r>
          </w:p>
          <w:p w14:paraId="053390B9" w14:textId="3B2D61F8" w:rsidR="00DE26E6" w:rsidRPr="00E65255" w:rsidRDefault="00DE26E6" w:rsidP="00DE26E6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Note: Any associated canal abstraction / diversions should be mentioned but may not be modeled due to scale</w:t>
            </w:r>
          </w:p>
        </w:tc>
        <w:tc>
          <w:tcPr>
            <w:tcW w:w="3420" w:type="dxa"/>
          </w:tcPr>
          <w:p w14:paraId="571439AA" w14:textId="77777777" w:rsidR="00DE26E6" w:rsidRDefault="00DE26E6" w:rsidP="00DE26E6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CN values and Manning’s n if changes are expected.</w:t>
            </w:r>
          </w:p>
          <w:p w14:paraId="3D253575" w14:textId="77777777" w:rsidR="00E65255" w:rsidRPr="00094AAE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Weir / wall</w:t>
            </w:r>
            <w:r>
              <w:rPr>
                <w:lang w:val="en-US"/>
              </w:rPr>
              <w:t>(s)</w:t>
            </w:r>
            <w:r w:rsidRPr="00094AAE">
              <w:rPr>
                <w:lang w:val="en-US"/>
              </w:rPr>
              <w:t xml:space="preserve"> represented as vector polyline</w:t>
            </w:r>
          </w:p>
          <w:p w14:paraId="57808F90" w14:textId="77777777" w:rsidR="00E65255" w:rsidRPr="00094AAE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Crest level of the Weir</w:t>
            </w:r>
            <w:r>
              <w:rPr>
                <w:lang w:val="en-US"/>
              </w:rPr>
              <w:t>/embankments</w:t>
            </w:r>
            <w:r w:rsidRPr="00094AAE">
              <w:rPr>
                <w:lang w:val="en-US"/>
              </w:rPr>
              <w:t xml:space="preserve"> above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</w:p>
          <w:p w14:paraId="7A09380F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An outline/polygon of expected ponded surface will be useful for validating mesh modification</w:t>
            </w:r>
          </w:p>
          <w:p w14:paraId="2643AF6C" w14:textId="5336D7FF" w:rsidR="00DE26E6" w:rsidRPr="00F36AD6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Note: Any associated canal abstraction / diversions should be mentioned but may not be modeled due to scale</w:t>
            </w:r>
            <w:r w:rsidR="00DE26E6" w:rsidRPr="00F36AD6">
              <w:rPr>
                <w:lang w:val="en-US"/>
              </w:rPr>
              <w:br/>
            </w:r>
          </w:p>
        </w:tc>
      </w:tr>
      <w:tr w:rsidR="00F36AD6" w14:paraId="39EEED27" w14:textId="77777777" w:rsidTr="006B506E">
        <w:tc>
          <w:tcPr>
            <w:tcW w:w="787" w:type="dxa"/>
          </w:tcPr>
          <w:p w14:paraId="5632AEA1" w14:textId="6379DEFC" w:rsidR="00F36AD6" w:rsidRDefault="00F36AD6" w:rsidP="00F36AD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P7</w:t>
            </w:r>
          </w:p>
        </w:tc>
        <w:tc>
          <w:tcPr>
            <w:tcW w:w="1814" w:type="dxa"/>
          </w:tcPr>
          <w:p w14:paraId="71622F20" w14:textId="5A3C76AB" w:rsidR="00F36AD6" w:rsidRDefault="00F36AD6" w:rsidP="00F36AD6">
            <w:pPr>
              <w:rPr>
                <w:lang w:val="en-US"/>
              </w:rPr>
            </w:pPr>
            <w:r w:rsidRPr="00CF1D56">
              <w:t>Raising &amp; Rehabilitation of Embankments</w:t>
            </w:r>
          </w:p>
        </w:tc>
        <w:tc>
          <w:tcPr>
            <w:tcW w:w="4065" w:type="dxa"/>
          </w:tcPr>
          <w:p w14:paraId="5EB6DA41" w14:textId="1EFE85F9" w:rsidR="00F36AD6" w:rsidRPr="00CF1D56" w:rsidRDefault="00F36AD6" w:rsidP="00F36AD6">
            <w:pPr>
              <w:jc w:val="both"/>
            </w:pPr>
            <w:r w:rsidRPr="00CF1D56">
              <w:t>Increasing the height and structural integrity of existing embankments to improve flood protection under extreme rainfall scenarios.</w:t>
            </w:r>
          </w:p>
        </w:tc>
        <w:tc>
          <w:tcPr>
            <w:tcW w:w="3949" w:type="dxa"/>
          </w:tcPr>
          <w:p w14:paraId="59308ACE" w14:textId="77777777" w:rsidR="00F36AD6" w:rsidRPr="00E65255" w:rsidRDefault="00F36AD6" w:rsidP="00F36AD6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Weir / wall represented as vector polyline</w:t>
            </w:r>
          </w:p>
          <w:p w14:paraId="3649DA00" w14:textId="77777777" w:rsidR="00F36AD6" w:rsidRPr="00E65255" w:rsidRDefault="00F36AD6" w:rsidP="00F36AD6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Weir </w:t>
            </w:r>
            <w:proofErr w:type="gramStart"/>
            <w:r w:rsidRPr="00E65255">
              <w:rPr>
                <w:color w:val="ADADAD" w:themeColor="background2" w:themeShade="BF"/>
                <w:lang w:val="en-US"/>
              </w:rPr>
              <w:t>above</w:t>
            </w:r>
            <w:proofErr w:type="gramEnd"/>
            <w:r w:rsidRPr="00E65255">
              <w:rPr>
                <w:color w:val="ADADAD" w:themeColor="background2" w:themeShade="BF"/>
                <w:lang w:val="en-US"/>
              </w:rPr>
              <w:t xml:space="preserve">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 if constant. Alternatively, height above terrain (meters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n.s.l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) is needed </w:t>
            </w:r>
          </w:p>
          <w:p w14:paraId="27DFE4BA" w14:textId="77777777" w:rsidR="00F36AD6" w:rsidRPr="00E65255" w:rsidRDefault="00F36AD6" w:rsidP="00F36AD6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44A90D12" w14:textId="77777777" w:rsidR="00E65255" w:rsidRPr="00094AAE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Weir / wall represented as vector polyline</w:t>
            </w:r>
          </w:p>
          <w:p w14:paraId="246755A4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Weir </w:t>
            </w:r>
            <w:proofErr w:type="gramStart"/>
            <w:r w:rsidRPr="00094AAE">
              <w:rPr>
                <w:lang w:val="en-US"/>
              </w:rPr>
              <w:t>above</w:t>
            </w:r>
            <w:proofErr w:type="gramEnd"/>
            <w:r w:rsidRPr="00094AAE">
              <w:rPr>
                <w:lang w:val="en-US"/>
              </w:rPr>
              <w:t xml:space="preserve">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  <w:r>
              <w:rPr>
                <w:lang w:val="en-US"/>
              </w:rPr>
              <w:t xml:space="preserve"> if constant. Alternatively, height above terrain (meters above </w:t>
            </w:r>
            <w:proofErr w:type="spellStart"/>
            <w:r>
              <w:rPr>
                <w:lang w:val="en-US"/>
              </w:rPr>
              <w:t>n.s.l</w:t>
            </w:r>
            <w:proofErr w:type="spellEnd"/>
            <w:r>
              <w:rPr>
                <w:lang w:val="en-US"/>
              </w:rPr>
              <w:t xml:space="preserve">) is needed </w:t>
            </w:r>
          </w:p>
          <w:p w14:paraId="535689BD" w14:textId="23DC3EB1" w:rsidR="00F36AD6" w:rsidRDefault="00F36AD6" w:rsidP="00F36AD6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Optional: </w:t>
            </w:r>
            <w:r w:rsidRPr="00094AAE">
              <w:rPr>
                <w:lang w:val="en-US"/>
              </w:rPr>
              <w:t xml:space="preserve">CN values and Manning’s n </w:t>
            </w:r>
            <w:r>
              <w:rPr>
                <w:lang w:val="en-US"/>
              </w:rPr>
              <w:t xml:space="preserve">(only </w:t>
            </w:r>
            <w:r w:rsidRPr="00094AAE">
              <w:rPr>
                <w:lang w:val="en-US"/>
              </w:rPr>
              <w:t>if changes are expected</w:t>
            </w:r>
            <w:r>
              <w:rPr>
                <w:lang w:val="en-US"/>
              </w:rPr>
              <w:t xml:space="preserve">). </w:t>
            </w:r>
          </w:p>
        </w:tc>
      </w:tr>
      <w:tr w:rsidR="00E65255" w14:paraId="69BCC883" w14:textId="77777777" w:rsidTr="006B506E">
        <w:tc>
          <w:tcPr>
            <w:tcW w:w="787" w:type="dxa"/>
          </w:tcPr>
          <w:p w14:paraId="1E0CD4AD" w14:textId="056C8217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P8</w:t>
            </w:r>
          </w:p>
        </w:tc>
        <w:tc>
          <w:tcPr>
            <w:tcW w:w="1814" w:type="dxa"/>
          </w:tcPr>
          <w:p w14:paraId="6D47ACB7" w14:textId="635CF2F4" w:rsidR="00E65255" w:rsidRDefault="00E65255" w:rsidP="00E65255">
            <w:pPr>
              <w:rPr>
                <w:lang w:val="en-US"/>
              </w:rPr>
            </w:pPr>
            <w:r w:rsidRPr="00CF1D56">
              <w:rPr>
                <w:lang w:val="en-US"/>
              </w:rPr>
              <w:t>Removing Anthropogenic Obstructions</w:t>
            </w:r>
          </w:p>
        </w:tc>
        <w:tc>
          <w:tcPr>
            <w:tcW w:w="4065" w:type="dxa"/>
          </w:tcPr>
          <w:p w14:paraId="71B9C756" w14:textId="56A8E89B" w:rsidR="00E65255" w:rsidRPr="00CF1D56" w:rsidRDefault="00E65255" w:rsidP="00E65255">
            <w:pPr>
              <w:jc w:val="both"/>
            </w:pPr>
            <w:r w:rsidRPr="00CF1D56">
              <w:t>Clearing man-made blockages encroachments, undersized culverts, siphons, and cross-drainage structures to restore natural drainage pathways.</w:t>
            </w:r>
          </w:p>
        </w:tc>
        <w:tc>
          <w:tcPr>
            <w:tcW w:w="3949" w:type="dxa"/>
          </w:tcPr>
          <w:p w14:paraId="06A730C2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Note: Can be modeled only for linear floodplain obstructions, e.g. existing embankments, major roads/highways. </w:t>
            </w:r>
          </w:p>
          <w:p w14:paraId="7F212CF1" w14:textId="30FB24CA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(poly/line) of </w:t>
            </w:r>
            <w:proofErr w:type="gramStart"/>
            <w:r w:rsidRPr="00E65255">
              <w:rPr>
                <w:color w:val="ADADAD" w:themeColor="background2" w:themeShade="BF"/>
                <w:lang w:val="en-US"/>
              </w:rPr>
              <w:t>the  hydraulic</w:t>
            </w:r>
            <w:proofErr w:type="gramEnd"/>
            <w:r w:rsidRPr="00E65255">
              <w:rPr>
                <w:color w:val="ADADAD" w:themeColor="background2" w:themeShade="BF"/>
                <w:lang w:val="en-US"/>
              </w:rPr>
              <w:t xml:space="preserve"> structures/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encorachments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to be removed</w:t>
            </w:r>
          </w:p>
        </w:tc>
        <w:tc>
          <w:tcPr>
            <w:tcW w:w="3420" w:type="dxa"/>
          </w:tcPr>
          <w:p w14:paraId="4BCB1445" w14:textId="77777777" w:rsidR="00E65255" w:rsidRPr="00F36AD6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Note: Can be modeled only for linear floodplain obstructions, e.g. existing embankments, major roads/highways. </w:t>
            </w:r>
          </w:p>
          <w:p w14:paraId="36C61FC0" w14:textId="48D57F65" w:rsidR="00E65255" w:rsidRPr="009635EB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Vector (poly/line) of </w:t>
            </w:r>
            <w:proofErr w:type="gramStart"/>
            <w:r>
              <w:rPr>
                <w:lang w:val="en-US"/>
              </w:rPr>
              <w:t>the  hydraulic</w:t>
            </w:r>
            <w:proofErr w:type="gramEnd"/>
            <w:r>
              <w:rPr>
                <w:lang w:val="en-US"/>
              </w:rPr>
              <w:t xml:space="preserve"> structures/ </w:t>
            </w:r>
            <w:proofErr w:type="spellStart"/>
            <w:r>
              <w:rPr>
                <w:lang w:val="en-US"/>
              </w:rPr>
              <w:t>encorachments</w:t>
            </w:r>
            <w:proofErr w:type="spellEnd"/>
            <w:r>
              <w:rPr>
                <w:lang w:val="en-US"/>
              </w:rPr>
              <w:t xml:space="preserve"> to be removed</w:t>
            </w:r>
          </w:p>
        </w:tc>
      </w:tr>
      <w:tr w:rsidR="00E65255" w14:paraId="53C9EA45" w14:textId="77777777" w:rsidTr="006B506E">
        <w:tc>
          <w:tcPr>
            <w:tcW w:w="787" w:type="dxa"/>
          </w:tcPr>
          <w:p w14:paraId="2F2C799E" w14:textId="285C6BDB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P9</w:t>
            </w:r>
          </w:p>
        </w:tc>
        <w:tc>
          <w:tcPr>
            <w:tcW w:w="1814" w:type="dxa"/>
          </w:tcPr>
          <w:p w14:paraId="584280A8" w14:textId="4440D8AB" w:rsidR="00E65255" w:rsidRDefault="00E65255" w:rsidP="00E65255">
            <w:pPr>
              <w:rPr>
                <w:lang w:val="en-US"/>
              </w:rPr>
            </w:pPr>
            <w:r w:rsidRPr="00CF1D56">
              <w:t>Climate Smart-Agriculture Interventions</w:t>
            </w:r>
          </w:p>
        </w:tc>
        <w:tc>
          <w:tcPr>
            <w:tcW w:w="4065" w:type="dxa"/>
          </w:tcPr>
          <w:p w14:paraId="0A4E9A35" w14:textId="75EF0016" w:rsidR="00E65255" w:rsidRPr="00CF1D56" w:rsidRDefault="00E65255" w:rsidP="00E65255">
            <w:pPr>
              <w:jc w:val="both"/>
            </w:pPr>
            <w:r w:rsidRPr="00CF1D56">
              <w:t xml:space="preserve">Adoption of resilient farming practices such as laser </w:t>
            </w:r>
            <w:proofErr w:type="spellStart"/>
            <w:r w:rsidRPr="00CF1D56">
              <w:t>leveling</w:t>
            </w:r>
            <w:proofErr w:type="spellEnd"/>
            <w:r w:rsidRPr="00CF1D56">
              <w:t>, raised beds, zero tillage, drought-tolerant crops, and efficient irrigation systems.</w:t>
            </w:r>
          </w:p>
        </w:tc>
        <w:tc>
          <w:tcPr>
            <w:tcW w:w="3949" w:type="dxa"/>
          </w:tcPr>
          <w:p w14:paraId="047E8952" w14:textId="7441CDEC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 modeled</w:t>
            </w:r>
          </w:p>
        </w:tc>
        <w:tc>
          <w:tcPr>
            <w:tcW w:w="3420" w:type="dxa"/>
          </w:tcPr>
          <w:p w14:paraId="7ECB86CA" w14:textId="77777777" w:rsidR="00E65255" w:rsidRPr="00FD2A78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 </w:t>
            </w:r>
          </w:p>
          <w:p w14:paraId="0566CCC2" w14:textId="77777777" w:rsidR="00E65255" w:rsidRDefault="00E65255" w:rsidP="00E65255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E65255" w14:paraId="78FB4718" w14:textId="77777777" w:rsidTr="00094AAE">
        <w:tc>
          <w:tcPr>
            <w:tcW w:w="14035" w:type="dxa"/>
            <w:gridSpan w:val="5"/>
          </w:tcPr>
          <w:p w14:paraId="5DBEBA3B" w14:textId="24AB69A8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H: Hamal Lake subsystem</w:t>
            </w:r>
          </w:p>
        </w:tc>
      </w:tr>
      <w:tr w:rsidR="00E65255" w14:paraId="13E3AA39" w14:textId="77777777" w:rsidTr="006B506E">
        <w:tc>
          <w:tcPr>
            <w:tcW w:w="787" w:type="dxa"/>
          </w:tcPr>
          <w:p w14:paraId="042D30F6" w14:textId="64D8519A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H1</w:t>
            </w:r>
          </w:p>
        </w:tc>
        <w:tc>
          <w:tcPr>
            <w:tcW w:w="1814" w:type="dxa"/>
          </w:tcPr>
          <w:p w14:paraId="54BC0351" w14:textId="42F0D6FB" w:rsidR="00E65255" w:rsidRDefault="00E65255" w:rsidP="00E65255">
            <w:pPr>
              <w:rPr>
                <w:lang w:val="en-US"/>
              </w:rPr>
            </w:pPr>
            <w:r w:rsidRPr="00CF1D56">
              <w:t>Flood Protection Bunds</w:t>
            </w:r>
          </w:p>
        </w:tc>
        <w:tc>
          <w:tcPr>
            <w:tcW w:w="4065" w:type="dxa"/>
          </w:tcPr>
          <w:p w14:paraId="4BD80BDF" w14:textId="4AB30327" w:rsidR="00E65255" w:rsidRPr="00CF1D56" w:rsidRDefault="00E65255" w:rsidP="00E65255">
            <w:pPr>
              <w:jc w:val="both"/>
            </w:pPr>
            <w:r w:rsidRPr="00CF1D56">
              <w:t>Perimeter embankments constructed around Hamal Lake to protect nearby villages and agricultural land from overflow and high flood levels.</w:t>
            </w:r>
          </w:p>
        </w:tc>
        <w:tc>
          <w:tcPr>
            <w:tcW w:w="3949" w:type="dxa"/>
          </w:tcPr>
          <w:p w14:paraId="15D0385B" w14:textId="67340E5F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bund / wall represented as vector polyline</w:t>
            </w:r>
          </w:p>
          <w:p w14:paraId="700EAFE1" w14:textId="15BFF624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bund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 if constant. Alternatively, height above terrain (meters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n.s.l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) is needed </w:t>
            </w:r>
          </w:p>
          <w:p w14:paraId="3A4C54DC" w14:textId="77777777" w:rsidR="00E65255" w:rsidRPr="00E65255" w:rsidRDefault="00E65255" w:rsidP="00E65255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7E7E4D1C" w14:textId="77777777" w:rsidR="00E65255" w:rsidRPr="00FD2A78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 </w:t>
            </w:r>
          </w:p>
          <w:p w14:paraId="6997DFC3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Optional: </w:t>
            </w:r>
            <w:r w:rsidRPr="00094AAE">
              <w:rPr>
                <w:lang w:val="en-US"/>
              </w:rPr>
              <w:t xml:space="preserve">CN values and Manning’s n </w:t>
            </w:r>
            <w:r>
              <w:rPr>
                <w:lang w:val="en-US"/>
              </w:rPr>
              <w:t xml:space="preserve">(only </w:t>
            </w:r>
            <w:r w:rsidRPr="00094AAE">
              <w:rPr>
                <w:lang w:val="en-US"/>
              </w:rPr>
              <w:t>if changes are expected</w:t>
            </w:r>
            <w:r>
              <w:rPr>
                <w:lang w:val="en-US"/>
              </w:rPr>
              <w:t>).</w:t>
            </w:r>
          </w:p>
          <w:p w14:paraId="027026B1" w14:textId="77777777" w:rsidR="00E65255" w:rsidRPr="00094AAE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bund</w:t>
            </w:r>
            <w:r w:rsidRPr="00094AAE">
              <w:rPr>
                <w:lang w:val="en-US"/>
              </w:rPr>
              <w:t xml:space="preserve"> / wall represented as vector polyline</w:t>
            </w:r>
          </w:p>
          <w:p w14:paraId="23890887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</w:t>
            </w:r>
            <w:r>
              <w:rPr>
                <w:lang w:val="en-US"/>
              </w:rPr>
              <w:t xml:space="preserve">bund </w:t>
            </w:r>
            <w:r w:rsidRPr="00094AAE">
              <w:rPr>
                <w:lang w:val="en-US"/>
              </w:rPr>
              <w:t xml:space="preserve">above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  <w:r>
              <w:rPr>
                <w:lang w:val="en-US"/>
              </w:rPr>
              <w:t xml:space="preserve"> if constant. Alternatively, height above terrain (meters above </w:t>
            </w:r>
            <w:proofErr w:type="spellStart"/>
            <w:r>
              <w:rPr>
                <w:lang w:val="en-US"/>
              </w:rPr>
              <w:t>n.s.l</w:t>
            </w:r>
            <w:proofErr w:type="spellEnd"/>
            <w:r>
              <w:rPr>
                <w:lang w:val="en-US"/>
              </w:rPr>
              <w:t xml:space="preserve">) is needed </w:t>
            </w:r>
          </w:p>
          <w:p w14:paraId="1D605683" w14:textId="0EA1A086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E65255" w14:paraId="086B3BA4" w14:textId="77777777" w:rsidTr="006B506E">
        <w:tc>
          <w:tcPr>
            <w:tcW w:w="787" w:type="dxa"/>
          </w:tcPr>
          <w:p w14:paraId="2005FCE3" w14:textId="43980871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H2</w:t>
            </w:r>
          </w:p>
        </w:tc>
        <w:tc>
          <w:tcPr>
            <w:tcW w:w="1814" w:type="dxa"/>
          </w:tcPr>
          <w:p w14:paraId="20C36270" w14:textId="4B20F0B8" w:rsidR="00E65255" w:rsidRDefault="00E65255" w:rsidP="00E65255">
            <w:pPr>
              <w:rPr>
                <w:lang w:val="en-US"/>
              </w:rPr>
            </w:pPr>
            <w:r w:rsidRPr="00CF1D56">
              <w:t>Guide Bunds</w:t>
            </w:r>
          </w:p>
        </w:tc>
        <w:tc>
          <w:tcPr>
            <w:tcW w:w="4065" w:type="dxa"/>
          </w:tcPr>
          <w:p w14:paraId="02A43197" w14:textId="584BA449" w:rsidR="00E65255" w:rsidRPr="00CF1D56" w:rsidRDefault="00E65255" w:rsidP="00E65255">
            <w:pPr>
              <w:jc w:val="both"/>
            </w:pPr>
            <w:r w:rsidRPr="00CF1D56">
              <w:t>Engineered bunds placed strategically to direct and control the flow of floodwater entering or leaving the lake, reducing erosion and channel instability.</w:t>
            </w:r>
          </w:p>
        </w:tc>
        <w:tc>
          <w:tcPr>
            <w:tcW w:w="3949" w:type="dxa"/>
          </w:tcPr>
          <w:p w14:paraId="33FC822A" w14:textId="1FE13880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bund / wall represented as vector polyline</w:t>
            </w:r>
          </w:p>
          <w:p w14:paraId="791A4924" w14:textId="2D5D6C13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bund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 if constant. Alternatively, height above terrain (meters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n.s.l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) is needed </w:t>
            </w:r>
          </w:p>
          <w:p w14:paraId="700F2B98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6662CD07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Optional: </w:t>
            </w:r>
            <w:r w:rsidRPr="00094AAE">
              <w:rPr>
                <w:lang w:val="en-US"/>
              </w:rPr>
              <w:t xml:space="preserve">CN values and Manning’s n </w:t>
            </w:r>
            <w:r>
              <w:rPr>
                <w:lang w:val="en-US"/>
              </w:rPr>
              <w:t xml:space="preserve">(only </w:t>
            </w:r>
            <w:r w:rsidRPr="00094AAE">
              <w:rPr>
                <w:lang w:val="en-US"/>
              </w:rPr>
              <w:t>if changes are expected</w:t>
            </w:r>
            <w:r>
              <w:rPr>
                <w:lang w:val="en-US"/>
              </w:rPr>
              <w:t xml:space="preserve">). </w:t>
            </w:r>
          </w:p>
          <w:p w14:paraId="7DB3178C" w14:textId="77777777" w:rsidR="00E65255" w:rsidRPr="00094AAE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bund</w:t>
            </w:r>
            <w:r w:rsidRPr="00094AAE">
              <w:rPr>
                <w:lang w:val="en-US"/>
              </w:rPr>
              <w:t xml:space="preserve"> / wall represented as vector polyline</w:t>
            </w:r>
          </w:p>
          <w:p w14:paraId="5A9B4281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</w:t>
            </w:r>
            <w:r>
              <w:rPr>
                <w:lang w:val="en-US"/>
              </w:rPr>
              <w:t xml:space="preserve">bund </w:t>
            </w:r>
            <w:r w:rsidRPr="00094AAE">
              <w:rPr>
                <w:lang w:val="en-US"/>
              </w:rPr>
              <w:t xml:space="preserve">above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  <w:r>
              <w:rPr>
                <w:lang w:val="en-US"/>
              </w:rPr>
              <w:t xml:space="preserve"> if constant. Alternatively, height above terrain (meters above </w:t>
            </w:r>
            <w:proofErr w:type="spellStart"/>
            <w:r>
              <w:rPr>
                <w:lang w:val="en-US"/>
              </w:rPr>
              <w:t>n.s.l</w:t>
            </w:r>
            <w:proofErr w:type="spellEnd"/>
            <w:r>
              <w:rPr>
                <w:lang w:val="en-US"/>
              </w:rPr>
              <w:t xml:space="preserve">) is needed </w:t>
            </w:r>
          </w:p>
          <w:p w14:paraId="110859D7" w14:textId="4A6E1F49" w:rsidR="00E65255" w:rsidRDefault="00E65255" w:rsidP="00E65255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E65255" w14:paraId="30D4DC9A" w14:textId="77777777" w:rsidTr="006B506E">
        <w:tc>
          <w:tcPr>
            <w:tcW w:w="787" w:type="dxa"/>
          </w:tcPr>
          <w:p w14:paraId="14DBAE57" w14:textId="06715036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H3</w:t>
            </w:r>
          </w:p>
        </w:tc>
        <w:tc>
          <w:tcPr>
            <w:tcW w:w="1814" w:type="dxa"/>
          </w:tcPr>
          <w:p w14:paraId="4ABBF614" w14:textId="75B6EDA5" w:rsidR="00E65255" w:rsidRDefault="00E65255" w:rsidP="00E65255">
            <w:pPr>
              <w:rPr>
                <w:lang w:val="en-US"/>
              </w:rPr>
            </w:pPr>
            <w:r w:rsidRPr="00CF1D56">
              <w:t>Escape Channels</w:t>
            </w:r>
          </w:p>
        </w:tc>
        <w:tc>
          <w:tcPr>
            <w:tcW w:w="4065" w:type="dxa"/>
          </w:tcPr>
          <w:p w14:paraId="27DC3921" w14:textId="12FEDB49" w:rsidR="00E65255" w:rsidRDefault="00E65255" w:rsidP="00E65255">
            <w:pPr>
              <w:jc w:val="both"/>
              <w:rPr>
                <w:lang w:val="en-US"/>
              </w:rPr>
            </w:pPr>
            <w:r w:rsidRPr="00CF1D56">
              <w:rPr>
                <w:lang w:val="en-US"/>
              </w:rPr>
              <w:t>Designated emergency drainage pathways that allow excess lake water to be safely conveyed toward downstream channels during extreme flood events.</w:t>
            </w:r>
          </w:p>
        </w:tc>
        <w:tc>
          <w:tcPr>
            <w:tcW w:w="3949" w:type="dxa"/>
          </w:tcPr>
          <w:p w14:paraId="14D7DF3C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Please provide channel shape: cross- sections, slope, and flow capacity</w:t>
            </w:r>
          </w:p>
          <w:p w14:paraId="468874FD" w14:textId="6BEFF853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Location: Vector polyline </w:t>
            </w:r>
          </w:p>
        </w:tc>
        <w:tc>
          <w:tcPr>
            <w:tcW w:w="3420" w:type="dxa"/>
          </w:tcPr>
          <w:p w14:paraId="60FEF3F5" w14:textId="472A3F30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Manning’s n</w:t>
            </w:r>
          </w:p>
          <w:p w14:paraId="6C17862A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spacing w:after="160" w:line="278" w:lineRule="auto"/>
              <w:ind w:left="351"/>
              <w:rPr>
                <w:lang w:val="en-US"/>
              </w:rPr>
            </w:pPr>
            <w:r>
              <w:rPr>
                <w:lang w:val="en-US"/>
              </w:rPr>
              <w:t>Please provide channel shape: cross- sections, slope, and flow capacity</w:t>
            </w:r>
          </w:p>
          <w:p w14:paraId="151FCD41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Please provide channel shape: cross- sections, slope, and flow capacity</w:t>
            </w:r>
          </w:p>
          <w:p w14:paraId="7BFCEB1E" w14:textId="0011FE19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Location: Vector polyline</w:t>
            </w:r>
          </w:p>
        </w:tc>
      </w:tr>
      <w:tr w:rsidR="00E65255" w14:paraId="203A22E6" w14:textId="77777777" w:rsidTr="006B506E">
        <w:tc>
          <w:tcPr>
            <w:tcW w:w="787" w:type="dxa"/>
          </w:tcPr>
          <w:p w14:paraId="711FDFC7" w14:textId="6B8AB4E5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H4</w:t>
            </w:r>
          </w:p>
        </w:tc>
        <w:tc>
          <w:tcPr>
            <w:tcW w:w="1814" w:type="dxa"/>
          </w:tcPr>
          <w:p w14:paraId="6ED8BB58" w14:textId="7C736261" w:rsidR="00E65255" w:rsidRDefault="00E65255" w:rsidP="00E65255">
            <w:pPr>
              <w:rPr>
                <w:lang w:val="en-US"/>
              </w:rPr>
            </w:pPr>
            <w:r w:rsidRPr="00CF1D56">
              <w:t>Gabion Apron (Bed Stabilization)</w:t>
            </w:r>
          </w:p>
        </w:tc>
        <w:tc>
          <w:tcPr>
            <w:tcW w:w="4065" w:type="dxa"/>
          </w:tcPr>
          <w:p w14:paraId="0B980819" w14:textId="6E63CDAA" w:rsidR="00E65255" w:rsidRPr="00CF1D56" w:rsidRDefault="00E65255" w:rsidP="00E65255">
            <w:pPr>
              <w:jc w:val="both"/>
            </w:pPr>
            <w:r w:rsidRPr="00CF1D56">
              <w:t>Rock-filled wire mattresses installed along lake outlets and channels to prevent scouring, stabilize the bed, and protect structures from erosion.</w:t>
            </w:r>
          </w:p>
        </w:tc>
        <w:tc>
          <w:tcPr>
            <w:tcW w:w="3949" w:type="dxa"/>
          </w:tcPr>
          <w:p w14:paraId="627B5490" w14:textId="38574D31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 modeled</w:t>
            </w:r>
          </w:p>
        </w:tc>
        <w:tc>
          <w:tcPr>
            <w:tcW w:w="3420" w:type="dxa"/>
          </w:tcPr>
          <w:p w14:paraId="3067FBF8" w14:textId="4AF579D3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E65255" w14:paraId="2502E0BC" w14:textId="77777777" w:rsidTr="006B506E">
        <w:tc>
          <w:tcPr>
            <w:tcW w:w="787" w:type="dxa"/>
          </w:tcPr>
          <w:p w14:paraId="7159A82B" w14:textId="7ACB4537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H5</w:t>
            </w:r>
          </w:p>
        </w:tc>
        <w:tc>
          <w:tcPr>
            <w:tcW w:w="1814" w:type="dxa"/>
          </w:tcPr>
          <w:p w14:paraId="179578ED" w14:textId="7A306E48" w:rsidR="00E65255" w:rsidRDefault="00E65255" w:rsidP="00E65255">
            <w:pPr>
              <w:rPr>
                <w:lang w:val="en-US"/>
              </w:rPr>
            </w:pPr>
            <w:r w:rsidRPr="00CF1D56">
              <w:t>Excavation of Flow Path / Drainage Area</w:t>
            </w:r>
          </w:p>
        </w:tc>
        <w:tc>
          <w:tcPr>
            <w:tcW w:w="4065" w:type="dxa"/>
          </w:tcPr>
          <w:p w14:paraId="5C4CE6F3" w14:textId="541F3659" w:rsidR="00E65255" w:rsidRPr="00CF1D56" w:rsidRDefault="00E65255" w:rsidP="00E65255">
            <w:pPr>
              <w:jc w:val="both"/>
            </w:pPr>
            <w:r w:rsidRPr="00CF1D56">
              <w:t>Clearing and deepening of silted or blocked flow paths to improve drainage from Hamal Lake toward Aral and Manchar systems.</w:t>
            </w:r>
          </w:p>
        </w:tc>
        <w:tc>
          <w:tcPr>
            <w:tcW w:w="3949" w:type="dxa"/>
          </w:tcPr>
          <w:p w14:paraId="0D44E3BA" w14:textId="42F390CD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Not modeled</w:t>
            </w:r>
          </w:p>
        </w:tc>
        <w:tc>
          <w:tcPr>
            <w:tcW w:w="3420" w:type="dxa"/>
          </w:tcPr>
          <w:p w14:paraId="26E11C2E" w14:textId="649E02A2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E65255" w14:paraId="69E9CC42" w14:textId="77777777" w:rsidTr="006B506E">
        <w:tc>
          <w:tcPr>
            <w:tcW w:w="787" w:type="dxa"/>
          </w:tcPr>
          <w:p w14:paraId="7A7465D5" w14:textId="39E521D7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H6</w:t>
            </w:r>
          </w:p>
        </w:tc>
        <w:tc>
          <w:tcPr>
            <w:tcW w:w="1814" w:type="dxa"/>
          </w:tcPr>
          <w:p w14:paraId="5E739EE7" w14:textId="1BE2DB0E" w:rsidR="00E65255" w:rsidRDefault="00E65255" w:rsidP="00E65255">
            <w:pPr>
              <w:rPr>
                <w:lang w:val="en-US"/>
              </w:rPr>
            </w:pPr>
            <w:r w:rsidRPr="00CF1D56">
              <w:t>Large &amp; Small Retention Ponds / Lakes</w:t>
            </w:r>
          </w:p>
        </w:tc>
        <w:tc>
          <w:tcPr>
            <w:tcW w:w="4065" w:type="dxa"/>
          </w:tcPr>
          <w:p w14:paraId="14A3EDF2" w14:textId="55F20584" w:rsidR="00E65255" w:rsidRPr="00CF1D56" w:rsidRDefault="00E65255" w:rsidP="00E65255">
            <w:pPr>
              <w:jc w:val="both"/>
            </w:pPr>
            <w:r w:rsidRPr="00CF1D56">
              <w:t>Creation of additional storage ponds to temporarily hold floodwater, reduce peak flows, and enhance controlled lake-level management.</w:t>
            </w:r>
          </w:p>
        </w:tc>
        <w:tc>
          <w:tcPr>
            <w:tcW w:w="3949" w:type="dxa"/>
          </w:tcPr>
          <w:p w14:paraId="5DA4C33F" w14:textId="187BE7A9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wall represented as vector polyline</w:t>
            </w:r>
          </w:p>
          <w:p w14:paraId="2BCC461F" w14:textId="74E90FA3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volume of any major excavation leading to increase in water storage</w:t>
            </w:r>
          </w:p>
          <w:p w14:paraId="14E32CD1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Weir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</w:t>
            </w:r>
          </w:p>
          <w:p w14:paraId="6A3B1B1A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An outline/polygon of expected ponded surface will be useful for validating mesh modification</w:t>
            </w:r>
          </w:p>
          <w:p w14:paraId="6FEC1136" w14:textId="06E1721F" w:rsidR="00E65255" w:rsidRPr="00E65255" w:rsidRDefault="00E65255" w:rsidP="00E65255">
            <w:pPr>
              <w:pStyle w:val="ListParagraph"/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lastRenderedPageBreak/>
              <w:t>Note: Any significant associated canal abstraction / diversions should be mentioned but may not be modeled due to scale</w:t>
            </w:r>
          </w:p>
        </w:tc>
        <w:tc>
          <w:tcPr>
            <w:tcW w:w="3420" w:type="dxa"/>
          </w:tcPr>
          <w:p w14:paraId="1D62923F" w14:textId="4F169313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Optional: </w:t>
            </w:r>
            <w:r w:rsidRPr="00094AAE">
              <w:rPr>
                <w:lang w:val="en-US"/>
              </w:rPr>
              <w:t>CN values and Manning’s n if changes are expected.</w:t>
            </w:r>
          </w:p>
          <w:p w14:paraId="689BAB57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>wall represented as vector polyline</w:t>
            </w:r>
          </w:p>
          <w:p w14:paraId="37091674" w14:textId="77777777" w:rsidR="00E65255" w:rsidRPr="00094AAE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volume of any major excavation leading to increase in water storage</w:t>
            </w:r>
          </w:p>
          <w:p w14:paraId="72AF1E8E" w14:textId="77777777" w:rsidR="00E65255" w:rsidRPr="00094AAE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Weir above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</w:p>
          <w:p w14:paraId="43341330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lastRenderedPageBreak/>
              <w:t>An outline/polygon of expected ponded surface will be useful for validating mesh modification</w:t>
            </w:r>
          </w:p>
          <w:p w14:paraId="4E5D3C94" w14:textId="3FD0FDF7" w:rsidR="00E65255" w:rsidRDefault="00E65255" w:rsidP="00E65255">
            <w:pPr>
              <w:pStyle w:val="ListParagraph"/>
              <w:ind w:left="351"/>
              <w:rPr>
                <w:lang w:val="en-US"/>
              </w:rPr>
            </w:pPr>
            <w:r>
              <w:rPr>
                <w:lang w:val="en-US"/>
              </w:rPr>
              <w:t>Note: Any significant associated canal abstraction / diversions should be mentioned but may not be modeled due to scale</w:t>
            </w:r>
          </w:p>
        </w:tc>
      </w:tr>
      <w:tr w:rsidR="00E65255" w14:paraId="5E297C3D" w14:textId="77777777" w:rsidTr="00094AAE">
        <w:tc>
          <w:tcPr>
            <w:tcW w:w="14035" w:type="dxa"/>
            <w:gridSpan w:val="5"/>
          </w:tcPr>
          <w:p w14:paraId="4DFC2BCF" w14:textId="004AACAC" w:rsidR="00E65255" w:rsidRPr="00E65255" w:rsidRDefault="00E65255" w:rsidP="00E65255">
            <w:pPr>
              <w:jc w:val="center"/>
              <w:rPr>
                <w:b/>
                <w:bCs/>
                <w:color w:val="ADADAD" w:themeColor="background2" w:themeShade="BF"/>
                <w:lang w:val="en-US"/>
              </w:rPr>
            </w:pPr>
            <w:r w:rsidRPr="00E65255">
              <w:rPr>
                <w:b/>
                <w:bCs/>
                <w:color w:val="ADADAD" w:themeColor="background2" w:themeShade="BF"/>
                <w:lang w:val="en-US"/>
              </w:rPr>
              <w:t>ML: Manchar Lake and Indus</w:t>
            </w:r>
          </w:p>
        </w:tc>
      </w:tr>
      <w:tr w:rsidR="00E65255" w14:paraId="552EF331" w14:textId="77777777" w:rsidTr="006B506E">
        <w:tc>
          <w:tcPr>
            <w:tcW w:w="787" w:type="dxa"/>
          </w:tcPr>
          <w:p w14:paraId="494DFFA7" w14:textId="6171D0BB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ML1</w:t>
            </w:r>
          </w:p>
        </w:tc>
        <w:tc>
          <w:tcPr>
            <w:tcW w:w="1814" w:type="dxa"/>
          </w:tcPr>
          <w:p w14:paraId="5055974A" w14:textId="68194252" w:rsidR="00E65255" w:rsidRDefault="00E65255" w:rsidP="00E65255">
            <w:pPr>
              <w:rPr>
                <w:lang w:val="en-US"/>
              </w:rPr>
            </w:pPr>
            <w:r w:rsidRPr="00CF1D56">
              <w:t>Wetland Rehabilitation</w:t>
            </w:r>
          </w:p>
        </w:tc>
        <w:tc>
          <w:tcPr>
            <w:tcW w:w="4065" w:type="dxa"/>
          </w:tcPr>
          <w:p w14:paraId="7E99C1C1" w14:textId="2034AC1E" w:rsidR="00E65255" w:rsidRPr="00CF1D56" w:rsidRDefault="00E65255" w:rsidP="00E65255">
            <w:pPr>
              <w:jc w:val="both"/>
            </w:pPr>
            <w:r w:rsidRPr="00CF1D56">
              <w:t>Restoring degraded wetland areas around Manchar and the Indus floodplain to improve biodiversity, flood buffering, and water quality.</w:t>
            </w:r>
          </w:p>
        </w:tc>
        <w:tc>
          <w:tcPr>
            <w:tcW w:w="3949" w:type="dxa"/>
          </w:tcPr>
          <w:p w14:paraId="6BAAFB14" w14:textId="3235094A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polygon outlining the location(s) of the intervention </w:t>
            </w:r>
          </w:p>
        </w:tc>
        <w:tc>
          <w:tcPr>
            <w:tcW w:w="3420" w:type="dxa"/>
          </w:tcPr>
          <w:p w14:paraId="196F12BF" w14:textId="37B23AF8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F36AD6">
              <w:rPr>
                <w:lang w:val="en-US"/>
              </w:rPr>
              <w:t>CN values and Manning’s n (only if changes are expected).</w:t>
            </w:r>
          </w:p>
        </w:tc>
      </w:tr>
      <w:tr w:rsidR="00E65255" w14:paraId="31D2D7DB" w14:textId="77777777" w:rsidTr="006B506E">
        <w:tc>
          <w:tcPr>
            <w:tcW w:w="787" w:type="dxa"/>
          </w:tcPr>
          <w:p w14:paraId="0534756C" w14:textId="3164654F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ML2</w:t>
            </w:r>
          </w:p>
        </w:tc>
        <w:tc>
          <w:tcPr>
            <w:tcW w:w="1814" w:type="dxa"/>
          </w:tcPr>
          <w:p w14:paraId="488962D0" w14:textId="275DD9D3" w:rsidR="00E65255" w:rsidRDefault="00E65255" w:rsidP="00E65255">
            <w:pPr>
              <w:rPr>
                <w:lang w:val="en-US"/>
              </w:rPr>
            </w:pPr>
            <w:proofErr w:type="spellStart"/>
            <w:r w:rsidRPr="00CF1D56">
              <w:t>Aamri</w:t>
            </w:r>
            <w:proofErr w:type="spellEnd"/>
            <w:r w:rsidRPr="00CF1D56">
              <w:t xml:space="preserve"> Bridge Culvert</w:t>
            </w:r>
          </w:p>
        </w:tc>
        <w:tc>
          <w:tcPr>
            <w:tcW w:w="4065" w:type="dxa"/>
          </w:tcPr>
          <w:p w14:paraId="59A09057" w14:textId="2E8E0382" w:rsidR="00E65255" w:rsidRPr="00CF1D56" w:rsidRDefault="00E65255" w:rsidP="00E65255">
            <w:pPr>
              <w:jc w:val="both"/>
            </w:pPr>
            <w:r w:rsidRPr="00CF1D56">
              <w:t xml:space="preserve">Upgrading and expanding culvert capacity at </w:t>
            </w:r>
            <w:proofErr w:type="spellStart"/>
            <w:r w:rsidRPr="00CF1D56">
              <w:t>Aamri</w:t>
            </w:r>
            <w:proofErr w:type="spellEnd"/>
            <w:r w:rsidRPr="00CF1D56">
              <w:t xml:space="preserve"> Bridge to improve water flow connectivity between Hamal–Aral–Manchar–Indus systems.</w:t>
            </w:r>
          </w:p>
        </w:tc>
        <w:tc>
          <w:tcPr>
            <w:tcW w:w="3949" w:type="dxa"/>
          </w:tcPr>
          <w:p w14:paraId="369C64F0" w14:textId="0ABE5820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Location as Vector point / line</w:t>
            </w:r>
          </w:p>
          <w:p w14:paraId="7FCE3E15" w14:textId="21026B3D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A CAD drawing of the culvert outlining its dimensions</w:t>
            </w:r>
          </w:p>
        </w:tc>
        <w:tc>
          <w:tcPr>
            <w:tcW w:w="3420" w:type="dxa"/>
          </w:tcPr>
          <w:p w14:paraId="6FD460EA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 </w:t>
            </w:r>
          </w:p>
          <w:p w14:paraId="4196D94F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Location as Vector point / line</w:t>
            </w:r>
          </w:p>
          <w:p w14:paraId="26309BB9" w14:textId="531B7F8B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A CAD drawing of the culvert outlining its dimensions</w:t>
            </w:r>
          </w:p>
        </w:tc>
      </w:tr>
      <w:tr w:rsidR="00E65255" w14:paraId="54A67993" w14:textId="77777777" w:rsidTr="006B506E">
        <w:tc>
          <w:tcPr>
            <w:tcW w:w="787" w:type="dxa"/>
          </w:tcPr>
          <w:p w14:paraId="00AFC9A0" w14:textId="6EAB3210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ML3</w:t>
            </w:r>
          </w:p>
        </w:tc>
        <w:tc>
          <w:tcPr>
            <w:tcW w:w="1814" w:type="dxa"/>
          </w:tcPr>
          <w:p w14:paraId="72D6A32A" w14:textId="69044AFB" w:rsidR="00E65255" w:rsidRDefault="00E65255" w:rsidP="00E65255">
            <w:pPr>
              <w:rPr>
                <w:lang w:val="en-US"/>
              </w:rPr>
            </w:pPr>
            <w:proofErr w:type="spellStart"/>
            <w:r w:rsidRPr="00CF1D56">
              <w:t>Remodeling</w:t>
            </w:r>
            <w:proofErr w:type="spellEnd"/>
            <w:r w:rsidRPr="00CF1D56">
              <w:t xml:space="preserve"> of Aral Tail Channel</w:t>
            </w:r>
          </w:p>
        </w:tc>
        <w:tc>
          <w:tcPr>
            <w:tcW w:w="4065" w:type="dxa"/>
          </w:tcPr>
          <w:p w14:paraId="2F3E6A43" w14:textId="31D2F230" w:rsidR="00E65255" w:rsidRPr="00CF1D56" w:rsidRDefault="00E65255" w:rsidP="00E65255">
            <w:pPr>
              <w:jc w:val="both"/>
            </w:pPr>
            <w:r w:rsidRPr="00CF1D56">
              <w:t>Deepening, widening, and clearing the Aral Tail Channel to increase drainage efficiency and reduce waterlogging around Manchar Lake</w:t>
            </w:r>
          </w:p>
        </w:tc>
        <w:tc>
          <w:tcPr>
            <w:tcW w:w="3949" w:type="dxa"/>
          </w:tcPr>
          <w:p w14:paraId="57B94A00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A CAD drawing of the channel cross-sections outlining its dimensions</w:t>
            </w:r>
          </w:p>
          <w:p w14:paraId="087F4FDB" w14:textId="56F77F72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Peak design discharge capacity for model validation</w:t>
            </w:r>
          </w:p>
        </w:tc>
        <w:tc>
          <w:tcPr>
            <w:tcW w:w="3420" w:type="dxa"/>
          </w:tcPr>
          <w:p w14:paraId="5A6E2E47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A CAD drawing of the channel cross-sections outlining its dimensions</w:t>
            </w:r>
          </w:p>
          <w:p w14:paraId="17272AED" w14:textId="46BCF775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E65255">
              <w:rPr>
                <w:lang w:val="en-US"/>
              </w:rPr>
              <w:t>P</w:t>
            </w:r>
            <w:r w:rsidRPr="00E65255">
              <w:rPr>
                <w:lang w:val="en-US"/>
              </w:rPr>
              <w:t>eak design discharge capacity for model validation</w:t>
            </w:r>
            <w:r w:rsidRPr="00E65255">
              <w:rPr>
                <w:lang w:val="en-US"/>
              </w:rPr>
              <w:t xml:space="preserve"> </w:t>
            </w:r>
          </w:p>
        </w:tc>
      </w:tr>
      <w:tr w:rsidR="00E65255" w14:paraId="1569E6CA" w14:textId="77777777" w:rsidTr="006B506E">
        <w:tc>
          <w:tcPr>
            <w:tcW w:w="787" w:type="dxa"/>
          </w:tcPr>
          <w:p w14:paraId="003B57C1" w14:textId="35AD93B3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ML4</w:t>
            </w:r>
          </w:p>
        </w:tc>
        <w:tc>
          <w:tcPr>
            <w:tcW w:w="1814" w:type="dxa"/>
          </w:tcPr>
          <w:p w14:paraId="7FA24347" w14:textId="5E8F41BB" w:rsidR="00E65255" w:rsidRDefault="00E65255" w:rsidP="00E65255">
            <w:pPr>
              <w:rPr>
                <w:lang w:val="en-US"/>
              </w:rPr>
            </w:pPr>
            <w:r w:rsidRPr="00CF1D56">
              <w:t>Raising &amp; Rehabilitation of Embankments</w:t>
            </w:r>
          </w:p>
        </w:tc>
        <w:tc>
          <w:tcPr>
            <w:tcW w:w="4065" w:type="dxa"/>
          </w:tcPr>
          <w:p w14:paraId="0EFBF588" w14:textId="09E263D9" w:rsidR="00E65255" w:rsidRPr="00CF1D56" w:rsidRDefault="00E65255" w:rsidP="00E65255">
            <w:pPr>
              <w:jc w:val="both"/>
            </w:pPr>
            <w:r w:rsidRPr="00CF1D56">
              <w:t>Strengthening and elevating protective embankments to prevent Indus backflow and reduce flood risk for surrounding communities.</w:t>
            </w:r>
          </w:p>
        </w:tc>
        <w:tc>
          <w:tcPr>
            <w:tcW w:w="3949" w:type="dxa"/>
          </w:tcPr>
          <w:p w14:paraId="74C38E7E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(poly/line) of </w:t>
            </w:r>
            <w:proofErr w:type="gramStart"/>
            <w:r w:rsidRPr="00E65255">
              <w:rPr>
                <w:color w:val="ADADAD" w:themeColor="background2" w:themeShade="BF"/>
                <w:lang w:val="en-US"/>
              </w:rPr>
              <w:t>the  embankment</w:t>
            </w:r>
            <w:proofErr w:type="gramEnd"/>
          </w:p>
          <w:p w14:paraId="18C50A43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If existing embankment, name of existing embankment</w:t>
            </w:r>
          </w:p>
          <w:p w14:paraId="73071222" w14:textId="1B337F24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>New elevation of the embankment</w:t>
            </w:r>
          </w:p>
        </w:tc>
        <w:tc>
          <w:tcPr>
            <w:tcW w:w="3420" w:type="dxa"/>
          </w:tcPr>
          <w:p w14:paraId="0E42BF9C" w14:textId="77777777" w:rsidR="00E65255" w:rsidRPr="00FD2A78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 </w:t>
            </w:r>
          </w:p>
          <w:p w14:paraId="714F973D" w14:textId="77777777" w:rsidR="00E65255" w:rsidRDefault="00E65255" w:rsidP="00E65255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E65255" w14:paraId="2E100277" w14:textId="77777777" w:rsidTr="006B506E">
        <w:tc>
          <w:tcPr>
            <w:tcW w:w="787" w:type="dxa"/>
          </w:tcPr>
          <w:p w14:paraId="1AC78EF4" w14:textId="6A354F65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ML5</w:t>
            </w:r>
          </w:p>
        </w:tc>
        <w:tc>
          <w:tcPr>
            <w:tcW w:w="1814" w:type="dxa"/>
          </w:tcPr>
          <w:p w14:paraId="74C3E9A0" w14:textId="3657436C" w:rsidR="00E65255" w:rsidRDefault="00E65255" w:rsidP="00E65255">
            <w:pPr>
              <w:rPr>
                <w:lang w:val="en-US"/>
              </w:rPr>
            </w:pPr>
            <w:r w:rsidRPr="00CF1D56">
              <w:t>Increased Capacity of Manchar Lake</w:t>
            </w:r>
          </w:p>
        </w:tc>
        <w:tc>
          <w:tcPr>
            <w:tcW w:w="4065" w:type="dxa"/>
          </w:tcPr>
          <w:p w14:paraId="1AE687CD" w14:textId="55336059" w:rsidR="00E65255" w:rsidRPr="00CF1D56" w:rsidRDefault="00E65255" w:rsidP="00E65255">
            <w:pPr>
              <w:jc w:val="both"/>
            </w:pPr>
            <w:r w:rsidRPr="00CF1D56">
              <w:t>Expanding the lake’s effective storage volume to hold excess floodwater, reduce downstream peak flows, and delay flood waves.</w:t>
            </w:r>
          </w:p>
        </w:tc>
        <w:tc>
          <w:tcPr>
            <w:tcW w:w="3949" w:type="dxa"/>
          </w:tcPr>
          <w:p w14:paraId="1B1CF54E" w14:textId="708640CA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Crest level of the bund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m.s.l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 (in meters) if constant. Alternatively, height above terrain (meters above </w:t>
            </w:r>
            <w:proofErr w:type="spellStart"/>
            <w:r w:rsidRPr="00E65255">
              <w:rPr>
                <w:color w:val="ADADAD" w:themeColor="background2" w:themeShade="BF"/>
                <w:lang w:val="en-US"/>
              </w:rPr>
              <w:t>n.s.l</w:t>
            </w:r>
            <w:proofErr w:type="spellEnd"/>
            <w:r w:rsidRPr="00E65255">
              <w:rPr>
                <w:color w:val="ADADAD" w:themeColor="background2" w:themeShade="BF"/>
                <w:lang w:val="en-US"/>
              </w:rPr>
              <w:t xml:space="preserve">) is needed </w:t>
            </w:r>
          </w:p>
          <w:p w14:paraId="18F493E0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31BD8696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 </w:t>
            </w:r>
          </w:p>
          <w:p w14:paraId="3228AC61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094AAE">
              <w:rPr>
                <w:lang w:val="en-US"/>
              </w:rPr>
              <w:t xml:space="preserve">Crest level of the </w:t>
            </w:r>
            <w:r>
              <w:rPr>
                <w:lang w:val="en-US"/>
              </w:rPr>
              <w:t>bund</w:t>
            </w:r>
            <w:r>
              <w:rPr>
                <w:lang w:val="en-US"/>
              </w:rPr>
              <w:t xml:space="preserve">, </w:t>
            </w:r>
            <w:proofErr w:type="spellStart"/>
            <w:r w:rsidRPr="00094AAE">
              <w:rPr>
                <w:lang w:val="en-US"/>
              </w:rPr>
              <w:t>m.s.l</w:t>
            </w:r>
            <w:proofErr w:type="spellEnd"/>
            <w:r w:rsidRPr="00094AAE">
              <w:rPr>
                <w:lang w:val="en-US"/>
              </w:rPr>
              <w:t xml:space="preserve"> (in meters)</w:t>
            </w:r>
            <w:r>
              <w:rPr>
                <w:lang w:val="en-US"/>
              </w:rPr>
              <w:t xml:space="preserve"> if constant. </w:t>
            </w:r>
          </w:p>
          <w:p w14:paraId="0790E400" w14:textId="0C36ECD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Alternatively, height above terrain (meters above </w:t>
            </w:r>
            <w:proofErr w:type="spellStart"/>
            <w:r>
              <w:rPr>
                <w:lang w:val="en-US"/>
              </w:rPr>
              <w:t>n.s.l</w:t>
            </w:r>
            <w:proofErr w:type="spellEnd"/>
            <w:r>
              <w:rPr>
                <w:lang w:val="en-US"/>
              </w:rPr>
              <w:t xml:space="preserve">) is needed </w:t>
            </w:r>
          </w:p>
          <w:p w14:paraId="79D9A807" w14:textId="77777777" w:rsidR="00E65255" w:rsidRPr="00E65255" w:rsidRDefault="00E65255" w:rsidP="00E65255">
            <w:pPr>
              <w:pStyle w:val="ListParagraph"/>
              <w:ind w:left="351"/>
              <w:rPr>
                <w:lang w:val="en-US"/>
              </w:rPr>
            </w:pPr>
          </w:p>
        </w:tc>
      </w:tr>
      <w:tr w:rsidR="00E65255" w14:paraId="1E60C603" w14:textId="77777777" w:rsidTr="006B506E">
        <w:tc>
          <w:tcPr>
            <w:tcW w:w="787" w:type="dxa"/>
          </w:tcPr>
          <w:p w14:paraId="373B54B1" w14:textId="28DCD630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ML6</w:t>
            </w:r>
          </w:p>
        </w:tc>
        <w:tc>
          <w:tcPr>
            <w:tcW w:w="1814" w:type="dxa"/>
          </w:tcPr>
          <w:p w14:paraId="7A2CCC62" w14:textId="35FFC783" w:rsidR="00E65255" w:rsidRDefault="00E65255" w:rsidP="00E65255">
            <w:pPr>
              <w:rPr>
                <w:lang w:val="en-US"/>
              </w:rPr>
            </w:pPr>
            <w:r w:rsidRPr="00CF1D56">
              <w:t>Natural Wetland Interventions for Water Quality</w:t>
            </w:r>
          </w:p>
        </w:tc>
        <w:tc>
          <w:tcPr>
            <w:tcW w:w="4065" w:type="dxa"/>
          </w:tcPr>
          <w:p w14:paraId="23A9D3C0" w14:textId="2BE1A7EE" w:rsidR="00E65255" w:rsidRDefault="00E65255" w:rsidP="00E65255">
            <w:pPr>
              <w:jc w:val="both"/>
              <w:rPr>
                <w:lang w:val="en-US"/>
              </w:rPr>
            </w:pPr>
            <w:r w:rsidRPr="00CF1D56">
              <w:rPr>
                <w:lang w:val="en-US"/>
              </w:rPr>
              <w:t>Using reed beds, buffer strips, and natural filtration systems to reduce pollution loads and improve the ecological health of Manchar Lake.</w:t>
            </w:r>
          </w:p>
        </w:tc>
        <w:tc>
          <w:tcPr>
            <w:tcW w:w="3949" w:type="dxa"/>
          </w:tcPr>
          <w:p w14:paraId="452D21E0" w14:textId="3B1750BA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polygon outlining the location(s) of the intervention </w:t>
            </w:r>
          </w:p>
        </w:tc>
        <w:tc>
          <w:tcPr>
            <w:tcW w:w="3420" w:type="dxa"/>
          </w:tcPr>
          <w:p w14:paraId="037F2F41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 w:rsidRPr="00F36AD6">
              <w:rPr>
                <w:lang w:val="en-US"/>
              </w:rPr>
              <w:t>CN values and Manning’s n (only if changes are expected).</w:t>
            </w:r>
          </w:p>
          <w:p w14:paraId="6F795FE5" w14:textId="41448091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Vector polygon outlining the location(s) of the intervention</w:t>
            </w:r>
          </w:p>
        </w:tc>
      </w:tr>
      <w:tr w:rsidR="00E65255" w14:paraId="053E44A3" w14:textId="77777777" w:rsidTr="006B506E">
        <w:tc>
          <w:tcPr>
            <w:tcW w:w="787" w:type="dxa"/>
          </w:tcPr>
          <w:p w14:paraId="01991146" w14:textId="3DC6E0B5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ML7</w:t>
            </w:r>
          </w:p>
        </w:tc>
        <w:tc>
          <w:tcPr>
            <w:tcW w:w="1814" w:type="dxa"/>
          </w:tcPr>
          <w:p w14:paraId="68385609" w14:textId="1FB1F5C1" w:rsidR="00E65255" w:rsidRDefault="00E65255" w:rsidP="00E65255">
            <w:pPr>
              <w:rPr>
                <w:lang w:val="en-US"/>
              </w:rPr>
            </w:pPr>
            <w:r w:rsidRPr="00CF1D56">
              <w:t>Solar-Powered Pumping Stations &amp; Irrigation Systems</w:t>
            </w:r>
          </w:p>
        </w:tc>
        <w:tc>
          <w:tcPr>
            <w:tcW w:w="4065" w:type="dxa"/>
          </w:tcPr>
          <w:p w14:paraId="54498C88" w14:textId="6EEB7794" w:rsidR="00E65255" w:rsidRPr="00CF1D56" w:rsidRDefault="00E65255" w:rsidP="00E65255">
            <w:pPr>
              <w:jc w:val="both"/>
            </w:pPr>
            <w:r w:rsidRPr="00CF1D56">
              <w:t>Deploying solar-driven pumps to improve drainage, support irrigation, and enhance climate-resilient water management around the lake.</w:t>
            </w:r>
          </w:p>
        </w:tc>
        <w:tc>
          <w:tcPr>
            <w:tcW w:w="3949" w:type="dxa"/>
          </w:tcPr>
          <w:p w14:paraId="24A12CFA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5647380E" w14:textId="7DE73FF5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E65255" w14:paraId="321ADC6B" w14:textId="77777777" w:rsidTr="006B506E">
        <w:tc>
          <w:tcPr>
            <w:tcW w:w="787" w:type="dxa"/>
          </w:tcPr>
          <w:p w14:paraId="40DBC2A2" w14:textId="1C36AB5E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ML8</w:t>
            </w:r>
          </w:p>
        </w:tc>
        <w:tc>
          <w:tcPr>
            <w:tcW w:w="1814" w:type="dxa"/>
          </w:tcPr>
          <w:p w14:paraId="49C69B24" w14:textId="0B2C3919" w:rsidR="00E65255" w:rsidRDefault="00E65255" w:rsidP="00E65255">
            <w:pPr>
              <w:rPr>
                <w:lang w:val="en-US"/>
              </w:rPr>
            </w:pPr>
            <w:r w:rsidRPr="00CF1D56">
              <w:t xml:space="preserve">Elevated Storage Tanks / </w:t>
            </w:r>
            <w:r w:rsidRPr="00CF1D56">
              <w:lastRenderedPageBreak/>
              <w:t>Cross-Basin Water Transfer Systems</w:t>
            </w:r>
          </w:p>
        </w:tc>
        <w:tc>
          <w:tcPr>
            <w:tcW w:w="4065" w:type="dxa"/>
          </w:tcPr>
          <w:p w14:paraId="633A8932" w14:textId="5B257E54" w:rsidR="00E65255" w:rsidRPr="00CF1D56" w:rsidRDefault="00E65255" w:rsidP="00E65255">
            <w:pPr>
              <w:jc w:val="both"/>
            </w:pPr>
            <w:r w:rsidRPr="00CF1D56">
              <w:lastRenderedPageBreak/>
              <w:t xml:space="preserve">Installing elevated storage or transfer pipelines to move excess water to </w:t>
            </w:r>
            <w:r w:rsidRPr="00CF1D56">
              <w:lastRenderedPageBreak/>
              <w:t>safer basins, reduce local flooding, and improve supply reliability</w:t>
            </w:r>
          </w:p>
        </w:tc>
        <w:tc>
          <w:tcPr>
            <w:tcW w:w="3949" w:type="dxa"/>
          </w:tcPr>
          <w:p w14:paraId="57AE2A30" w14:textId="7777777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4F956A46" w14:textId="71DA9B00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E65255" w14:paraId="6F3AD678" w14:textId="77777777" w:rsidTr="006B506E">
        <w:tc>
          <w:tcPr>
            <w:tcW w:w="787" w:type="dxa"/>
          </w:tcPr>
          <w:p w14:paraId="4B86B84E" w14:textId="012E1DAC" w:rsidR="00E65255" w:rsidRDefault="00E65255" w:rsidP="00E65255">
            <w:pPr>
              <w:rPr>
                <w:lang w:val="en-US"/>
              </w:rPr>
            </w:pPr>
            <w:r>
              <w:rPr>
                <w:lang w:val="en-US"/>
              </w:rPr>
              <w:t>ML9</w:t>
            </w:r>
          </w:p>
        </w:tc>
        <w:tc>
          <w:tcPr>
            <w:tcW w:w="1814" w:type="dxa"/>
          </w:tcPr>
          <w:p w14:paraId="0A597476" w14:textId="4DDFD290" w:rsidR="00E65255" w:rsidRDefault="00E65255" w:rsidP="00E65255">
            <w:pPr>
              <w:rPr>
                <w:lang w:val="en-US"/>
              </w:rPr>
            </w:pPr>
            <w:r w:rsidRPr="00056CD0">
              <w:t>Restoration of Flood Plains (Encroachment Removal)</w:t>
            </w:r>
          </w:p>
        </w:tc>
        <w:tc>
          <w:tcPr>
            <w:tcW w:w="4065" w:type="dxa"/>
          </w:tcPr>
          <w:p w14:paraId="24D58A77" w14:textId="7E4865C8" w:rsidR="00E65255" w:rsidRPr="00056CD0" w:rsidRDefault="00E65255" w:rsidP="00E65255">
            <w:pPr>
              <w:jc w:val="both"/>
            </w:pPr>
            <w:r w:rsidRPr="00056CD0">
              <w:t>Clearing illegal encroachments and restoring natural floodplain corridors to enhance flood spread, storage, and river-channel resilience.</w:t>
            </w:r>
          </w:p>
        </w:tc>
        <w:tc>
          <w:tcPr>
            <w:tcW w:w="3949" w:type="dxa"/>
          </w:tcPr>
          <w:p w14:paraId="7B7AADEF" w14:textId="60EE1C17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Note: Can be modeled only for linear floodplain obstructions, e.g. existing embankments, major roads/highways. </w:t>
            </w:r>
          </w:p>
          <w:p w14:paraId="2C6FAD1A" w14:textId="24915D30" w:rsidR="00E65255" w:rsidRP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color w:val="ADADAD" w:themeColor="background2" w:themeShade="BF"/>
                <w:lang w:val="en-US"/>
              </w:rPr>
            </w:pPr>
            <w:r w:rsidRPr="00E65255">
              <w:rPr>
                <w:color w:val="ADADAD" w:themeColor="background2" w:themeShade="BF"/>
                <w:lang w:val="en-US"/>
              </w:rPr>
              <w:t xml:space="preserve">Vector (poly/line) of </w:t>
            </w:r>
            <w:proofErr w:type="gramStart"/>
            <w:r w:rsidRPr="00E65255">
              <w:rPr>
                <w:color w:val="ADADAD" w:themeColor="background2" w:themeShade="BF"/>
                <w:lang w:val="en-US"/>
              </w:rPr>
              <w:t>the  hydraulic</w:t>
            </w:r>
            <w:proofErr w:type="gramEnd"/>
            <w:r w:rsidRPr="00E65255">
              <w:rPr>
                <w:color w:val="ADADAD" w:themeColor="background2" w:themeShade="BF"/>
                <w:lang w:val="en-US"/>
              </w:rPr>
              <w:t xml:space="preserve"> structures/ encroachments to be removed</w:t>
            </w:r>
          </w:p>
          <w:p w14:paraId="2F2DC887" w14:textId="74501CA5" w:rsidR="00E65255" w:rsidRPr="00E65255" w:rsidRDefault="00E65255" w:rsidP="00E65255">
            <w:pPr>
              <w:ind w:left="-9"/>
              <w:rPr>
                <w:color w:val="ADADAD" w:themeColor="background2" w:themeShade="BF"/>
                <w:lang w:val="en-US"/>
              </w:rPr>
            </w:pPr>
          </w:p>
        </w:tc>
        <w:tc>
          <w:tcPr>
            <w:tcW w:w="3420" w:type="dxa"/>
          </w:tcPr>
          <w:p w14:paraId="6016BA5C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Default: No hydrological implications </w:t>
            </w:r>
          </w:p>
          <w:p w14:paraId="79479BF2" w14:textId="77777777" w:rsidR="00E65255" w:rsidRPr="00F36AD6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Note: Can be modeled only for linear floodplain obstructions, e.g. existing embankments, major roads/highways. </w:t>
            </w:r>
          </w:p>
          <w:p w14:paraId="4B368D6C" w14:textId="77777777" w:rsidR="00E65255" w:rsidRDefault="00E65255" w:rsidP="00E65255">
            <w:pPr>
              <w:pStyle w:val="ListParagraph"/>
              <w:numPr>
                <w:ilvl w:val="0"/>
                <w:numId w:val="16"/>
              </w:numPr>
              <w:ind w:left="351"/>
              <w:rPr>
                <w:lang w:val="en-US"/>
              </w:rPr>
            </w:pPr>
            <w:r>
              <w:rPr>
                <w:lang w:val="en-US"/>
              </w:rPr>
              <w:t xml:space="preserve">Vector (poly/line) of </w:t>
            </w:r>
            <w:proofErr w:type="gramStart"/>
            <w:r>
              <w:rPr>
                <w:lang w:val="en-US"/>
              </w:rPr>
              <w:t>the  hydraulic</w:t>
            </w:r>
            <w:proofErr w:type="gramEnd"/>
            <w:r>
              <w:rPr>
                <w:lang w:val="en-US"/>
              </w:rPr>
              <w:t xml:space="preserve"> structures/ encroachments to be removed</w:t>
            </w:r>
          </w:p>
          <w:p w14:paraId="0A72BFF5" w14:textId="6DE6523A" w:rsidR="00E65255" w:rsidRPr="00F36AD6" w:rsidRDefault="00E65255" w:rsidP="00E65255">
            <w:pPr>
              <w:pStyle w:val="ListParagraph"/>
              <w:ind w:left="351"/>
              <w:rPr>
                <w:lang w:val="en-US"/>
              </w:rPr>
            </w:pPr>
          </w:p>
        </w:tc>
      </w:tr>
    </w:tbl>
    <w:p w14:paraId="718A4D82" w14:textId="37A65E05" w:rsidR="008D0B26" w:rsidRDefault="008D0B26">
      <w:pPr>
        <w:rPr>
          <w:lang w:val="en-US"/>
        </w:rPr>
      </w:pPr>
    </w:p>
    <w:sectPr w:rsidR="008D0B26" w:rsidSect="00A5336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B93"/>
    <w:multiLevelType w:val="hybridMultilevel"/>
    <w:tmpl w:val="55C2534C"/>
    <w:lvl w:ilvl="0" w:tplc="18C6A91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6F47"/>
    <w:multiLevelType w:val="hybridMultilevel"/>
    <w:tmpl w:val="8E1658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96702"/>
    <w:multiLevelType w:val="hybridMultilevel"/>
    <w:tmpl w:val="2DA43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F114E"/>
    <w:multiLevelType w:val="hybridMultilevel"/>
    <w:tmpl w:val="315A9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87EA5"/>
    <w:multiLevelType w:val="hybridMultilevel"/>
    <w:tmpl w:val="B718C3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918FF"/>
    <w:multiLevelType w:val="hybridMultilevel"/>
    <w:tmpl w:val="518005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939B2"/>
    <w:multiLevelType w:val="hybridMultilevel"/>
    <w:tmpl w:val="9020B776"/>
    <w:lvl w:ilvl="0" w:tplc="18C6A91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67CB8"/>
    <w:multiLevelType w:val="hybridMultilevel"/>
    <w:tmpl w:val="EDEC11FC"/>
    <w:lvl w:ilvl="0" w:tplc="18C6A91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0942"/>
    <w:multiLevelType w:val="hybridMultilevel"/>
    <w:tmpl w:val="8E721B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33CB4"/>
    <w:multiLevelType w:val="hybridMultilevel"/>
    <w:tmpl w:val="FA10D7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36437"/>
    <w:multiLevelType w:val="hybridMultilevel"/>
    <w:tmpl w:val="8A94D6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60AB8"/>
    <w:multiLevelType w:val="hybridMultilevel"/>
    <w:tmpl w:val="CF5A2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0369A7"/>
    <w:multiLevelType w:val="hybridMultilevel"/>
    <w:tmpl w:val="E1C603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91C27"/>
    <w:multiLevelType w:val="hybridMultilevel"/>
    <w:tmpl w:val="CF4ACC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77427D"/>
    <w:multiLevelType w:val="hybridMultilevel"/>
    <w:tmpl w:val="C9BAA1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81F5A"/>
    <w:multiLevelType w:val="hybridMultilevel"/>
    <w:tmpl w:val="1376F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288367">
    <w:abstractNumId w:val="1"/>
  </w:num>
  <w:num w:numId="2" w16cid:durableId="1938633604">
    <w:abstractNumId w:val="2"/>
  </w:num>
  <w:num w:numId="3" w16cid:durableId="678973081">
    <w:abstractNumId w:val="3"/>
  </w:num>
  <w:num w:numId="4" w16cid:durableId="1664158363">
    <w:abstractNumId w:val="6"/>
  </w:num>
  <w:num w:numId="5" w16cid:durableId="1447040279">
    <w:abstractNumId w:val="8"/>
  </w:num>
  <w:num w:numId="6" w16cid:durableId="327831189">
    <w:abstractNumId w:val="13"/>
  </w:num>
  <w:num w:numId="7" w16cid:durableId="1374580752">
    <w:abstractNumId w:val="11"/>
  </w:num>
  <w:num w:numId="8" w16cid:durableId="2010715119">
    <w:abstractNumId w:val="14"/>
  </w:num>
  <w:num w:numId="9" w16cid:durableId="1233388186">
    <w:abstractNumId w:val="12"/>
  </w:num>
  <w:num w:numId="10" w16cid:durableId="1977684117">
    <w:abstractNumId w:val="10"/>
  </w:num>
  <w:num w:numId="11" w16cid:durableId="1743143016">
    <w:abstractNumId w:val="4"/>
  </w:num>
  <w:num w:numId="12" w16cid:durableId="1285573098">
    <w:abstractNumId w:val="9"/>
  </w:num>
  <w:num w:numId="13" w16cid:durableId="383212399">
    <w:abstractNumId w:val="0"/>
  </w:num>
  <w:num w:numId="14" w16cid:durableId="1171019012">
    <w:abstractNumId w:val="7"/>
  </w:num>
  <w:num w:numId="15" w16cid:durableId="164907853">
    <w:abstractNumId w:val="15"/>
  </w:num>
  <w:num w:numId="16" w16cid:durableId="1965651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EC"/>
    <w:rsid w:val="0005535E"/>
    <w:rsid w:val="00056CD0"/>
    <w:rsid w:val="0008000E"/>
    <w:rsid w:val="00094AAE"/>
    <w:rsid w:val="000D78CF"/>
    <w:rsid w:val="000F3141"/>
    <w:rsid w:val="00113E54"/>
    <w:rsid w:val="00194D5C"/>
    <w:rsid w:val="002C2744"/>
    <w:rsid w:val="00323BF6"/>
    <w:rsid w:val="00394B69"/>
    <w:rsid w:val="003C406C"/>
    <w:rsid w:val="00475963"/>
    <w:rsid w:val="004813A3"/>
    <w:rsid w:val="00585C79"/>
    <w:rsid w:val="00595CFD"/>
    <w:rsid w:val="005A0F9C"/>
    <w:rsid w:val="005A2716"/>
    <w:rsid w:val="005E483D"/>
    <w:rsid w:val="005F30A2"/>
    <w:rsid w:val="00696E88"/>
    <w:rsid w:val="006B506E"/>
    <w:rsid w:val="006D3C6F"/>
    <w:rsid w:val="007456AC"/>
    <w:rsid w:val="00761EF1"/>
    <w:rsid w:val="007C5542"/>
    <w:rsid w:val="007D5BAD"/>
    <w:rsid w:val="007F0DAC"/>
    <w:rsid w:val="008000EC"/>
    <w:rsid w:val="00812C5B"/>
    <w:rsid w:val="00835008"/>
    <w:rsid w:val="008623E4"/>
    <w:rsid w:val="008731F0"/>
    <w:rsid w:val="008948F7"/>
    <w:rsid w:val="008A2D1E"/>
    <w:rsid w:val="008D0B26"/>
    <w:rsid w:val="008D0DB7"/>
    <w:rsid w:val="009635EB"/>
    <w:rsid w:val="00A5336D"/>
    <w:rsid w:val="00A5611A"/>
    <w:rsid w:val="00C516E1"/>
    <w:rsid w:val="00C86C1B"/>
    <w:rsid w:val="00CA45ED"/>
    <w:rsid w:val="00CF1D56"/>
    <w:rsid w:val="00CF5D25"/>
    <w:rsid w:val="00D0339B"/>
    <w:rsid w:val="00D14183"/>
    <w:rsid w:val="00D22B46"/>
    <w:rsid w:val="00D42C73"/>
    <w:rsid w:val="00DA770E"/>
    <w:rsid w:val="00DE26E6"/>
    <w:rsid w:val="00E077B3"/>
    <w:rsid w:val="00E65255"/>
    <w:rsid w:val="00E859B9"/>
    <w:rsid w:val="00E931A4"/>
    <w:rsid w:val="00EC5128"/>
    <w:rsid w:val="00EF4D7E"/>
    <w:rsid w:val="00F36AD6"/>
    <w:rsid w:val="00F46D30"/>
    <w:rsid w:val="00F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773A"/>
  <w15:chartTrackingRefBased/>
  <w15:docId w15:val="{E2EAAC97-0D4B-614A-A251-B2D8FF84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0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456A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56AC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456AC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456AC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456A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456A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456A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456A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456A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456A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456AC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61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81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5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F2A7D9-0861-4B4D-9A75-4A24EF85B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1916</Words>
  <Characters>14202</Characters>
  <Application>Microsoft Office Word</Application>
  <DocSecurity>0</DocSecurity>
  <Lines>208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Van Deursen</dc:creator>
  <cp:keywords/>
  <dc:description/>
  <cp:lastModifiedBy>Director Center for Disaster Management</cp:lastModifiedBy>
  <cp:revision>2</cp:revision>
  <dcterms:created xsi:type="dcterms:W3CDTF">2026-03-29T22:45:00Z</dcterms:created>
  <dcterms:modified xsi:type="dcterms:W3CDTF">2026-03-29T22:45:00Z</dcterms:modified>
</cp:coreProperties>
</file>