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74D17" w14:textId="77777777" w:rsidR="00D064A4" w:rsidRPr="00D064A4" w:rsidRDefault="00D064A4" w:rsidP="00D064A4">
      <w:pPr>
        <w:rPr>
          <w:b/>
          <w:bCs/>
          <w:lang w:val="en-PK"/>
        </w:rPr>
      </w:pPr>
      <w:r w:rsidRPr="00D064A4">
        <w:rPr>
          <w:b/>
          <w:bCs/>
          <w:lang w:val="en-PK"/>
        </w:rPr>
        <w:t>Population Risk Assessment: Casualty Estimation Methodology</w:t>
      </w:r>
    </w:p>
    <w:p w14:paraId="1B5537B6" w14:textId="77777777" w:rsidR="00D064A4" w:rsidRPr="00D064A4" w:rsidRDefault="00D064A4" w:rsidP="00D064A4">
      <w:pPr>
        <w:rPr>
          <w:b/>
          <w:bCs/>
          <w:lang w:val="en-PK"/>
        </w:rPr>
      </w:pPr>
      <w:r w:rsidRPr="00D064A4">
        <w:rPr>
          <w:b/>
          <w:bCs/>
          <w:lang w:val="en-PK"/>
        </w:rPr>
        <w:t>Semi-Quantitative Loss-of-Life and Injury Estimation for Flood Risk Assessment</w:t>
      </w:r>
    </w:p>
    <w:p w14:paraId="2F46F81E" w14:textId="77777777" w:rsidR="00D064A4" w:rsidRPr="00D064A4" w:rsidRDefault="00D064A4" w:rsidP="00D064A4">
      <w:pPr>
        <w:rPr>
          <w:lang w:val="en-PK"/>
        </w:rPr>
      </w:pPr>
      <w:r w:rsidRPr="00D064A4">
        <w:rPr>
          <w:b/>
          <w:bCs/>
          <w:lang w:val="en-PK"/>
        </w:rPr>
        <w:t>Project:</w:t>
      </w:r>
      <w:r w:rsidRPr="00D064A4">
        <w:rPr>
          <w:lang w:val="en-PK"/>
        </w:rPr>
        <w:t> Flood Risk Assessment and Proposal of Mitigation Measures for the Right Bank of Indus River</w:t>
      </w:r>
      <w:r w:rsidRPr="00D064A4">
        <w:rPr>
          <w:lang w:val="en-PK"/>
        </w:rPr>
        <w:br/>
      </w:r>
      <w:r w:rsidRPr="00D064A4">
        <w:rPr>
          <w:b/>
          <w:bCs/>
          <w:lang w:val="en-PK"/>
        </w:rPr>
        <w:t>Component:</w:t>
      </w:r>
      <w:r w:rsidRPr="00D064A4">
        <w:rPr>
          <w:lang w:val="en-PK"/>
        </w:rPr>
        <w:t> Task 4 — Adaptation &amp; Flood Mitigation Measures (</w:t>
      </w:r>
      <w:proofErr w:type="spellStart"/>
      <w:r w:rsidRPr="00D064A4">
        <w:rPr>
          <w:lang w:val="en-PK"/>
        </w:rPr>
        <w:t>ToR</w:t>
      </w:r>
      <w:proofErr w:type="spellEnd"/>
      <w:r w:rsidRPr="00D064A4">
        <w:rPr>
          <w:lang w:val="en-PK"/>
        </w:rPr>
        <w:t xml:space="preserve"> p.94)</w:t>
      </w:r>
      <w:r w:rsidRPr="00D064A4">
        <w:rPr>
          <w:lang w:val="en-PK"/>
        </w:rPr>
        <w:br/>
      </w:r>
      <w:r w:rsidRPr="00D064A4">
        <w:rPr>
          <w:b/>
          <w:bCs/>
          <w:lang w:val="en-PK"/>
        </w:rPr>
        <w:t>Date:</w:t>
      </w:r>
      <w:r w:rsidRPr="00D064A4">
        <w:rPr>
          <w:lang w:val="en-PK"/>
        </w:rPr>
        <w:t> April 2026</w:t>
      </w:r>
    </w:p>
    <w:p w14:paraId="50A956D0" w14:textId="77777777" w:rsidR="00D064A4" w:rsidRPr="00D064A4" w:rsidRDefault="00D064A4" w:rsidP="00D064A4">
      <w:pPr>
        <w:rPr>
          <w:lang w:val="en-PK"/>
        </w:rPr>
      </w:pPr>
      <w:r w:rsidRPr="00D064A4">
        <w:rPr>
          <w:lang w:val="en-PK"/>
        </w:rPr>
        <w:pict w14:anchorId="4E47C4B6">
          <v:rect id="_x0000_i1079" style="width:0;height:.75pt" o:hralign="center" o:hrstd="t" o:hr="t" fillcolor="#a0a0a0" stroked="f"/>
        </w:pict>
      </w:r>
    </w:p>
    <w:p w14:paraId="0B744115" w14:textId="77777777" w:rsidR="00D064A4" w:rsidRPr="00D064A4" w:rsidRDefault="00D064A4" w:rsidP="00D064A4">
      <w:pPr>
        <w:rPr>
          <w:b/>
          <w:bCs/>
          <w:lang w:val="en-PK"/>
        </w:rPr>
      </w:pPr>
      <w:r w:rsidRPr="00D064A4">
        <w:rPr>
          <w:b/>
          <w:bCs/>
          <w:lang w:val="en-PK"/>
        </w:rPr>
        <w:t>1. Introduction</w:t>
      </w:r>
    </w:p>
    <w:p w14:paraId="05F17C1A" w14:textId="77777777" w:rsidR="00D064A4" w:rsidRPr="00D064A4" w:rsidRDefault="00D064A4" w:rsidP="00D064A4">
      <w:pPr>
        <w:rPr>
          <w:lang w:val="en-PK"/>
        </w:rPr>
      </w:pPr>
      <w:r w:rsidRPr="00D064A4">
        <w:rPr>
          <w:lang w:val="en-PK"/>
        </w:rPr>
        <w:t>This report documents the methodology used to estimate potential loss of life and injuries from flood events in the seven-district study area on the right bank of the Indus River in Sindh Province, Pakistan. The approach is </w:t>
      </w:r>
      <w:r w:rsidRPr="00D064A4">
        <w:rPr>
          <w:b/>
          <w:bCs/>
          <w:lang w:val="en-PK"/>
        </w:rPr>
        <w:t>semi-quantitative</w:t>
      </w:r>
      <w:r w:rsidRPr="00D064A4">
        <w:rPr>
          <w:lang w:val="en-PK"/>
        </w:rPr>
        <w:t xml:space="preserve">, meaning it combines </w:t>
      </w:r>
      <w:proofErr w:type="gramStart"/>
      <w:r w:rsidRPr="00D064A4">
        <w:rPr>
          <w:lang w:val="en-PK"/>
        </w:rPr>
        <w:t>empirically-derived</w:t>
      </w:r>
      <w:proofErr w:type="gramEnd"/>
      <w:r w:rsidRPr="00D064A4">
        <w:rPr>
          <w:lang w:val="en-PK"/>
        </w:rPr>
        <w:t xml:space="preserve"> mortality factors from international literature with hazard intensity parameters to produce a range of estimates (low, moderate, high) that transparently communicate the inherent uncertainty in such predictions.</w:t>
      </w:r>
    </w:p>
    <w:p w14:paraId="1C32B123" w14:textId="77777777" w:rsidR="00D064A4" w:rsidRPr="00D064A4" w:rsidRDefault="00D064A4" w:rsidP="00D064A4">
      <w:pPr>
        <w:rPr>
          <w:lang w:val="en-PK"/>
        </w:rPr>
      </w:pPr>
      <w:r w:rsidRPr="00D064A4">
        <w:rPr>
          <w:lang w:val="en-PK"/>
        </w:rPr>
        <w:t>The methodology fulfills the Terms of Reference requirement (Task 4, p.94) for a </w:t>
      </w:r>
      <w:r w:rsidRPr="00D064A4">
        <w:rPr>
          <w:i/>
          <w:iCs/>
          <w:lang w:val="en-PK"/>
        </w:rPr>
        <w:t>"semi-quantitative analysis of loss of lives and injuries... used to estimate the expected avoided risk on the population"</w:t>
      </w:r>
      <w:r w:rsidRPr="00D064A4">
        <w:rPr>
          <w:lang w:val="en-PK"/>
        </w:rPr>
        <w:t> as part of the broader Cost-Benefit Analysis of proposed flood mitigation measures.</w:t>
      </w:r>
    </w:p>
    <w:p w14:paraId="5FC24E53" w14:textId="77777777" w:rsidR="00D064A4" w:rsidRPr="00D064A4" w:rsidRDefault="00D064A4" w:rsidP="00D064A4">
      <w:pPr>
        <w:rPr>
          <w:lang w:val="en-PK"/>
        </w:rPr>
      </w:pPr>
      <w:r w:rsidRPr="00D064A4">
        <w:rPr>
          <w:lang w:val="en-PK"/>
        </w:rPr>
        <w:pict w14:anchorId="325246C5">
          <v:rect id="_x0000_i1080" style="width:0;height:.75pt" o:hralign="center" o:hrstd="t" o:hr="t" fillcolor="#a0a0a0" stroked="f"/>
        </w:pict>
      </w:r>
    </w:p>
    <w:p w14:paraId="3C43B259" w14:textId="77777777" w:rsidR="00D064A4" w:rsidRPr="00D064A4" w:rsidRDefault="00D064A4" w:rsidP="00D064A4">
      <w:pPr>
        <w:rPr>
          <w:b/>
          <w:bCs/>
          <w:lang w:val="en-PK"/>
        </w:rPr>
      </w:pPr>
      <w:r w:rsidRPr="00D064A4">
        <w:rPr>
          <w:b/>
          <w:bCs/>
          <w:lang w:val="en-PK"/>
        </w:rPr>
        <w:t>2. Hazard Input Parameters</w:t>
      </w:r>
    </w:p>
    <w:p w14:paraId="0C1DE544" w14:textId="77777777" w:rsidR="00D064A4" w:rsidRPr="00D064A4" w:rsidRDefault="00D064A4" w:rsidP="00D064A4">
      <w:pPr>
        <w:rPr>
          <w:lang w:val="en-PK"/>
        </w:rPr>
      </w:pPr>
      <w:r w:rsidRPr="00D064A4">
        <w:rPr>
          <w:lang w:val="en-PK"/>
        </w:rPr>
        <w:t>The estimation engine draws on four hazard rasters produced by the 2D hydraulic model (Task 3) for each of the 42 flood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4"/>
        <w:gridCol w:w="2049"/>
        <w:gridCol w:w="1148"/>
        <w:gridCol w:w="4595"/>
      </w:tblGrid>
      <w:tr w:rsidR="00D064A4" w:rsidRPr="00D064A4" w14:paraId="408457C8" w14:textId="77777777" w:rsidTr="00D064A4">
        <w:trPr>
          <w:tblHeader/>
        </w:trPr>
        <w:tc>
          <w:tcPr>
            <w:tcW w:w="0" w:type="auto"/>
            <w:tcMar>
              <w:top w:w="150" w:type="dxa"/>
              <w:left w:w="0" w:type="dxa"/>
              <w:bottom w:w="150" w:type="dxa"/>
              <w:right w:w="240" w:type="dxa"/>
            </w:tcMar>
            <w:vAlign w:val="center"/>
            <w:hideMark/>
          </w:tcPr>
          <w:p w14:paraId="71F10883" w14:textId="77777777" w:rsidR="00D064A4" w:rsidRPr="00D064A4" w:rsidRDefault="00D064A4" w:rsidP="00D064A4">
            <w:pPr>
              <w:rPr>
                <w:lang w:val="en-PK"/>
              </w:rPr>
            </w:pPr>
            <w:r w:rsidRPr="00D064A4">
              <w:rPr>
                <w:lang w:val="en-PK"/>
              </w:rPr>
              <w:t>Parameter</w:t>
            </w:r>
          </w:p>
        </w:tc>
        <w:tc>
          <w:tcPr>
            <w:tcW w:w="0" w:type="auto"/>
            <w:tcMar>
              <w:top w:w="150" w:type="dxa"/>
              <w:left w:w="240" w:type="dxa"/>
              <w:bottom w:w="150" w:type="dxa"/>
              <w:right w:w="240" w:type="dxa"/>
            </w:tcMar>
            <w:vAlign w:val="center"/>
            <w:hideMark/>
          </w:tcPr>
          <w:p w14:paraId="46E08D3D" w14:textId="77777777" w:rsidR="00D064A4" w:rsidRPr="00D064A4" w:rsidRDefault="00D064A4" w:rsidP="00D064A4">
            <w:pPr>
              <w:rPr>
                <w:lang w:val="en-PK"/>
              </w:rPr>
            </w:pPr>
            <w:r w:rsidRPr="00D064A4">
              <w:rPr>
                <w:lang w:val="en-PK"/>
              </w:rPr>
              <w:t>Raster File</w:t>
            </w:r>
          </w:p>
        </w:tc>
        <w:tc>
          <w:tcPr>
            <w:tcW w:w="0" w:type="auto"/>
            <w:tcMar>
              <w:top w:w="150" w:type="dxa"/>
              <w:left w:w="240" w:type="dxa"/>
              <w:bottom w:w="150" w:type="dxa"/>
              <w:right w:w="240" w:type="dxa"/>
            </w:tcMar>
            <w:vAlign w:val="center"/>
            <w:hideMark/>
          </w:tcPr>
          <w:p w14:paraId="2F973C8C" w14:textId="77777777" w:rsidR="00D064A4" w:rsidRPr="00D064A4" w:rsidRDefault="00D064A4" w:rsidP="00D064A4">
            <w:pPr>
              <w:rPr>
                <w:lang w:val="en-PK"/>
              </w:rPr>
            </w:pPr>
            <w:r w:rsidRPr="00D064A4">
              <w:rPr>
                <w:lang w:val="en-PK"/>
              </w:rPr>
              <w:t>Unit</w:t>
            </w:r>
          </w:p>
        </w:tc>
        <w:tc>
          <w:tcPr>
            <w:tcW w:w="0" w:type="auto"/>
            <w:tcMar>
              <w:top w:w="150" w:type="dxa"/>
              <w:left w:w="240" w:type="dxa"/>
              <w:bottom w:w="150" w:type="dxa"/>
              <w:right w:w="240" w:type="dxa"/>
            </w:tcMar>
            <w:vAlign w:val="center"/>
            <w:hideMark/>
          </w:tcPr>
          <w:p w14:paraId="57FA831A" w14:textId="77777777" w:rsidR="00D064A4" w:rsidRPr="00D064A4" w:rsidRDefault="00D064A4" w:rsidP="00D064A4">
            <w:pPr>
              <w:rPr>
                <w:lang w:val="en-PK"/>
              </w:rPr>
            </w:pPr>
            <w:r w:rsidRPr="00D064A4">
              <w:rPr>
                <w:lang w:val="en-PK"/>
              </w:rPr>
              <w:t>Purpose</w:t>
            </w:r>
          </w:p>
        </w:tc>
      </w:tr>
      <w:tr w:rsidR="00D064A4" w:rsidRPr="00D064A4" w14:paraId="1DD8ACB8" w14:textId="77777777" w:rsidTr="00D064A4">
        <w:tc>
          <w:tcPr>
            <w:tcW w:w="0" w:type="auto"/>
            <w:tcMar>
              <w:top w:w="150" w:type="dxa"/>
              <w:left w:w="0" w:type="dxa"/>
              <w:bottom w:w="150" w:type="dxa"/>
              <w:right w:w="240" w:type="dxa"/>
            </w:tcMar>
            <w:vAlign w:val="center"/>
            <w:hideMark/>
          </w:tcPr>
          <w:p w14:paraId="30287D9B" w14:textId="77777777" w:rsidR="00D064A4" w:rsidRPr="00D064A4" w:rsidRDefault="00D064A4" w:rsidP="00D064A4">
            <w:pPr>
              <w:rPr>
                <w:lang w:val="en-PK"/>
              </w:rPr>
            </w:pPr>
            <w:r w:rsidRPr="00D064A4">
              <w:rPr>
                <w:lang w:val="en-PK"/>
              </w:rPr>
              <w:t>Depth</w:t>
            </w:r>
          </w:p>
        </w:tc>
        <w:tc>
          <w:tcPr>
            <w:tcW w:w="0" w:type="auto"/>
            <w:tcMar>
              <w:top w:w="150" w:type="dxa"/>
              <w:left w:w="240" w:type="dxa"/>
              <w:bottom w:w="150" w:type="dxa"/>
              <w:right w:w="240" w:type="dxa"/>
            </w:tcMar>
            <w:vAlign w:val="center"/>
            <w:hideMark/>
          </w:tcPr>
          <w:p w14:paraId="1C677702" w14:textId="77777777" w:rsidR="00D064A4" w:rsidRPr="00D064A4" w:rsidRDefault="00D064A4" w:rsidP="00D064A4">
            <w:pPr>
              <w:rPr>
                <w:lang w:val="en-PK"/>
              </w:rPr>
            </w:pPr>
            <w:r w:rsidRPr="00D064A4">
              <w:rPr>
                <w:lang w:val="en-PK"/>
              </w:rPr>
              <w:t>*_</w:t>
            </w:r>
            <w:proofErr w:type="spellStart"/>
            <w:r w:rsidRPr="00D064A4">
              <w:rPr>
                <w:lang w:val="en-PK"/>
              </w:rPr>
              <w:t>MaxDepth.tif</w:t>
            </w:r>
            <w:proofErr w:type="spellEnd"/>
          </w:p>
        </w:tc>
        <w:tc>
          <w:tcPr>
            <w:tcW w:w="0" w:type="auto"/>
            <w:tcMar>
              <w:top w:w="150" w:type="dxa"/>
              <w:left w:w="240" w:type="dxa"/>
              <w:bottom w:w="150" w:type="dxa"/>
              <w:right w:w="240" w:type="dxa"/>
            </w:tcMar>
            <w:vAlign w:val="center"/>
            <w:hideMark/>
          </w:tcPr>
          <w:p w14:paraId="484D3715" w14:textId="77777777" w:rsidR="00D064A4" w:rsidRPr="00D064A4" w:rsidRDefault="00D064A4" w:rsidP="00D064A4">
            <w:pPr>
              <w:rPr>
                <w:lang w:val="en-PK"/>
              </w:rPr>
            </w:pPr>
            <w:r w:rsidRPr="00D064A4">
              <w:rPr>
                <w:lang w:val="en-PK"/>
              </w:rPr>
              <w:t>meters</w:t>
            </w:r>
          </w:p>
        </w:tc>
        <w:tc>
          <w:tcPr>
            <w:tcW w:w="0" w:type="auto"/>
            <w:tcMar>
              <w:top w:w="150" w:type="dxa"/>
              <w:left w:w="240" w:type="dxa"/>
              <w:bottom w:w="150" w:type="dxa"/>
              <w:right w:w="0" w:type="dxa"/>
            </w:tcMar>
            <w:vAlign w:val="center"/>
            <w:hideMark/>
          </w:tcPr>
          <w:p w14:paraId="5546F2AD" w14:textId="77777777" w:rsidR="00D064A4" w:rsidRPr="00D064A4" w:rsidRDefault="00D064A4" w:rsidP="00D064A4">
            <w:pPr>
              <w:rPr>
                <w:lang w:val="en-PK"/>
              </w:rPr>
            </w:pPr>
            <w:r w:rsidRPr="00D064A4">
              <w:rPr>
                <w:lang w:val="en-PK"/>
              </w:rPr>
              <w:t>Primary determinant of drowning risk</w:t>
            </w:r>
          </w:p>
        </w:tc>
      </w:tr>
      <w:tr w:rsidR="00D064A4" w:rsidRPr="00D064A4" w14:paraId="6B2CEDE6" w14:textId="77777777" w:rsidTr="00D064A4">
        <w:tc>
          <w:tcPr>
            <w:tcW w:w="0" w:type="auto"/>
            <w:tcMar>
              <w:top w:w="150" w:type="dxa"/>
              <w:left w:w="0" w:type="dxa"/>
              <w:bottom w:w="150" w:type="dxa"/>
              <w:right w:w="240" w:type="dxa"/>
            </w:tcMar>
            <w:vAlign w:val="center"/>
            <w:hideMark/>
          </w:tcPr>
          <w:p w14:paraId="1C66C877" w14:textId="77777777" w:rsidR="00D064A4" w:rsidRPr="00D064A4" w:rsidRDefault="00D064A4" w:rsidP="00D064A4">
            <w:pPr>
              <w:rPr>
                <w:lang w:val="en-PK"/>
              </w:rPr>
            </w:pPr>
            <w:r w:rsidRPr="00D064A4">
              <w:rPr>
                <w:lang w:val="en-PK"/>
              </w:rPr>
              <w:t>Velocity</w:t>
            </w:r>
          </w:p>
        </w:tc>
        <w:tc>
          <w:tcPr>
            <w:tcW w:w="0" w:type="auto"/>
            <w:tcMar>
              <w:top w:w="150" w:type="dxa"/>
              <w:left w:w="240" w:type="dxa"/>
              <w:bottom w:w="150" w:type="dxa"/>
              <w:right w:w="240" w:type="dxa"/>
            </w:tcMar>
            <w:vAlign w:val="center"/>
            <w:hideMark/>
          </w:tcPr>
          <w:p w14:paraId="2E254ADC" w14:textId="77777777" w:rsidR="00D064A4" w:rsidRPr="00D064A4" w:rsidRDefault="00D064A4" w:rsidP="00D064A4">
            <w:pPr>
              <w:rPr>
                <w:lang w:val="en-PK"/>
              </w:rPr>
            </w:pPr>
            <w:r w:rsidRPr="00D064A4">
              <w:rPr>
                <w:lang w:val="en-PK"/>
              </w:rPr>
              <w:t>*_</w:t>
            </w:r>
            <w:proofErr w:type="spellStart"/>
            <w:r w:rsidRPr="00D064A4">
              <w:rPr>
                <w:lang w:val="en-PK"/>
              </w:rPr>
              <w:t>MaxVelocity.tif</w:t>
            </w:r>
            <w:proofErr w:type="spellEnd"/>
          </w:p>
        </w:tc>
        <w:tc>
          <w:tcPr>
            <w:tcW w:w="0" w:type="auto"/>
            <w:tcMar>
              <w:top w:w="150" w:type="dxa"/>
              <w:left w:w="240" w:type="dxa"/>
              <w:bottom w:w="150" w:type="dxa"/>
              <w:right w:w="240" w:type="dxa"/>
            </w:tcMar>
            <w:vAlign w:val="center"/>
            <w:hideMark/>
          </w:tcPr>
          <w:p w14:paraId="67B5944A" w14:textId="77777777" w:rsidR="00D064A4" w:rsidRPr="00D064A4" w:rsidRDefault="00D064A4" w:rsidP="00D064A4">
            <w:pPr>
              <w:rPr>
                <w:lang w:val="en-PK"/>
              </w:rPr>
            </w:pPr>
            <w:r w:rsidRPr="00D064A4">
              <w:rPr>
                <w:lang w:val="en-PK"/>
              </w:rPr>
              <w:t>m/s</w:t>
            </w:r>
          </w:p>
        </w:tc>
        <w:tc>
          <w:tcPr>
            <w:tcW w:w="0" w:type="auto"/>
            <w:tcMar>
              <w:top w:w="150" w:type="dxa"/>
              <w:left w:w="240" w:type="dxa"/>
              <w:bottom w:w="150" w:type="dxa"/>
              <w:right w:w="0" w:type="dxa"/>
            </w:tcMar>
            <w:vAlign w:val="center"/>
            <w:hideMark/>
          </w:tcPr>
          <w:p w14:paraId="3C06C7D4" w14:textId="77777777" w:rsidR="00D064A4" w:rsidRPr="00D064A4" w:rsidRDefault="00D064A4" w:rsidP="00D064A4">
            <w:pPr>
              <w:rPr>
                <w:lang w:val="en-PK"/>
              </w:rPr>
            </w:pPr>
            <w:r w:rsidRPr="00D064A4">
              <w:rPr>
                <w:lang w:val="en-PK"/>
              </w:rPr>
              <w:t>Destabilization and forceful impact risk</w:t>
            </w:r>
          </w:p>
        </w:tc>
      </w:tr>
      <w:tr w:rsidR="00D064A4" w:rsidRPr="00D064A4" w14:paraId="651965B2" w14:textId="77777777" w:rsidTr="00D064A4">
        <w:tc>
          <w:tcPr>
            <w:tcW w:w="0" w:type="auto"/>
            <w:tcMar>
              <w:top w:w="150" w:type="dxa"/>
              <w:left w:w="0" w:type="dxa"/>
              <w:bottom w:w="150" w:type="dxa"/>
              <w:right w:w="240" w:type="dxa"/>
            </w:tcMar>
            <w:vAlign w:val="center"/>
            <w:hideMark/>
          </w:tcPr>
          <w:p w14:paraId="35AF813F" w14:textId="77777777" w:rsidR="00D064A4" w:rsidRPr="00D064A4" w:rsidRDefault="00D064A4" w:rsidP="00D064A4">
            <w:pPr>
              <w:rPr>
                <w:lang w:val="en-PK"/>
              </w:rPr>
            </w:pPr>
            <w:r w:rsidRPr="00D064A4">
              <w:rPr>
                <w:lang w:val="en-PK"/>
              </w:rPr>
              <w:t>Duration</w:t>
            </w:r>
          </w:p>
        </w:tc>
        <w:tc>
          <w:tcPr>
            <w:tcW w:w="0" w:type="auto"/>
            <w:tcMar>
              <w:top w:w="150" w:type="dxa"/>
              <w:left w:w="240" w:type="dxa"/>
              <w:bottom w:w="150" w:type="dxa"/>
              <w:right w:w="240" w:type="dxa"/>
            </w:tcMar>
            <w:vAlign w:val="center"/>
            <w:hideMark/>
          </w:tcPr>
          <w:p w14:paraId="28FE2EEC" w14:textId="77777777" w:rsidR="00D064A4" w:rsidRPr="00D064A4" w:rsidRDefault="00D064A4" w:rsidP="00D064A4">
            <w:pPr>
              <w:rPr>
                <w:lang w:val="en-PK"/>
              </w:rPr>
            </w:pPr>
            <w:r w:rsidRPr="00D064A4">
              <w:rPr>
                <w:lang w:val="en-PK"/>
              </w:rPr>
              <w:t>*_</w:t>
            </w:r>
            <w:proofErr w:type="spellStart"/>
            <w:r w:rsidRPr="00D064A4">
              <w:rPr>
                <w:lang w:val="en-PK"/>
              </w:rPr>
              <w:t>Duration.tif</w:t>
            </w:r>
            <w:proofErr w:type="spellEnd"/>
          </w:p>
        </w:tc>
        <w:tc>
          <w:tcPr>
            <w:tcW w:w="0" w:type="auto"/>
            <w:tcMar>
              <w:top w:w="150" w:type="dxa"/>
              <w:left w:w="240" w:type="dxa"/>
              <w:bottom w:w="150" w:type="dxa"/>
              <w:right w:w="240" w:type="dxa"/>
            </w:tcMar>
            <w:vAlign w:val="center"/>
            <w:hideMark/>
          </w:tcPr>
          <w:p w14:paraId="3A5ACFD4" w14:textId="77777777" w:rsidR="00D064A4" w:rsidRPr="00D064A4" w:rsidRDefault="00D064A4" w:rsidP="00D064A4">
            <w:pPr>
              <w:rPr>
                <w:lang w:val="en-PK"/>
              </w:rPr>
            </w:pPr>
            <w:r w:rsidRPr="00D064A4">
              <w:rPr>
                <w:lang w:val="en-PK"/>
              </w:rPr>
              <w:t>hours</w:t>
            </w:r>
          </w:p>
        </w:tc>
        <w:tc>
          <w:tcPr>
            <w:tcW w:w="0" w:type="auto"/>
            <w:tcMar>
              <w:top w:w="150" w:type="dxa"/>
              <w:left w:w="240" w:type="dxa"/>
              <w:bottom w:w="150" w:type="dxa"/>
              <w:right w:w="0" w:type="dxa"/>
            </w:tcMar>
            <w:vAlign w:val="center"/>
            <w:hideMark/>
          </w:tcPr>
          <w:p w14:paraId="48E3C56B" w14:textId="77777777" w:rsidR="00D064A4" w:rsidRPr="00D064A4" w:rsidRDefault="00D064A4" w:rsidP="00D064A4">
            <w:pPr>
              <w:rPr>
                <w:lang w:val="en-PK"/>
              </w:rPr>
            </w:pPr>
            <w:r w:rsidRPr="00D064A4">
              <w:rPr>
                <w:lang w:val="en-PK"/>
              </w:rPr>
              <w:t>Exposure time and rescue window</w:t>
            </w:r>
          </w:p>
        </w:tc>
      </w:tr>
      <w:tr w:rsidR="00D064A4" w:rsidRPr="00D064A4" w14:paraId="1FE6DCFF" w14:textId="77777777" w:rsidTr="00D064A4">
        <w:tc>
          <w:tcPr>
            <w:tcW w:w="0" w:type="auto"/>
            <w:tcMar>
              <w:top w:w="150" w:type="dxa"/>
              <w:left w:w="0" w:type="dxa"/>
              <w:bottom w:w="150" w:type="dxa"/>
              <w:right w:w="240" w:type="dxa"/>
            </w:tcMar>
            <w:vAlign w:val="center"/>
            <w:hideMark/>
          </w:tcPr>
          <w:p w14:paraId="1A5F56FA" w14:textId="77777777" w:rsidR="00D064A4" w:rsidRPr="00D064A4" w:rsidRDefault="00D064A4" w:rsidP="00D064A4">
            <w:pPr>
              <w:rPr>
                <w:lang w:val="en-PK"/>
              </w:rPr>
            </w:pPr>
            <w:proofErr w:type="spellStart"/>
            <w:r w:rsidRPr="00D064A4">
              <w:rPr>
                <w:lang w:val="en-PK"/>
              </w:rPr>
              <w:t>V×h</w:t>
            </w:r>
            <w:proofErr w:type="spellEnd"/>
          </w:p>
        </w:tc>
        <w:tc>
          <w:tcPr>
            <w:tcW w:w="0" w:type="auto"/>
            <w:tcMar>
              <w:top w:w="150" w:type="dxa"/>
              <w:left w:w="240" w:type="dxa"/>
              <w:bottom w:w="150" w:type="dxa"/>
              <w:right w:w="240" w:type="dxa"/>
            </w:tcMar>
            <w:vAlign w:val="center"/>
            <w:hideMark/>
          </w:tcPr>
          <w:p w14:paraId="56986B38" w14:textId="77777777" w:rsidR="00D064A4" w:rsidRPr="00D064A4" w:rsidRDefault="00D064A4" w:rsidP="00D064A4">
            <w:pPr>
              <w:rPr>
                <w:lang w:val="en-PK"/>
              </w:rPr>
            </w:pPr>
            <w:r w:rsidRPr="00D064A4">
              <w:rPr>
                <w:lang w:val="en-PK"/>
              </w:rPr>
              <w:t>*_</w:t>
            </w:r>
            <w:proofErr w:type="spellStart"/>
            <w:r w:rsidRPr="00D064A4">
              <w:rPr>
                <w:lang w:val="en-PK"/>
              </w:rPr>
              <w:t>vh.tif</w:t>
            </w:r>
            <w:proofErr w:type="spellEnd"/>
          </w:p>
        </w:tc>
        <w:tc>
          <w:tcPr>
            <w:tcW w:w="0" w:type="auto"/>
            <w:tcMar>
              <w:top w:w="150" w:type="dxa"/>
              <w:left w:w="240" w:type="dxa"/>
              <w:bottom w:w="150" w:type="dxa"/>
              <w:right w:w="240" w:type="dxa"/>
            </w:tcMar>
            <w:vAlign w:val="center"/>
            <w:hideMark/>
          </w:tcPr>
          <w:p w14:paraId="3056183D" w14:textId="77777777" w:rsidR="00D064A4" w:rsidRPr="00D064A4" w:rsidRDefault="00D064A4" w:rsidP="00D064A4">
            <w:pPr>
              <w:rPr>
                <w:lang w:val="en-PK"/>
              </w:rPr>
            </w:pPr>
            <w:r w:rsidRPr="00D064A4">
              <w:rPr>
                <w:lang w:val="en-PK"/>
              </w:rPr>
              <w:t>m²/s</w:t>
            </w:r>
          </w:p>
        </w:tc>
        <w:tc>
          <w:tcPr>
            <w:tcW w:w="0" w:type="auto"/>
            <w:tcMar>
              <w:top w:w="150" w:type="dxa"/>
              <w:left w:w="240" w:type="dxa"/>
              <w:bottom w:w="150" w:type="dxa"/>
              <w:right w:w="0" w:type="dxa"/>
            </w:tcMar>
            <w:vAlign w:val="center"/>
            <w:hideMark/>
          </w:tcPr>
          <w:p w14:paraId="71ECAE47" w14:textId="77777777" w:rsidR="00D064A4" w:rsidRPr="00D064A4" w:rsidRDefault="00D064A4" w:rsidP="00D064A4">
            <w:pPr>
              <w:rPr>
                <w:lang w:val="en-PK"/>
              </w:rPr>
            </w:pPr>
            <w:r w:rsidRPr="00D064A4">
              <w:rPr>
                <w:lang w:val="en-PK"/>
              </w:rPr>
              <w:t>Combined instability and structural collapse risk</w:t>
            </w:r>
          </w:p>
        </w:tc>
      </w:tr>
    </w:tbl>
    <w:p w14:paraId="76B8D835" w14:textId="77777777" w:rsidR="00D064A4" w:rsidRPr="00D064A4" w:rsidRDefault="00D064A4" w:rsidP="00D064A4">
      <w:pPr>
        <w:rPr>
          <w:lang w:val="en-PK"/>
        </w:rPr>
      </w:pPr>
      <w:r w:rsidRPr="00D064A4">
        <w:rPr>
          <w:lang w:val="en-PK"/>
        </w:rPr>
        <w:t xml:space="preserve">These are crossed with the </w:t>
      </w:r>
      <w:proofErr w:type="spellStart"/>
      <w:r w:rsidRPr="00D064A4">
        <w:rPr>
          <w:lang w:val="en-PK"/>
        </w:rPr>
        <w:t>WorldPop</w:t>
      </w:r>
      <w:proofErr w:type="spellEnd"/>
      <w:r w:rsidRPr="00D064A4">
        <w:rPr>
          <w:lang w:val="en-PK"/>
        </w:rPr>
        <w:t xml:space="preserve"> population raster to produce the </w:t>
      </w:r>
      <w:proofErr w:type="spellStart"/>
      <w:proofErr w:type="gramStart"/>
      <w:r w:rsidRPr="00D064A4">
        <w:rPr>
          <w:lang w:val="en-PK"/>
        </w:rPr>
        <w:t>impact.population</w:t>
      </w:r>
      <w:proofErr w:type="gramEnd"/>
      <w:r w:rsidRPr="00D064A4">
        <w:rPr>
          <w:lang w:val="en-PK"/>
        </w:rPr>
        <w:t>_hazard_stats</w:t>
      </w:r>
      <w:proofErr w:type="spellEnd"/>
      <w:r w:rsidRPr="00D064A4">
        <w:rPr>
          <w:lang w:val="en-PK"/>
        </w:rPr>
        <w:t> table, which contains population counts distributed across combined depth-velocity-duration bins for each scenario.</w:t>
      </w:r>
    </w:p>
    <w:p w14:paraId="2C4B6496" w14:textId="77777777" w:rsidR="00D064A4" w:rsidRPr="00D064A4" w:rsidRDefault="00D064A4" w:rsidP="00D064A4">
      <w:pPr>
        <w:rPr>
          <w:lang w:val="en-PK"/>
        </w:rPr>
      </w:pPr>
      <w:r w:rsidRPr="00D064A4">
        <w:rPr>
          <w:lang w:val="en-PK"/>
        </w:rPr>
        <w:pict w14:anchorId="1971C671">
          <v:rect id="_x0000_i1081" style="width:0;height:.75pt" o:hralign="center" o:hrstd="t" o:hr="t" fillcolor="#a0a0a0" stroked="f"/>
        </w:pict>
      </w:r>
    </w:p>
    <w:p w14:paraId="635EA7BB" w14:textId="77777777" w:rsidR="00D064A4" w:rsidRPr="00D064A4" w:rsidRDefault="00D064A4" w:rsidP="00D064A4">
      <w:pPr>
        <w:rPr>
          <w:b/>
          <w:bCs/>
          <w:lang w:val="en-PK"/>
        </w:rPr>
      </w:pPr>
      <w:r w:rsidRPr="00D064A4">
        <w:rPr>
          <w:b/>
          <w:bCs/>
          <w:lang w:val="en-PK"/>
        </w:rPr>
        <w:t>3. Lookup Tables</w:t>
      </w:r>
    </w:p>
    <w:p w14:paraId="41559796" w14:textId="77777777" w:rsidR="00D064A4" w:rsidRPr="00D064A4" w:rsidRDefault="00D064A4" w:rsidP="00D064A4">
      <w:pPr>
        <w:rPr>
          <w:b/>
          <w:bCs/>
          <w:lang w:val="en-PK"/>
        </w:rPr>
      </w:pPr>
      <w:r w:rsidRPr="00D064A4">
        <w:rPr>
          <w:b/>
          <w:bCs/>
          <w:lang w:val="en-PK"/>
        </w:rPr>
        <w:lastRenderedPageBreak/>
        <w:t>3.1 Depth-Velocity Fatality Rates</w:t>
      </w:r>
    </w:p>
    <w:p w14:paraId="0BA5297E" w14:textId="77777777" w:rsidR="00D064A4" w:rsidRPr="00D064A4" w:rsidRDefault="00D064A4" w:rsidP="00D064A4">
      <w:pPr>
        <w:rPr>
          <w:lang w:val="en-PK"/>
        </w:rPr>
      </w:pPr>
      <w:r w:rsidRPr="00D064A4">
        <w:rPr>
          <w:lang w:val="en-PK"/>
        </w:rPr>
        <w:t>The core of the estimation is an 18-cell lookup table covering all combinations of six depth bins and three velocity classes. Rates are expressed as a fraction of the exposed population expected to perish.</w:t>
      </w:r>
    </w:p>
    <w:p w14:paraId="5A356BA3" w14:textId="77777777" w:rsidR="00D064A4" w:rsidRPr="00D064A4" w:rsidRDefault="00D064A4" w:rsidP="00D064A4">
      <w:pPr>
        <w:rPr>
          <w:lang w:val="en-PK"/>
        </w:rPr>
      </w:pPr>
      <w:r w:rsidRPr="00D064A4">
        <w:rPr>
          <w:b/>
          <w:bCs/>
          <w:lang w:val="en-PK"/>
        </w:rPr>
        <w:t>Table 1: Base Fatality Rates by Depth and Velocity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5"/>
        <w:gridCol w:w="1403"/>
        <w:gridCol w:w="1191"/>
        <w:gridCol w:w="1226"/>
        <w:gridCol w:w="1191"/>
        <w:gridCol w:w="974"/>
        <w:gridCol w:w="1226"/>
        <w:gridCol w:w="840"/>
      </w:tblGrid>
      <w:tr w:rsidR="00D064A4" w:rsidRPr="00D064A4" w14:paraId="5B244538" w14:textId="77777777" w:rsidTr="00D064A4">
        <w:trPr>
          <w:tblHeader/>
        </w:trPr>
        <w:tc>
          <w:tcPr>
            <w:tcW w:w="0" w:type="auto"/>
            <w:tcMar>
              <w:top w:w="150" w:type="dxa"/>
              <w:left w:w="0" w:type="dxa"/>
              <w:bottom w:w="150" w:type="dxa"/>
              <w:right w:w="240" w:type="dxa"/>
            </w:tcMar>
            <w:vAlign w:val="center"/>
            <w:hideMark/>
          </w:tcPr>
          <w:p w14:paraId="4E6F3424" w14:textId="77777777" w:rsidR="00D064A4" w:rsidRPr="00D064A4" w:rsidRDefault="00D064A4" w:rsidP="00D064A4">
            <w:pPr>
              <w:rPr>
                <w:lang w:val="en-PK"/>
              </w:rPr>
            </w:pPr>
            <w:r w:rsidRPr="00D064A4">
              <w:rPr>
                <w:lang w:val="en-PK"/>
              </w:rPr>
              <w:t>Depth Bin</w:t>
            </w:r>
          </w:p>
        </w:tc>
        <w:tc>
          <w:tcPr>
            <w:tcW w:w="0" w:type="auto"/>
            <w:tcMar>
              <w:top w:w="150" w:type="dxa"/>
              <w:left w:w="240" w:type="dxa"/>
              <w:bottom w:w="150" w:type="dxa"/>
              <w:right w:w="240" w:type="dxa"/>
            </w:tcMar>
            <w:vAlign w:val="center"/>
            <w:hideMark/>
          </w:tcPr>
          <w:p w14:paraId="1B302072" w14:textId="77777777" w:rsidR="00D064A4" w:rsidRPr="00D064A4" w:rsidRDefault="00D064A4" w:rsidP="00D064A4">
            <w:pPr>
              <w:rPr>
                <w:lang w:val="en-PK"/>
              </w:rPr>
            </w:pPr>
            <w:r w:rsidRPr="00D064A4">
              <w:rPr>
                <w:lang w:val="en-PK"/>
              </w:rPr>
              <w:t>Velocity Class</w:t>
            </w:r>
          </w:p>
        </w:tc>
        <w:tc>
          <w:tcPr>
            <w:tcW w:w="0" w:type="auto"/>
            <w:tcMar>
              <w:top w:w="150" w:type="dxa"/>
              <w:left w:w="240" w:type="dxa"/>
              <w:bottom w:w="150" w:type="dxa"/>
              <w:right w:w="240" w:type="dxa"/>
            </w:tcMar>
            <w:vAlign w:val="center"/>
            <w:hideMark/>
          </w:tcPr>
          <w:p w14:paraId="20598750" w14:textId="77777777" w:rsidR="00D064A4" w:rsidRPr="00D064A4" w:rsidRDefault="00D064A4" w:rsidP="00D064A4">
            <w:pPr>
              <w:rPr>
                <w:lang w:val="en-PK"/>
              </w:rPr>
            </w:pPr>
            <w:r w:rsidRPr="00D064A4">
              <w:rPr>
                <w:lang w:val="en-PK"/>
              </w:rPr>
              <w:t>Low (fraction)</w:t>
            </w:r>
          </w:p>
        </w:tc>
        <w:tc>
          <w:tcPr>
            <w:tcW w:w="0" w:type="auto"/>
            <w:tcMar>
              <w:top w:w="150" w:type="dxa"/>
              <w:left w:w="240" w:type="dxa"/>
              <w:bottom w:w="150" w:type="dxa"/>
              <w:right w:w="240" w:type="dxa"/>
            </w:tcMar>
            <w:vAlign w:val="center"/>
            <w:hideMark/>
          </w:tcPr>
          <w:p w14:paraId="25A8CFFF" w14:textId="77777777" w:rsidR="00D064A4" w:rsidRPr="00D064A4" w:rsidRDefault="00D064A4" w:rsidP="00D064A4">
            <w:pPr>
              <w:rPr>
                <w:lang w:val="en-PK"/>
              </w:rPr>
            </w:pPr>
            <w:r w:rsidRPr="00D064A4">
              <w:rPr>
                <w:lang w:val="en-PK"/>
              </w:rPr>
              <w:t>Moderate (fraction)</w:t>
            </w:r>
          </w:p>
        </w:tc>
        <w:tc>
          <w:tcPr>
            <w:tcW w:w="0" w:type="auto"/>
            <w:tcMar>
              <w:top w:w="150" w:type="dxa"/>
              <w:left w:w="240" w:type="dxa"/>
              <w:bottom w:w="150" w:type="dxa"/>
              <w:right w:w="240" w:type="dxa"/>
            </w:tcMar>
            <w:vAlign w:val="center"/>
            <w:hideMark/>
          </w:tcPr>
          <w:p w14:paraId="58402B7F" w14:textId="77777777" w:rsidR="00D064A4" w:rsidRPr="00D064A4" w:rsidRDefault="00D064A4" w:rsidP="00D064A4">
            <w:pPr>
              <w:rPr>
                <w:lang w:val="en-PK"/>
              </w:rPr>
            </w:pPr>
            <w:r w:rsidRPr="00D064A4">
              <w:rPr>
                <w:lang w:val="en-PK"/>
              </w:rPr>
              <w:t>High (fraction)</w:t>
            </w:r>
          </w:p>
        </w:tc>
        <w:tc>
          <w:tcPr>
            <w:tcW w:w="0" w:type="auto"/>
            <w:tcMar>
              <w:top w:w="150" w:type="dxa"/>
              <w:left w:w="240" w:type="dxa"/>
              <w:bottom w:w="150" w:type="dxa"/>
              <w:right w:w="240" w:type="dxa"/>
            </w:tcMar>
            <w:vAlign w:val="center"/>
            <w:hideMark/>
          </w:tcPr>
          <w:p w14:paraId="30D19A61" w14:textId="77777777" w:rsidR="00D064A4" w:rsidRPr="00D064A4" w:rsidRDefault="00D064A4" w:rsidP="00D064A4">
            <w:pPr>
              <w:rPr>
                <w:lang w:val="en-PK"/>
              </w:rPr>
            </w:pPr>
            <w:r w:rsidRPr="00D064A4">
              <w:rPr>
                <w:lang w:val="en-PK"/>
              </w:rPr>
              <w:t>Low (%)</w:t>
            </w:r>
          </w:p>
        </w:tc>
        <w:tc>
          <w:tcPr>
            <w:tcW w:w="0" w:type="auto"/>
            <w:tcMar>
              <w:top w:w="150" w:type="dxa"/>
              <w:left w:w="240" w:type="dxa"/>
              <w:bottom w:w="150" w:type="dxa"/>
              <w:right w:w="240" w:type="dxa"/>
            </w:tcMar>
            <w:vAlign w:val="center"/>
            <w:hideMark/>
          </w:tcPr>
          <w:p w14:paraId="741C3CA6" w14:textId="77777777" w:rsidR="00D064A4" w:rsidRPr="00D064A4" w:rsidRDefault="00D064A4" w:rsidP="00D064A4">
            <w:pPr>
              <w:rPr>
                <w:lang w:val="en-PK"/>
              </w:rPr>
            </w:pPr>
            <w:r w:rsidRPr="00D064A4">
              <w:rPr>
                <w:lang w:val="en-PK"/>
              </w:rPr>
              <w:t>Moderate (%)</w:t>
            </w:r>
          </w:p>
        </w:tc>
        <w:tc>
          <w:tcPr>
            <w:tcW w:w="0" w:type="auto"/>
            <w:tcMar>
              <w:top w:w="150" w:type="dxa"/>
              <w:left w:w="240" w:type="dxa"/>
              <w:bottom w:w="150" w:type="dxa"/>
              <w:right w:w="240" w:type="dxa"/>
            </w:tcMar>
            <w:vAlign w:val="center"/>
            <w:hideMark/>
          </w:tcPr>
          <w:p w14:paraId="7A4F9C18" w14:textId="77777777" w:rsidR="00D064A4" w:rsidRPr="00D064A4" w:rsidRDefault="00D064A4" w:rsidP="00D064A4">
            <w:pPr>
              <w:rPr>
                <w:lang w:val="en-PK"/>
              </w:rPr>
            </w:pPr>
            <w:r w:rsidRPr="00D064A4">
              <w:rPr>
                <w:lang w:val="en-PK"/>
              </w:rPr>
              <w:t>High (%)</w:t>
            </w:r>
          </w:p>
        </w:tc>
      </w:tr>
      <w:tr w:rsidR="00D064A4" w:rsidRPr="00D064A4" w14:paraId="5B167697" w14:textId="77777777" w:rsidTr="00D064A4">
        <w:tc>
          <w:tcPr>
            <w:tcW w:w="0" w:type="auto"/>
            <w:tcMar>
              <w:top w:w="150" w:type="dxa"/>
              <w:left w:w="0" w:type="dxa"/>
              <w:bottom w:w="150" w:type="dxa"/>
              <w:right w:w="240" w:type="dxa"/>
            </w:tcMar>
            <w:vAlign w:val="center"/>
            <w:hideMark/>
          </w:tcPr>
          <w:p w14:paraId="198062F7" w14:textId="77777777" w:rsidR="00D064A4" w:rsidRPr="00D064A4" w:rsidRDefault="00D064A4" w:rsidP="00D064A4">
            <w:pPr>
              <w:rPr>
                <w:lang w:val="en-PK"/>
              </w:rPr>
            </w:pPr>
            <w:r w:rsidRPr="00D064A4">
              <w:rPr>
                <w:lang w:val="en-PK"/>
              </w:rPr>
              <w:t>15-100cm</w:t>
            </w:r>
          </w:p>
        </w:tc>
        <w:tc>
          <w:tcPr>
            <w:tcW w:w="0" w:type="auto"/>
            <w:tcMar>
              <w:top w:w="150" w:type="dxa"/>
              <w:left w:w="240" w:type="dxa"/>
              <w:bottom w:w="150" w:type="dxa"/>
              <w:right w:w="240" w:type="dxa"/>
            </w:tcMar>
            <w:vAlign w:val="center"/>
            <w:hideMark/>
          </w:tcPr>
          <w:p w14:paraId="6D616D9A" w14:textId="77777777" w:rsidR="00D064A4" w:rsidRPr="00D064A4" w:rsidRDefault="00D064A4" w:rsidP="00D064A4">
            <w:pPr>
              <w:rPr>
                <w:lang w:val="en-PK"/>
              </w:rPr>
            </w:pPr>
            <w:proofErr w:type="spellStart"/>
            <w:r w:rsidRPr="00D064A4">
              <w:rPr>
                <w:lang w:val="en-PK"/>
              </w:rPr>
              <w:t>v_low</w:t>
            </w:r>
            <w:proofErr w:type="spellEnd"/>
            <w:r w:rsidRPr="00D064A4">
              <w:rPr>
                <w:lang w:val="en-PK"/>
              </w:rPr>
              <w:t xml:space="preserve"> (&lt;0.5)</w:t>
            </w:r>
          </w:p>
        </w:tc>
        <w:tc>
          <w:tcPr>
            <w:tcW w:w="0" w:type="auto"/>
            <w:tcMar>
              <w:top w:w="150" w:type="dxa"/>
              <w:left w:w="240" w:type="dxa"/>
              <w:bottom w:w="150" w:type="dxa"/>
              <w:right w:w="240" w:type="dxa"/>
            </w:tcMar>
            <w:vAlign w:val="center"/>
            <w:hideMark/>
          </w:tcPr>
          <w:p w14:paraId="4DB69EE9" w14:textId="77777777" w:rsidR="00D064A4" w:rsidRPr="00D064A4" w:rsidRDefault="00D064A4" w:rsidP="00D064A4">
            <w:pPr>
              <w:rPr>
                <w:lang w:val="en-PK"/>
              </w:rPr>
            </w:pPr>
            <w:r w:rsidRPr="00D064A4">
              <w:rPr>
                <w:lang w:val="en-PK"/>
              </w:rPr>
              <w:t>0.0001</w:t>
            </w:r>
          </w:p>
        </w:tc>
        <w:tc>
          <w:tcPr>
            <w:tcW w:w="0" w:type="auto"/>
            <w:tcMar>
              <w:top w:w="150" w:type="dxa"/>
              <w:left w:w="240" w:type="dxa"/>
              <w:bottom w:w="150" w:type="dxa"/>
              <w:right w:w="240" w:type="dxa"/>
            </w:tcMar>
            <w:vAlign w:val="center"/>
            <w:hideMark/>
          </w:tcPr>
          <w:p w14:paraId="71FB351F" w14:textId="77777777" w:rsidR="00D064A4" w:rsidRPr="00D064A4" w:rsidRDefault="00D064A4" w:rsidP="00D064A4">
            <w:pPr>
              <w:rPr>
                <w:lang w:val="en-PK"/>
              </w:rPr>
            </w:pPr>
            <w:r w:rsidRPr="00D064A4">
              <w:rPr>
                <w:lang w:val="en-PK"/>
              </w:rPr>
              <w:t>0.0005</w:t>
            </w:r>
          </w:p>
        </w:tc>
        <w:tc>
          <w:tcPr>
            <w:tcW w:w="0" w:type="auto"/>
            <w:tcMar>
              <w:top w:w="150" w:type="dxa"/>
              <w:left w:w="240" w:type="dxa"/>
              <w:bottom w:w="150" w:type="dxa"/>
              <w:right w:w="240" w:type="dxa"/>
            </w:tcMar>
            <w:vAlign w:val="center"/>
            <w:hideMark/>
          </w:tcPr>
          <w:p w14:paraId="4D31D65B" w14:textId="77777777" w:rsidR="00D064A4" w:rsidRPr="00D064A4" w:rsidRDefault="00D064A4" w:rsidP="00D064A4">
            <w:pPr>
              <w:rPr>
                <w:lang w:val="en-PK"/>
              </w:rPr>
            </w:pPr>
            <w:r w:rsidRPr="00D064A4">
              <w:rPr>
                <w:lang w:val="en-PK"/>
              </w:rPr>
              <w:t>0.001</w:t>
            </w:r>
          </w:p>
        </w:tc>
        <w:tc>
          <w:tcPr>
            <w:tcW w:w="0" w:type="auto"/>
            <w:tcMar>
              <w:top w:w="150" w:type="dxa"/>
              <w:left w:w="240" w:type="dxa"/>
              <w:bottom w:w="150" w:type="dxa"/>
              <w:right w:w="240" w:type="dxa"/>
            </w:tcMar>
            <w:vAlign w:val="center"/>
            <w:hideMark/>
          </w:tcPr>
          <w:p w14:paraId="0BF930B6"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71CE6CD0" w14:textId="77777777" w:rsidR="00D064A4" w:rsidRPr="00D064A4" w:rsidRDefault="00D064A4" w:rsidP="00D064A4">
            <w:pPr>
              <w:rPr>
                <w:lang w:val="en-PK"/>
              </w:rPr>
            </w:pPr>
            <w:r w:rsidRPr="00D064A4">
              <w:rPr>
                <w:lang w:val="en-PK"/>
              </w:rPr>
              <w:t>0.05%</w:t>
            </w:r>
          </w:p>
        </w:tc>
        <w:tc>
          <w:tcPr>
            <w:tcW w:w="0" w:type="auto"/>
            <w:tcMar>
              <w:top w:w="150" w:type="dxa"/>
              <w:left w:w="240" w:type="dxa"/>
              <w:bottom w:w="150" w:type="dxa"/>
              <w:right w:w="0" w:type="dxa"/>
            </w:tcMar>
            <w:vAlign w:val="center"/>
            <w:hideMark/>
          </w:tcPr>
          <w:p w14:paraId="17315855" w14:textId="77777777" w:rsidR="00D064A4" w:rsidRPr="00D064A4" w:rsidRDefault="00D064A4" w:rsidP="00D064A4">
            <w:pPr>
              <w:rPr>
                <w:lang w:val="en-PK"/>
              </w:rPr>
            </w:pPr>
            <w:r w:rsidRPr="00D064A4">
              <w:rPr>
                <w:lang w:val="en-PK"/>
              </w:rPr>
              <w:t>0.1%</w:t>
            </w:r>
          </w:p>
        </w:tc>
      </w:tr>
      <w:tr w:rsidR="00D064A4" w:rsidRPr="00D064A4" w14:paraId="16501371" w14:textId="77777777" w:rsidTr="00D064A4">
        <w:tc>
          <w:tcPr>
            <w:tcW w:w="0" w:type="auto"/>
            <w:tcMar>
              <w:top w:w="150" w:type="dxa"/>
              <w:left w:w="0" w:type="dxa"/>
              <w:bottom w:w="150" w:type="dxa"/>
              <w:right w:w="240" w:type="dxa"/>
            </w:tcMar>
            <w:vAlign w:val="center"/>
            <w:hideMark/>
          </w:tcPr>
          <w:p w14:paraId="07D0642A" w14:textId="77777777" w:rsidR="00D064A4" w:rsidRPr="00D064A4" w:rsidRDefault="00D064A4" w:rsidP="00D064A4">
            <w:pPr>
              <w:rPr>
                <w:lang w:val="en-PK"/>
              </w:rPr>
            </w:pPr>
            <w:r w:rsidRPr="00D064A4">
              <w:rPr>
                <w:lang w:val="en-PK"/>
              </w:rPr>
              <w:t>15-100cm</w:t>
            </w:r>
          </w:p>
        </w:tc>
        <w:tc>
          <w:tcPr>
            <w:tcW w:w="0" w:type="auto"/>
            <w:tcMar>
              <w:top w:w="150" w:type="dxa"/>
              <w:left w:w="240" w:type="dxa"/>
              <w:bottom w:w="150" w:type="dxa"/>
              <w:right w:w="240" w:type="dxa"/>
            </w:tcMar>
            <w:vAlign w:val="center"/>
            <w:hideMark/>
          </w:tcPr>
          <w:p w14:paraId="609F428C" w14:textId="77777777" w:rsidR="00D064A4" w:rsidRPr="00D064A4" w:rsidRDefault="00D064A4" w:rsidP="00D064A4">
            <w:pPr>
              <w:rPr>
                <w:lang w:val="en-PK"/>
              </w:rPr>
            </w:pPr>
            <w:proofErr w:type="spellStart"/>
            <w:r w:rsidRPr="00D064A4">
              <w:rPr>
                <w:lang w:val="en-PK"/>
              </w:rPr>
              <w:t>v_moderate</w:t>
            </w:r>
            <w:proofErr w:type="spellEnd"/>
            <w:r w:rsidRPr="00D064A4">
              <w:rPr>
                <w:lang w:val="en-PK"/>
              </w:rPr>
              <w:t xml:space="preserve"> (0.5-1.5)</w:t>
            </w:r>
          </w:p>
        </w:tc>
        <w:tc>
          <w:tcPr>
            <w:tcW w:w="0" w:type="auto"/>
            <w:tcMar>
              <w:top w:w="150" w:type="dxa"/>
              <w:left w:w="240" w:type="dxa"/>
              <w:bottom w:w="150" w:type="dxa"/>
              <w:right w:w="240" w:type="dxa"/>
            </w:tcMar>
            <w:vAlign w:val="center"/>
            <w:hideMark/>
          </w:tcPr>
          <w:p w14:paraId="58C8E3E7" w14:textId="77777777" w:rsidR="00D064A4" w:rsidRPr="00D064A4" w:rsidRDefault="00D064A4" w:rsidP="00D064A4">
            <w:pPr>
              <w:rPr>
                <w:lang w:val="en-PK"/>
              </w:rPr>
            </w:pPr>
            <w:r w:rsidRPr="00D064A4">
              <w:rPr>
                <w:lang w:val="en-PK"/>
              </w:rPr>
              <w:t>0.0005</w:t>
            </w:r>
          </w:p>
        </w:tc>
        <w:tc>
          <w:tcPr>
            <w:tcW w:w="0" w:type="auto"/>
            <w:tcMar>
              <w:top w:w="150" w:type="dxa"/>
              <w:left w:w="240" w:type="dxa"/>
              <w:bottom w:w="150" w:type="dxa"/>
              <w:right w:w="240" w:type="dxa"/>
            </w:tcMar>
            <w:vAlign w:val="center"/>
            <w:hideMark/>
          </w:tcPr>
          <w:p w14:paraId="2DDBF61A" w14:textId="77777777" w:rsidR="00D064A4" w:rsidRPr="00D064A4" w:rsidRDefault="00D064A4" w:rsidP="00D064A4">
            <w:pPr>
              <w:rPr>
                <w:lang w:val="en-PK"/>
              </w:rPr>
            </w:pPr>
            <w:r w:rsidRPr="00D064A4">
              <w:rPr>
                <w:lang w:val="en-PK"/>
              </w:rPr>
              <w:t>0.001</w:t>
            </w:r>
          </w:p>
        </w:tc>
        <w:tc>
          <w:tcPr>
            <w:tcW w:w="0" w:type="auto"/>
            <w:tcMar>
              <w:top w:w="150" w:type="dxa"/>
              <w:left w:w="240" w:type="dxa"/>
              <w:bottom w:w="150" w:type="dxa"/>
              <w:right w:w="240" w:type="dxa"/>
            </w:tcMar>
            <w:vAlign w:val="center"/>
            <w:hideMark/>
          </w:tcPr>
          <w:p w14:paraId="6A7D0D79" w14:textId="77777777" w:rsidR="00D064A4" w:rsidRPr="00D064A4" w:rsidRDefault="00D064A4" w:rsidP="00D064A4">
            <w:pPr>
              <w:rPr>
                <w:lang w:val="en-PK"/>
              </w:rPr>
            </w:pPr>
            <w:r w:rsidRPr="00D064A4">
              <w:rPr>
                <w:lang w:val="en-PK"/>
              </w:rPr>
              <w:t>0.002</w:t>
            </w:r>
          </w:p>
        </w:tc>
        <w:tc>
          <w:tcPr>
            <w:tcW w:w="0" w:type="auto"/>
            <w:tcMar>
              <w:top w:w="150" w:type="dxa"/>
              <w:left w:w="240" w:type="dxa"/>
              <w:bottom w:w="150" w:type="dxa"/>
              <w:right w:w="240" w:type="dxa"/>
            </w:tcMar>
            <w:vAlign w:val="center"/>
            <w:hideMark/>
          </w:tcPr>
          <w:p w14:paraId="5A7AC67A" w14:textId="77777777" w:rsidR="00D064A4" w:rsidRPr="00D064A4" w:rsidRDefault="00D064A4" w:rsidP="00D064A4">
            <w:pPr>
              <w:rPr>
                <w:lang w:val="en-PK"/>
              </w:rPr>
            </w:pPr>
            <w:r w:rsidRPr="00D064A4">
              <w:rPr>
                <w:lang w:val="en-PK"/>
              </w:rPr>
              <w:t>0.05%</w:t>
            </w:r>
          </w:p>
        </w:tc>
        <w:tc>
          <w:tcPr>
            <w:tcW w:w="0" w:type="auto"/>
            <w:tcMar>
              <w:top w:w="150" w:type="dxa"/>
              <w:left w:w="240" w:type="dxa"/>
              <w:bottom w:w="150" w:type="dxa"/>
              <w:right w:w="240" w:type="dxa"/>
            </w:tcMar>
            <w:vAlign w:val="center"/>
            <w:hideMark/>
          </w:tcPr>
          <w:p w14:paraId="331D2943" w14:textId="77777777" w:rsidR="00D064A4" w:rsidRPr="00D064A4" w:rsidRDefault="00D064A4" w:rsidP="00D064A4">
            <w:pPr>
              <w:rPr>
                <w:lang w:val="en-PK"/>
              </w:rPr>
            </w:pPr>
            <w:r w:rsidRPr="00D064A4">
              <w:rPr>
                <w:lang w:val="en-PK"/>
              </w:rPr>
              <w:t>0.1%</w:t>
            </w:r>
          </w:p>
        </w:tc>
        <w:tc>
          <w:tcPr>
            <w:tcW w:w="0" w:type="auto"/>
            <w:tcMar>
              <w:top w:w="150" w:type="dxa"/>
              <w:left w:w="240" w:type="dxa"/>
              <w:bottom w:w="150" w:type="dxa"/>
              <w:right w:w="0" w:type="dxa"/>
            </w:tcMar>
            <w:vAlign w:val="center"/>
            <w:hideMark/>
          </w:tcPr>
          <w:p w14:paraId="00C4BB3F" w14:textId="77777777" w:rsidR="00D064A4" w:rsidRPr="00D064A4" w:rsidRDefault="00D064A4" w:rsidP="00D064A4">
            <w:pPr>
              <w:rPr>
                <w:lang w:val="en-PK"/>
              </w:rPr>
            </w:pPr>
            <w:r w:rsidRPr="00D064A4">
              <w:rPr>
                <w:lang w:val="en-PK"/>
              </w:rPr>
              <w:t>0.2%</w:t>
            </w:r>
          </w:p>
        </w:tc>
      </w:tr>
      <w:tr w:rsidR="00D064A4" w:rsidRPr="00D064A4" w14:paraId="1437FD43" w14:textId="77777777" w:rsidTr="00D064A4">
        <w:tc>
          <w:tcPr>
            <w:tcW w:w="0" w:type="auto"/>
            <w:tcMar>
              <w:top w:w="150" w:type="dxa"/>
              <w:left w:w="0" w:type="dxa"/>
              <w:bottom w:w="150" w:type="dxa"/>
              <w:right w:w="240" w:type="dxa"/>
            </w:tcMar>
            <w:vAlign w:val="center"/>
            <w:hideMark/>
          </w:tcPr>
          <w:p w14:paraId="19068855" w14:textId="77777777" w:rsidR="00D064A4" w:rsidRPr="00D064A4" w:rsidRDefault="00D064A4" w:rsidP="00D064A4">
            <w:pPr>
              <w:rPr>
                <w:lang w:val="en-PK"/>
              </w:rPr>
            </w:pPr>
            <w:r w:rsidRPr="00D064A4">
              <w:rPr>
                <w:lang w:val="en-PK"/>
              </w:rPr>
              <w:t>15-100cm</w:t>
            </w:r>
          </w:p>
        </w:tc>
        <w:tc>
          <w:tcPr>
            <w:tcW w:w="0" w:type="auto"/>
            <w:tcMar>
              <w:top w:w="150" w:type="dxa"/>
              <w:left w:w="240" w:type="dxa"/>
              <w:bottom w:w="150" w:type="dxa"/>
              <w:right w:w="240" w:type="dxa"/>
            </w:tcMar>
            <w:vAlign w:val="center"/>
            <w:hideMark/>
          </w:tcPr>
          <w:p w14:paraId="2AA8DF4A" w14:textId="77777777" w:rsidR="00D064A4" w:rsidRPr="00D064A4" w:rsidRDefault="00D064A4" w:rsidP="00D064A4">
            <w:pPr>
              <w:rPr>
                <w:lang w:val="en-PK"/>
              </w:rPr>
            </w:pPr>
            <w:proofErr w:type="spellStart"/>
            <w:r w:rsidRPr="00D064A4">
              <w:rPr>
                <w:lang w:val="en-PK"/>
              </w:rPr>
              <w:t>v_high</w:t>
            </w:r>
            <w:proofErr w:type="spellEnd"/>
            <w:r w:rsidRPr="00D064A4">
              <w:rPr>
                <w:lang w:val="en-PK"/>
              </w:rPr>
              <w:t xml:space="preserve"> (&gt;1.5)</w:t>
            </w:r>
          </w:p>
        </w:tc>
        <w:tc>
          <w:tcPr>
            <w:tcW w:w="0" w:type="auto"/>
            <w:tcMar>
              <w:top w:w="150" w:type="dxa"/>
              <w:left w:w="240" w:type="dxa"/>
              <w:bottom w:w="150" w:type="dxa"/>
              <w:right w:w="240" w:type="dxa"/>
            </w:tcMar>
            <w:vAlign w:val="center"/>
            <w:hideMark/>
          </w:tcPr>
          <w:p w14:paraId="2B8AD0C5" w14:textId="77777777" w:rsidR="00D064A4" w:rsidRPr="00D064A4" w:rsidRDefault="00D064A4" w:rsidP="00D064A4">
            <w:pPr>
              <w:rPr>
                <w:lang w:val="en-PK"/>
              </w:rPr>
            </w:pPr>
            <w:r w:rsidRPr="00D064A4">
              <w:rPr>
                <w:lang w:val="en-PK"/>
              </w:rPr>
              <w:t>0.001</w:t>
            </w:r>
          </w:p>
        </w:tc>
        <w:tc>
          <w:tcPr>
            <w:tcW w:w="0" w:type="auto"/>
            <w:tcMar>
              <w:top w:w="150" w:type="dxa"/>
              <w:left w:w="240" w:type="dxa"/>
              <w:bottom w:w="150" w:type="dxa"/>
              <w:right w:w="240" w:type="dxa"/>
            </w:tcMar>
            <w:vAlign w:val="center"/>
            <w:hideMark/>
          </w:tcPr>
          <w:p w14:paraId="0777DE37" w14:textId="77777777" w:rsidR="00D064A4" w:rsidRPr="00D064A4" w:rsidRDefault="00D064A4" w:rsidP="00D064A4">
            <w:pPr>
              <w:rPr>
                <w:lang w:val="en-PK"/>
              </w:rPr>
            </w:pPr>
            <w:r w:rsidRPr="00D064A4">
              <w:rPr>
                <w:lang w:val="en-PK"/>
              </w:rPr>
              <w:t>0.002</w:t>
            </w:r>
          </w:p>
        </w:tc>
        <w:tc>
          <w:tcPr>
            <w:tcW w:w="0" w:type="auto"/>
            <w:tcMar>
              <w:top w:w="150" w:type="dxa"/>
              <w:left w:w="240" w:type="dxa"/>
              <w:bottom w:w="150" w:type="dxa"/>
              <w:right w:w="240" w:type="dxa"/>
            </w:tcMar>
            <w:vAlign w:val="center"/>
            <w:hideMark/>
          </w:tcPr>
          <w:p w14:paraId="1C948823" w14:textId="77777777" w:rsidR="00D064A4" w:rsidRPr="00D064A4" w:rsidRDefault="00D064A4" w:rsidP="00D064A4">
            <w:pPr>
              <w:rPr>
                <w:lang w:val="en-PK"/>
              </w:rPr>
            </w:pPr>
            <w:r w:rsidRPr="00D064A4">
              <w:rPr>
                <w:lang w:val="en-PK"/>
              </w:rPr>
              <w:t>0.005</w:t>
            </w:r>
          </w:p>
        </w:tc>
        <w:tc>
          <w:tcPr>
            <w:tcW w:w="0" w:type="auto"/>
            <w:tcMar>
              <w:top w:w="150" w:type="dxa"/>
              <w:left w:w="240" w:type="dxa"/>
              <w:bottom w:w="150" w:type="dxa"/>
              <w:right w:w="240" w:type="dxa"/>
            </w:tcMar>
            <w:vAlign w:val="center"/>
            <w:hideMark/>
          </w:tcPr>
          <w:p w14:paraId="09375FA0" w14:textId="77777777" w:rsidR="00D064A4" w:rsidRPr="00D064A4" w:rsidRDefault="00D064A4" w:rsidP="00D064A4">
            <w:pPr>
              <w:rPr>
                <w:lang w:val="en-PK"/>
              </w:rPr>
            </w:pPr>
            <w:r w:rsidRPr="00D064A4">
              <w:rPr>
                <w:lang w:val="en-PK"/>
              </w:rPr>
              <w:t>0.1%</w:t>
            </w:r>
          </w:p>
        </w:tc>
        <w:tc>
          <w:tcPr>
            <w:tcW w:w="0" w:type="auto"/>
            <w:tcMar>
              <w:top w:w="150" w:type="dxa"/>
              <w:left w:w="240" w:type="dxa"/>
              <w:bottom w:w="150" w:type="dxa"/>
              <w:right w:w="240" w:type="dxa"/>
            </w:tcMar>
            <w:vAlign w:val="center"/>
            <w:hideMark/>
          </w:tcPr>
          <w:p w14:paraId="2C5C4219" w14:textId="77777777" w:rsidR="00D064A4" w:rsidRPr="00D064A4" w:rsidRDefault="00D064A4" w:rsidP="00D064A4">
            <w:pPr>
              <w:rPr>
                <w:lang w:val="en-PK"/>
              </w:rPr>
            </w:pPr>
            <w:r w:rsidRPr="00D064A4">
              <w:rPr>
                <w:lang w:val="en-PK"/>
              </w:rPr>
              <w:t>0.2%</w:t>
            </w:r>
          </w:p>
        </w:tc>
        <w:tc>
          <w:tcPr>
            <w:tcW w:w="0" w:type="auto"/>
            <w:tcMar>
              <w:top w:w="150" w:type="dxa"/>
              <w:left w:w="240" w:type="dxa"/>
              <w:bottom w:w="150" w:type="dxa"/>
              <w:right w:w="0" w:type="dxa"/>
            </w:tcMar>
            <w:vAlign w:val="center"/>
            <w:hideMark/>
          </w:tcPr>
          <w:p w14:paraId="6A60876B" w14:textId="77777777" w:rsidR="00D064A4" w:rsidRPr="00D064A4" w:rsidRDefault="00D064A4" w:rsidP="00D064A4">
            <w:pPr>
              <w:rPr>
                <w:lang w:val="en-PK"/>
              </w:rPr>
            </w:pPr>
            <w:r w:rsidRPr="00D064A4">
              <w:rPr>
                <w:lang w:val="en-PK"/>
              </w:rPr>
              <w:t>0.5%</w:t>
            </w:r>
          </w:p>
        </w:tc>
      </w:tr>
      <w:tr w:rsidR="00D064A4" w:rsidRPr="00D064A4" w14:paraId="24BA2617" w14:textId="77777777" w:rsidTr="00D064A4">
        <w:tc>
          <w:tcPr>
            <w:tcW w:w="0" w:type="auto"/>
            <w:tcMar>
              <w:top w:w="150" w:type="dxa"/>
              <w:left w:w="0" w:type="dxa"/>
              <w:bottom w:w="150" w:type="dxa"/>
              <w:right w:w="240" w:type="dxa"/>
            </w:tcMar>
            <w:vAlign w:val="center"/>
            <w:hideMark/>
          </w:tcPr>
          <w:p w14:paraId="42FBA5FE" w14:textId="77777777" w:rsidR="00D064A4" w:rsidRPr="00D064A4" w:rsidRDefault="00D064A4" w:rsidP="00D064A4">
            <w:pPr>
              <w:rPr>
                <w:lang w:val="en-PK"/>
              </w:rPr>
            </w:pPr>
            <w:r w:rsidRPr="00D064A4">
              <w:rPr>
                <w:lang w:val="en-PK"/>
              </w:rPr>
              <w:t>1-2m</w:t>
            </w:r>
          </w:p>
        </w:tc>
        <w:tc>
          <w:tcPr>
            <w:tcW w:w="0" w:type="auto"/>
            <w:tcMar>
              <w:top w:w="150" w:type="dxa"/>
              <w:left w:w="240" w:type="dxa"/>
              <w:bottom w:w="150" w:type="dxa"/>
              <w:right w:w="240" w:type="dxa"/>
            </w:tcMar>
            <w:vAlign w:val="center"/>
            <w:hideMark/>
          </w:tcPr>
          <w:p w14:paraId="4B1BD305" w14:textId="77777777" w:rsidR="00D064A4" w:rsidRPr="00D064A4" w:rsidRDefault="00D064A4" w:rsidP="00D064A4">
            <w:pPr>
              <w:rPr>
                <w:lang w:val="en-PK"/>
              </w:rPr>
            </w:pPr>
            <w:proofErr w:type="spellStart"/>
            <w:r w:rsidRPr="00D064A4">
              <w:rPr>
                <w:lang w:val="en-PK"/>
              </w:rPr>
              <w:t>v_low</w:t>
            </w:r>
            <w:proofErr w:type="spellEnd"/>
            <w:r w:rsidRPr="00D064A4">
              <w:rPr>
                <w:lang w:val="en-PK"/>
              </w:rPr>
              <w:t xml:space="preserve"> (&lt;0.5)</w:t>
            </w:r>
          </w:p>
        </w:tc>
        <w:tc>
          <w:tcPr>
            <w:tcW w:w="0" w:type="auto"/>
            <w:tcMar>
              <w:top w:w="150" w:type="dxa"/>
              <w:left w:w="240" w:type="dxa"/>
              <w:bottom w:w="150" w:type="dxa"/>
              <w:right w:w="240" w:type="dxa"/>
            </w:tcMar>
            <w:vAlign w:val="center"/>
            <w:hideMark/>
          </w:tcPr>
          <w:p w14:paraId="057B472E" w14:textId="77777777" w:rsidR="00D064A4" w:rsidRPr="00D064A4" w:rsidRDefault="00D064A4" w:rsidP="00D064A4">
            <w:pPr>
              <w:rPr>
                <w:lang w:val="en-PK"/>
              </w:rPr>
            </w:pPr>
            <w:r w:rsidRPr="00D064A4">
              <w:rPr>
                <w:lang w:val="en-PK"/>
              </w:rPr>
              <w:t>0.001</w:t>
            </w:r>
          </w:p>
        </w:tc>
        <w:tc>
          <w:tcPr>
            <w:tcW w:w="0" w:type="auto"/>
            <w:tcMar>
              <w:top w:w="150" w:type="dxa"/>
              <w:left w:w="240" w:type="dxa"/>
              <w:bottom w:w="150" w:type="dxa"/>
              <w:right w:w="240" w:type="dxa"/>
            </w:tcMar>
            <w:vAlign w:val="center"/>
            <w:hideMark/>
          </w:tcPr>
          <w:p w14:paraId="65665373" w14:textId="77777777" w:rsidR="00D064A4" w:rsidRPr="00D064A4" w:rsidRDefault="00D064A4" w:rsidP="00D064A4">
            <w:pPr>
              <w:rPr>
                <w:lang w:val="en-PK"/>
              </w:rPr>
            </w:pPr>
            <w:r w:rsidRPr="00D064A4">
              <w:rPr>
                <w:lang w:val="en-PK"/>
              </w:rPr>
              <w:t>0.002</w:t>
            </w:r>
          </w:p>
        </w:tc>
        <w:tc>
          <w:tcPr>
            <w:tcW w:w="0" w:type="auto"/>
            <w:tcMar>
              <w:top w:w="150" w:type="dxa"/>
              <w:left w:w="240" w:type="dxa"/>
              <w:bottom w:w="150" w:type="dxa"/>
              <w:right w:w="240" w:type="dxa"/>
            </w:tcMar>
            <w:vAlign w:val="center"/>
            <w:hideMark/>
          </w:tcPr>
          <w:p w14:paraId="219C5545" w14:textId="77777777" w:rsidR="00D064A4" w:rsidRPr="00D064A4" w:rsidRDefault="00D064A4" w:rsidP="00D064A4">
            <w:pPr>
              <w:rPr>
                <w:lang w:val="en-PK"/>
              </w:rPr>
            </w:pPr>
            <w:r w:rsidRPr="00D064A4">
              <w:rPr>
                <w:lang w:val="en-PK"/>
              </w:rPr>
              <w:t>0.005</w:t>
            </w:r>
          </w:p>
        </w:tc>
        <w:tc>
          <w:tcPr>
            <w:tcW w:w="0" w:type="auto"/>
            <w:tcMar>
              <w:top w:w="150" w:type="dxa"/>
              <w:left w:w="240" w:type="dxa"/>
              <w:bottom w:w="150" w:type="dxa"/>
              <w:right w:w="240" w:type="dxa"/>
            </w:tcMar>
            <w:vAlign w:val="center"/>
            <w:hideMark/>
          </w:tcPr>
          <w:p w14:paraId="05800087" w14:textId="77777777" w:rsidR="00D064A4" w:rsidRPr="00D064A4" w:rsidRDefault="00D064A4" w:rsidP="00D064A4">
            <w:pPr>
              <w:rPr>
                <w:lang w:val="en-PK"/>
              </w:rPr>
            </w:pPr>
            <w:r w:rsidRPr="00D064A4">
              <w:rPr>
                <w:lang w:val="en-PK"/>
              </w:rPr>
              <w:t>0.1%</w:t>
            </w:r>
          </w:p>
        </w:tc>
        <w:tc>
          <w:tcPr>
            <w:tcW w:w="0" w:type="auto"/>
            <w:tcMar>
              <w:top w:w="150" w:type="dxa"/>
              <w:left w:w="240" w:type="dxa"/>
              <w:bottom w:w="150" w:type="dxa"/>
              <w:right w:w="240" w:type="dxa"/>
            </w:tcMar>
            <w:vAlign w:val="center"/>
            <w:hideMark/>
          </w:tcPr>
          <w:p w14:paraId="1AA0E0F6" w14:textId="77777777" w:rsidR="00D064A4" w:rsidRPr="00D064A4" w:rsidRDefault="00D064A4" w:rsidP="00D064A4">
            <w:pPr>
              <w:rPr>
                <w:lang w:val="en-PK"/>
              </w:rPr>
            </w:pPr>
            <w:r w:rsidRPr="00D064A4">
              <w:rPr>
                <w:lang w:val="en-PK"/>
              </w:rPr>
              <w:t>0.2%</w:t>
            </w:r>
          </w:p>
        </w:tc>
        <w:tc>
          <w:tcPr>
            <w:tcW w:w="0" w:type="auto"/>
            <w:tcMar>
              <w:top w:w="150" w:type="dxa"/>
              <w:left w:w="240" w:type="dxa"/>
              <w:bottom w:w="150" w:type="dxa"/>
              <w:right w:w="0" w:type="dxa"/>
            </w:tcMar>
            <w:vAlign w:val="center"/>
            <w:hideMark/>
          </w:tcPr>
          <w:p w14:paraId="28E2ED66" w14:textId="77777777" w:rsidR="00D064A4" w:rsidRPr="00D064A4" w:rsidRDefault="00D064A4" w:rsidP="00D064A4">
            <w:pPr>
              <w:rPr>
                <w:lang w:val="en-PK"/>
              </w:rPr>
            </w:pPr>
            <w:r w:rsidRPr="00D064A4">
              <w:rPr>
                <w:lang w:val="en-PK"/>
              </w:rPr>
              <w:t>0.5%</w:t>
            </w:r>
          </w:p>
        </w:tc>
      </w:tr>
      <w:tr w:rsidR="00D064A4" w:rsidRPr="00D064A4" w14:paraId="31C1600E" w14:textId="77777777" w:rsidTr="00D064A4">
        <w:tc>
          <w:tcPr>
            <w:tcW w:w="0" w:type="auto"/>
            <w:tcMar>
              <w:top w:w="150" w:type="dxa"/>
              <w:left w:w="0" w:type="dxa"/>
              <w:bottom w:w="150" w:type="dxa"/>
              <w:right w:w="240" w:type="dxa"/>
            </w:tcMar>
            <w:vAlign w:val="center"/>
            <w:hideMark/>
          </w:tcPr>
          <w:p w14:paraId="14541780" w14:textId="77777777" w:rsidR="00D064A4" w:rsidRPr="00D064A4" w:rsidRDefault="00D064A4" w:rsidP="00D064A4">
            <w:pPr>
              <w:rPr>
                <w:lang w:val="en-PK"/>
              </w:rPr>
            </w:pPr>
            <w:r w:rsidRPr="00D064A4">
              <w:rPr>
                <w:lang w:val="en-PK"/>
              </w:rPr>
              <w:t>1-2m</w:t>
            </w:r>
          </w:p>
        </w:tc>
        <w:tc>
          <w:tcPr>
            <w:tcW w:w="0" w:type="auto"/>
            <w:tcMar>
              <w:top w:w="150" w:type="dxa"/>
              <w:left w:w="240" w:type="dxa"/>
              <w:bottom w:w="150" w:type="dxa"/>
              <w:right w:w="240" w:type="dxa"/>
            </w:tcMar>
            <w:vAlign w:val="center"/>
            <w:hideMark/>
          </w:tcPr>
          <w:p w14:paraId="7916467D" w14:textId="77777777" w:rsidR="00D064A4" w:rsidRPr="00D064A4" w:rsidRDefault="00D064A4" w:rsidP="00D064A4">
            <w:pPr>
              <w:rPr>
                <w:lang w:val="en-PK"/>
              </w:rPr>
            </w:pPr>
            <w:proofErr w:type="spellStart"/>
            <w:r w:rsidRPr="00D064A4">
              <w:rPr>
                <w:lang w:val="en-PK"/>
              </w:rPr>
              <w:t>v_moderate</w:t>
            </w:r>
            <w:proofErr w:type="spellEnd"/>
            <w:r w:rsidRPr="00D064A4">
              <w:rPr>
                <w:lang w:val="en-PK"/>
              </w:rPr>
              <w:t xml:space="preserve"> (0.5-1.5)</w:t>
            </w:r>
          </w:p>
        </w:tc>
        <w:tc>
          <w:tcPr>
            <w:tcW w:w="0" w:type="auto"/>
            <w:tcMar>
              <w:top w:w="150" w:type="dxa"/>
              <w:left w:w="240" w:type="dxa"/>
              <w:bottom w:w="150" w:type="dxa"/>
              <w:right w:w="240" w:type="dxa"/>
            </w:tcMar>
            <w:vAlign w:val="center"/>
            <w:hideMark/>
          </w:tcPr>
          <w:p w14:paraId="669B2411" w14:textId="77777777" w:rsidR="00D064A4" w:rsidRPr="00D064A4" w:rsidRDefault="00D064A4" w:rsidP="00D064A4">
            <w:pPr>
              <w:rPr>
                <w:lang w:val="en-PK"/>
              </w:rPr>
            </w:pPr>
            <w:r w:rsidRPr="00D064A4">
              <w:rPr>
                <w:lang w:val="en-PK"/>
              </w:rPr>
              <w:t>0.002</w:t>
            </w:r>
          </w:p>
        </w:tc>
        <w:tc>
          <w:tcPr>
            <w:tcW w:w="0" w:type="auto"/>
            <w:tcMar>
              <w:top w:w="150" w:type="dxa"/>
              <w:left w:w="240" w:type="dxa"/>
              <w:bottom w:w="150" w:type="dxa"/>
              <w:right w:w="240" w:type="dxa"/>
            </w:tcMar>
            <w:vAlign w:val="center"/>
            <w:hideMark/>
          </w:tcPr>
          <w:p w14:paraId="68C3875A" w14:textId="77777777" w:rsidR="00D064A4" w:rsidRPr="00D064A4" w:rsidRDefault="00D064A4" w:rsidP="00D064A4">
            <w:pPr>
              <w:rPr>
                <w:lang w:val="en-PK"/>
              </w:rPr>
            </w:pPr>
            <w:r w:rsidRPr="00D064A4">
              <w:rPr>
                <w:lang w:val="en-PK"/>
              </w:rPr>
              <w:t>0.005</w:t>
            </w:r>
          </w:p>
        </w:tc>
        <w:tc>
          <w:tcPr>
            <w:tcW w:w="0" w:type="auto"/>
            <w:tcMar>
              <w:top w:w="150" w:type="dxa"/>
              <w:left w:w="240" w:type="dxa"/>
              <w:bottom w:w="150" w:type="dxa"/>
              <w:right w:w="240" w:type="dxa"/>
            </w:tcMar>
            <w:vAlign w:val="center"/>
            <w:hideMark/>
          </w:tcPr>
          <w:p w14:paraId="302C661B"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3255EE8E" w14:textId="77777777" w:rsidR="00D064A4" w:rsidRPr="00D064A4" w:rsidRDefault="00D064A4" w:rsidP="00D064A4">
            <w:pPr>
              <w:rPr>
                <w:lang w:val="en-PK"/>
              </w:rPr>
            </w:pPr>
            <w:r w:rsidRPr="00D064A4">
              <w:rPr>
                <w:lang w:val="en-PK"/>
              </w:rPr>
              <w:t>0.2%</w:t>
            </w:r>
          </w:p>
        </w:tc>
        <w:tc>
          <w:tcPr>
            <w:tcW w:w="0" w:type="auto"/>
            <w:tcMar>
              <w:top w:w="150" w:type="dxa"/>
              <w:left w:w="240" w:type="dxa"/>
              <w:bottom w:w="150" w:type="dxa"/>
              <w:right w:w="240" w:type="dxa"/>
            </w:tcMar>
            <w:vAlign w:val="center"/>
            <w:hideMark/>
          </w:tcPr>
          <w:p w14:paraId="25AD81C6" w14:textId="77777777" w:rsidR="00D064A4" w:rsidRPr="00D064A4" w:rsidRDefault="00D064A4" w:rsidP="00D064A4">
            <w:pPr>
              <w:rPr>
                <w:lang w:val="en-PK"/>
              </w:rPr>
            </w:pPr>
            <w:r w:rsidRPr="00D064A4">
              <w:rPr>
                <w:lang w:val="en-PK"/>
              </w:rPr>
              <w:t>0.5%</w:t>
            </w:r>
          </w:p>
        </w:tc>
        <w:tc>
          <w:tcPr>
            <w:tcW w:w="0" w:type="auto"/>
            <w:tcMar>
              <w:top w:w="150" w:type="dxa"/>
              <w:left w:w="240" w:type="dxa"/>
              <w:bottom w:w="150" w:type="dxa"/>
              <w:right w:w="0" w:type="dxa"/>
            </w:tcMar>
            <w:vAlign w:val="center"/>
            <w:hideMark/>
          </w:tcPr>
          <w:p w14:paraId="0C5847A6" w14:textId="77777777" w:rsidR="00D064A4" w:rsidRPr="00D064A4" w:rsidRDefault="00D064A4" w:rsidP="00D064A4">
            <w:pPr>
              <w:rPr>
                <w:lang w:val="en-PK"/>
              </w:rPr>
            </w:pPr>
            <w:r w:rsidRPr="00D064A4">
              <w:rPr>
                <w:lang w:val="en-PK"/>
              </w:rPr>
              <w:t>1.0%</w:t>
            </w:r>
          </w:p>
        </w:tc>
      </w:tr>
      <w:tr w:rsidR="00D064A4" w:rsidRPr="00D064A4" w14:paraId="4D968A61" w14:textId="77777777" w:rsidTr="00D064A4">
        <w:tc>
          <w:tcPr>
            <w:tcW w:w="0" w:type="auto"/>
            <w:tcMar>
              <w:top w:w="150" w:type="dxa"/>
              <w:left w:w="0" w:type="dxa"/>
              <w:bottom w:w="150" w:type="dxa"/>
              <w:right w:w="240" w:type="dxa"/>
            </w:tcMar>
            <w:vAlign w:val="center"/>
            <w:hideMark/>
          </w:tcPr>
          <w:p w14:paraId="628ECE21" w14:textId="77777777" w:rsidR="00D064A4" w:rsidRPr="00D064A4" w:rsidRDefault="00D064A4" w:rsidP="00D064A4">
            <w:pPr>
              <w:rPr>
                <w:lang w:val="en-PK"/>
              </w:rPr>
            </w:pPr>
            <w:r w:rsidRPr="00D064A4">
              <w:rPr>
                <w:lang w:val="en-PK"/>
              </w:rPr>
              <w:t>1-2m</w:t>
            </w:r>
          </w:p>
        </w:tc>
        <w:tc>
          <w:tcPr>
            <w:tcW w:w="0" w:type="auto"/>
            <w:tcMar>
              <w:top w:w="150" w:type="dxa"/>
              <w:left w:w="240" w:type="dxa"/>
              <w:bottom w:w="150" w:type="dxa"/>
              <w:right w:w="240" w:type="dxa"/>
            </w:tcMar>
            <w:vAlign w:val="center"/>
            <w:hideMark/>
          </w:tcPr>
          <w:p w14:paraId="1B86A80D" w14:textId="77777777" w:rsidR="00D064A4" w:rsidRPr="00D064A4" w:rsidRDefault="00D064A4" w:rsidP="00D064A4">
            <w:pPr>
              <w:rPr>
                <w:lang w:val="en-PK"/>
              </w:rPr>
            </w:pPr>
            <w:proofErr w:type="spellStart"/>
            <w:r w:rsidRPr="00D064A4">
              <w:rPr>
                <w:lang w:val="en-PK"/>
              </w:rPr>
              <w:t>v_high</w:t>
            </w:r>
            <w:proofErr w:type="spellEnd"/>
            <w:r w:rsidRPr="00D064A4">
              <w:rPr>
                <w:lang w:val="en-PK"/>
              </w:rPr>
              <w:t xml:space="preserve"> (&gt;1.5)</w:t>
            </w:r>
          </w:p>
        </w:tc>
        <w:tc>
          <w:tcPr>
            <w:tcW w:w="0" w:type="auto"/>
            <w:tcMar>
              <w:top w:w="150" w:type="dxa"/>
              <w:left w:w="240" w:type="dxa"/>
              <w:bottom w:w="150" w:type="dxa"/>
              <w:right w:w="240" w:type="dxa"/>
            </w:tcMar>
            <w:vAlign w:val="center"/>
            <w:hideMark/>
          </w:tcPr>
          <w:p w14:paraId="17E9A8F5" w14:textId="77777777" w:rsidR="00D064A4" w:rsidRPr="00D064A4" w:rsidRDefault="00D064A4" w:rsidP="00D064A4">
            <w:pPr>
              <w:rPr>
                <w:lang w:val="en-PK"/>
              </w:rPr>
            </w:pPr>
            <w:r w:rsidRPr="00D064A4">
              <w:rPr>
                <w:lang w:val="en-PK"/>
              </w:rPr>
              <w:t>0.005</w:t>
            </w:r>
          </w:p>
        </w:tc>
        <w:tc>
          <w:tcPr>
            <w:tcW w:w="0" w:type="auto"/>
            <w:tcMar>
              <w:top w:w="150" w:type="dxa"/>
              <w:left w:w="240" w:type="dxa"/>
              <w:bottom w:w="150" w:type="dxa"/>
              <w:right w:w="240" w:type="dxa"/>
            </w:tcMar>
            <w:vAlign w:val="center"/>
            <w:hideMark/>
          </w:tcPr>
          <w:p w14:paraId="7A037540"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71B60591" w14:textId="77777777" w:rsidR="00D064A4" w:rsidRPr="00D064A4" w:rsidRDefault="00D064A4" w:rsidP="00D064A4">
            <w:pPr>
              <w:rPr>
                <w:lang w:val="en-PK"/>
              </w:rPr>
            </w:pPr>
            <w:r w:rsidRPr="00D064A4">
              <w:rPr>
                <w:lang w:val="en-PK"/>
              </w:rPr>
              <w:t>0.02</w:t>
            </w:r>
          </w:p>
        </w:tc>
        <w:tc>
          <w:tcPr>
            <w:tcW w:w="0" w:type="auto"/>
            <w:tcMar>
              <w:top w:w="150" w:type="dxa"/>
              <w:left w:w="240" w:type="dxa"/>
              <w:bottom w:w="150" w:type="dxa"/>
              <w:right w:w="240" w:type="dxa"/>
            </w:tcMar>
            <w:vAlign w:val="center"/>
            <w:hideMark/>
          </w:tcPr>
          <w:p w14:paraId="6F008C7A" w14:textId="77777777" w:rsidR="00D064A4" w:rsidRPr="00D064A4" w:rsidRDefault="00D064A4" w:rsidP="00D064A4">
            <w:pPr>
              <w:rPr>
                <w:lang w:val="en-PK"/>
              </w:rPr>
            </w:pPr>
            <w:r w:rsidRPr="00D064A4">
              <w:rPr>
                <w:lang w:val="en-PK"/>
              </w:rPr>
              <w:t>0.5%</w:t>
            </w:r>
          </w:p>
        </w:tc>
        <w:tc>
          <w:tcPr>
            <w:tcW w:w="0" w:type="auto"/>
            <w:tcMar>
              <w:top w:w="150" w:type="dxa"/>
              <w:left w:w="240" w:type="dxa"/>
              <w:bottom w:w="150" w:type="dxa"/>
              <w:right w:w="240" w:type="dxa"/>
            </w:tcMar>
            <w:vAlign w:val="center"/>
            <w:hideMark/>
          </w:tcPr>
          <w:p w14:paraId="031A0774" w14:textId="77777777" w:rsidR="00D064A4" w:rsidRPr="00D064A4" w:rsidRDefault="00D064A4" w:rsidP="00D064A4">
            <w:pPr>
              <w:rPr>
                <w:lang w:val="en-PK"/>
              </w:rPr>
            </w:pPr>
            <w:r w:rsidRPr="00D064A4">
              <w:rPr>
                <w:lang w:val="en-PK"/>
              </w:rPr>
              <w:t>1.0%</w:t>
            </w:r>
          </w:p>
        </w:tc>
        <w:tc>
          <w:tcPr>
            <w:tcW w:w="0" w:type="auto"/>
            <w:tcMar>
              <w:top w:w="150" w:type="dxa"/>
              <w:left w:w="240" w:type="dxa"/>
              <w:bottom w:w="150" w:type="dxa"/>
              <w:right w:w="0" w:type="dxa"/>
            </w:tcMar>
            <w:vAlign w:val="center"/>
            <w:hideMark/>
          </w:tcPr>
          <w:p w14:paraId="189CAC9C" w14:textId="77777777" w:rsidR="00D064A4" w:rsidRPr="00D064A4" w:rsidRDefault="00D064A4" w:rsidP="00D064A4">
            <w:pPr>
              <w:rPr>
                <w:lang w:val="en-PK"/>
              </w:rPr>
            </w:pPr>
            <w:r w:rsidRPr="00D064A4">
              <w:rPr>
                <w:lang w:val="en-PK"/>
              </w:rPr>
              <w:t>2.0%</w:t>
            </w:r>
          </w:p>
        </w:tc>
      </w:tr>
      <w:tr w:rsidR="00D064A4" w:rsidRPr="00D064A4" w14:paraId="28A65A8F" w14:textId="77777777" w:rsidTr="00D064A4">
        <w:tc>
          <w:tcPr>
            <w:tcW w:w="0" w:type="auto"/>
            <w:tcMar>
              <w:top w:w="150" w:type="dxa"/>
              <w:left w:w="0" w:type="dxa"/>
              <w:bottom w:w="150" w:type="dxa"/>
              <w:right w:w="240" w:type="dxa"/>
            </w:tcMar>
            <w:vAlign w:val="center"/>
            <w:hideMark/>
          </w:tcPr>
          <w:p w14:paraId="23479471" w14:textId="77777777" w:rsidR="00D064A4" w:rsidRPr="00D064A4" w:rsidRDefault="00D064A4" w:rsidP="00D064A4">
            <w:pPr>
              <w:rPr>
                <w:lang w:val="en-PK"/>
              </w:rPr>
            </w:pPr>
            <w:r w:rsidRPr="00D064A4">
              <w:rPr>
                <w:lang w:val="en-PK"/>
              </w:rPr>
              <w:t>2-3m</w:t>
            </w:r>
          </w:p>
        </w:tc>
        <w:tc>
          <w:tcPr>
            <w:tcW w:w="0" w:type="auto"/>
            <w:tcMar>
              <w:top w:w="150" w:type="dxa"/>
              <w:left w:w="240" w:type="dxa"/>
              <w:bottom w:w="150" w:type="dxa"/>
              <w:right w:w="240" w:type="dxa"/>
            </w:tcMar>
            <w:vAlign w:val="center"/>
            <w:hideMark/>
          </w:tcPr>
          <w:p w14:paraId="0C16676E" w14:textId="77777777" w:rsidR="00D064A4" w:rsidRPr="00D064A4" w:rsidRDefault="00D064A4" w:rsidP="00D064A4">
            <w:pPr>
              <w:rPr>
                <w:lang w:val="en-PK"/>
              </w:rPr>
            </w:pPr>
            <w:proofErr w:type="spellStart"/>
            <w:r w:rsidRPr="00D064A4">
              <w:rPr>
                <w:lang w:val="en-PK"/>
              </w:rPr>
              <w:t>v_low</w:t>
            </w:r>
            <w:proofErr w:type="spellEnd"/>
            <w:r w:rsidRPr="00D064A4">
              <w:rPr>
                <w:lang w:val="en-PK"/>
              </w:rPr>
              <w:t xml:space="preserve"> (&lt;0.5)</w:t>
            </w:r>
          </w:p>
        </w:tc>
        <w:tc>
          <w:tcPr>
            <w:tcW w:w="0" w:type="auto"/>
            <w:tcMar>
              <w:top w:w="150" w:type="dxa"/>
              <w:left w:w="240" w:type="dxa"/>
              <w:bottom w:w="150" w:type="dxa"/>
              <w:right w:w="240" w:type="dxa"/>
            </w:tcMar>
            <w:vAlign w:val="center"/>
            <w:hideMark/>
          </w:tcPr>
          <w:p w14:paraId="528A9929" w14:textId="77777777" w:rsidR="00D064A4" w:rsidRPr="00D064A4" w:rsidRDefault="00D064A4" w:rsidP="00D064A4">
            <w:pPr>
              <w:rPr>
                <w:lang w:val="en-PK"/>
              </w:rPr>
            </w:pPr>
            <w:r w:rsidRPr="00D064A4">
              <w:rPr>
                <w:lang w:val="en-PK"/>
              </w:rPr>
              <w:t>0.002</w:t>
            </w:r>
          </w:p>
        </w:tc>
        <w:tc>
          <w:tcPr>
            <w:tcW w:w="0" w:type="auto"/>
            <w:tcMar>
              <w:top w:w="150" w:type="dxa"/>
              <w:left w:w="240" w:type="dxa"/>
              <w:bottom w:w="150" w:type="dxa"/>
              <w:right w:w="240" w:type="dxa"/>
            </w:tcMar>
            <w:vAlign w:val="center"/>
            <w:hideMark/>
          </w:tcPr>
          <w:p w14:paraId="2A22AE8F" w14:textId="77777777" w:rsidR="00D064A4" w:rsidRPr="00D064A4" w:rsidRDefault="00D064A4" w:rsidP="00D064A4">
            <w:pPr>
              <w:rPr>
                <w:lang w:val="en-PK"/>
              </w:rPr>
            </w:pPr>
            <w:r w:rsidRPr="00D064A4">
              <w:rPr>
                <w:lang w:val="en-PK"/>
              </w:rPr>
              <w:t>0.005</w:t>
            </w:r>
          </w:p>
        </w:tc>
        <w:tc>
          <w:tcPr>
            <w:tcW w:w="0" w:type="auto"/>
            <w:tcMar>
              <w:top w:w="150" w:type="dxa"/>
              <w:left w:w="240" w:type="dxa"/>
              <w:bottom w:w="150" w:type="dxa"/>
              <w:right w:w="240" w:type="dxa"/>
            </w:tcMar>
            <w:vAlign w:val="center"/>
            <w:hideMark/>
          </w:tcPr>
          <w:p w14:paraId="0F8F76AC"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0DC86C58" w14:textId="77777777" w:rsidR="00D064A4" w:rsidRPr="00D064A4" w:rsidRDefault="00D064A4" w:rsidP="00D064A4">
            <w:pPr>
              <w:rPr>
                <w:lang w:val="en-PK"/>
              </w:rPr>
            </w:pPr>
            <w:r w:rsidRPr="00D064A4">
              <w:rPr>
                <w:lang w:val="en-PK"/>
              </w:rPr>
              <w:t>0.2%</w:t>
            </w:r>
          </w:p>
        </w:tc>
        <w:tc>
          <w:tcPr>
            <w:tcW w:w="0" w:type="auto"/>
            <w:tcMar>
              <w:top w:w="150" w:type="dxa"/>
              <w:left w:w="240" w:type="dxa"/>
              <w:bottom w:w="150" w:type="dxa"/>
              <w:right w:w="240" w:type="dxa"/>
            </w:tcMar>
            <w:vAlign w:val="center"/>
            <w:hideMark/>
          </w:tcPr>
          <w:p w14:paraId="5CF126DC" w14:textId="77777777" w:rsidR="00D064A4" w:rsidRPr="00D064A4" w:rsidRDefault="00D064A4" w:rsidP="00D064A4">
            <w:pPr>
              <w:rPr>
                <w:lang w:val="en-PK"/>
              </w:rPr>
            </w:pPr>
            <w:r w:rsidRPr="00D064A4">
              <w:rPr>
                <w:lang w:val="en-PK"/>
              </w:rPr>
              <w:t>0.5%</w:t>
            </w:r>
          </w:p>
        </w:tc>
        <w:tc>
          <w:tcPr>
            <w:tcW w:w="0" w:type="auto"/>
            <w:tcMar>
              <w:top w:w="150" w:type="dxa"/>
              <w:left w:w="240" w:type="dxa"/>
              <w:bottom w:w="150" w:type="dxa"/>
              <w:right w:w="0" w:type="dxa"/>
            </w:tcMar>
            <w:vAlign w:val="center"/>
            <w:hideMark/>
          </w:tcPr>
          <w:p w14:paraId="2A6CBD49" w14:textId="77777777" w:rsidR="00D064A4" w:rsidRPr="00D064A4" w:rsidRDefault="00D064A4" w:rsidP="00D064A4">
            <w:pPr>
              <w:rPr>
                <w:lang w:val="en-PK"/>
              </w:rPr>
            </w:pPr>
            <w:r w:rsidRPr="00D064A4">
              <w:rPr>
                <w:lang w:val="en-PK"/>
              </w:rPr>
              <w:t>1.0%</w:t>
            </w:r>
          </w:p>
        </w:tc>
      </w:tr>
      <w:tr w:rsidR="00D064A4" w:rsidRPr="00D064A4" w14:paraId="3D11E9F6" w14:textId="77777777" w:rsidTr="00D064A4">
        <w:tc>
          <w:tcPr>
            <w:tcW w:w="0" w:type="auto"/>
            <w:tcMar>
              <w:top w:w="150" w:type="dxa"/>
              <w:left w:w="0" w:type="dxa"/>
              <w:bottom w:w="150" w:type="dxa"/>
              <w:right w:w="240" w:type="dxa"/>
            </w:tcMar>
            <w:vAlign w:val="center"/>
            <w:hideMark/>
          </w:tcPr>
          <w:p w14:paraId="10ECECE7" w14:textId="77777777" w:rsidR="00D064A4" w:rsidRPr="00D064A4" w:rsidRDefault="00D064A4" w:rsidP="00D064A4">
            <w:pPr>
              <w:rPr>
                <w:lang w:val="en-PK"/>
              </w:rPr>
            </w:pPr>
            <w:r w:rsidRPr="00D064A4">
              <w:rPr>
                <w:lang w:val="en-PK"/>
              </w:rPr>
              <w:t>2-3m</w:t>
            </w:r>
          </w:p>
        </w:tc>
        <w:tc>
          <w:tcPr>
            <w:tcW w:w="0" w:type="auto"/>
            <w:tcMar>
              <w:top w:w="150" w:type="dxa"/>
              <w:left w:w="240" w:type="dxa"/>
              <w:bottom w:w="150" w:type="dxa"/>
              <w:right w:w="240" w:type="dxa"/>
            </w:tcMar>
            <w:vAlign w:val="center"/>
            <w:hideMark/>
          </w:tcPr>
          <w:p w14:paraId="6C49224C" w14:textId="77777777" w:rsidR="00D064A4" w:rsidRPr="00D064A4" w:rsidRDefault="00D064A4" w:rsidP="00D064A4">
            <w:pPr>
              <w:rPr>
                <w:lang w:val="en-PK"/>
              </w:rPr>
            </w:pPr>
            <w:proofErr w:type="spellStart"/>
            <w:r w:rsidRPr="00D064A4">
              <w:rPr>
                <w:lang w:val="en-PK"/>
              </w:rPr>
              <w:t>v_moderate</w:t>
            </w:r>
            <w:proofErr w:type="spellEnd"/>
            <w:r w:rsidRPr="00D064A4">
              <w:rPr>
                <w:lang w:val="en-PK"/>
              </w:rPr>
              <w:t xml:space="preserve"> (0.5-1.5)</w:t>
            </w:r>
          </w:p>
        </w:tc>
        <w:tc>
          <w:tcPr>
            <w:tcW w:w="0" w:type="auto"/>
            <w:tcMar>
              <w:top w:w="150" w:type="dxa"/>
              <w:left w:w="240" w:type="dxa"/>
              <w:bottom w:w="150" w:type="dxa"/>
              <w:right w:w="240" w:type="dxa"/>
            </w:tcMar>
            <w:vAlign w:val="center"/>
            <w:hideMark/>
          </w:tcPr>
          <w:p w14:paraId="4CB5A948" w14:textId="77777777" w:rsidR="00D064A4" w:rsidRPr="00D064A4" w:rsidRDefault="00D064A4" w:rsidP="00D064A4">
            <w:pPr>
              <w:rPr>
                <w:lang w:val="en-PK"/>
              </w:rPr>
            </w:pPr>
            <w:r w:rsidRPr="00D064A4">
              <w:rPr>
                <w:lang w:val="en-PK"/>
              </w:rPr>
              <w:t>0.005</w:t>
            </w:r>
          </w:p>
        </w:tc>
        <w:tc>
          <w:tcPr>
            <w:tcW w:w="0" w:type="auto"/>
            <w:tcMar>
              <w:top w:w="150" w:type="dxa"/>
              <w:left w:w="240" w:type="dxa"/>
              <w:bottom w:w="150" w:type="dxa"/>
              <w:right w:w="240" w:type="dxa"/>
            </w:tcMar>
            <w:vAlign w:val="center"/>
            <w:hideMark/>
          </w:tcPr>
          <w:p w14:paraId="702C09BE"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647EAF03"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240" w:type="dxa"/>
            </w:tcMar>
            <w:vAlign w:val="center"/>
            <w:hideMark/>
          </w:tcPr>
          <w:p w14:paraId="6B0D02FE" w14:textId="77777777" w:rsidR="00D064A4" w:rsidRPr="00D064A4" w:rsidRDefault="00D064A4" w:rsidP="00D064A4">
            <w:pPr>
              <w:rPr>
                <w:lang w:val="en-PK"/>
              </w:rPr>
            </w:pPr>
            <w:r w:rsidRPr="00D064A4">
              <w:rPr>
                <w:lang w:val="en-PK"/>
              </w:rPr>
              <w:t>0.5%</w:t>
            </w:r>
          </w:p>
        </w:tc>
        <w:tc>
          <w:tcPr>
            <w:tcW w:w="0" w:type="auto"/>
            <w:tcMar>
              <w:top w:w="150" w:type="dxa"/>
              <w:left w:w="240" w:type="dxa"/>
              <w:bottom w:w="150" w:type="dxa"/>
              <w:right w:w="240" w:type="dxa"/>
            </w:tcMar>
            <w:vAlign w:val="center"/>
            <w:hideMark/>
          </w:tcPr>
          <w:p w14:paraId="6D38C29B" w14:textId="77777777" w:rsidR="00D064A4" w:rsidRPr="00D064A4" w:rsidRDefault="00D064A4" w:rsidP="00D064A4">
            <w:pPr>
              <w:rPr>
                <w:lang w:val="en-PK"/>
              </w:rPr>
            </w:pPr>
            <w:r w:rsidRPr="00D064A4">
              <w:rPr>
                <w:lang w:val="en-PK"/>
              </w:rPr>
              <w:t>1.0%</w:t>
            </w:r>
          </w:p>
        </w:tc>
        <w:tc>
          <w:tcPr>
            <w:tcW w:w="0" w:type="auto"/>
            <w:tcMar>
              <w:top w:w="150" w:type="dxa"/>
              <w:left w:w="240" w:type="dxa"/>
              <w:bottom w:w="150" w:type="dxa"/>
              <w:right w:w="0" w:type="dxa"/>
            </w:tcMar>
            <w:vAlign w:val="center"/>
            <w:hideMark/>
          </w:tcPr>
          <w:p w14:paraId="358EA9B9" w14:textId="77777777" w:rsidR="00D064A4" w:rsidRPr="00D064A4" w:rsidRDefault="00D064A4" w:rsidP="00D064A4">
            <w:pPr>
              <w:rPr>
                <w:lang w:val="en-PK"/>
              </w:rPr>
            </w:pPr>
            <w:r w:rsidRPr="00D064A4">
              <w:rPr>
                <w:lang w:val="en-PK"/>
              </w:rPr>
              <w:t>2.5%</w:t>
            </w:r>
          </w:p>
        </w:tc>
      </w:tr>
      <w:tr w:rsidR="00D064A4" w:rsidRPr="00D064A4" w14:paraId="50356E9F" w14:textId="77777777" w:rsidTr="00D064A4">
        <w:tc>
          <w:tcPr>
            <w:tcW w:w="0" w:type="auto"/>
            <w:tcMar>
              <w:top w:w="150" w:type="dxa"/>
              <w:left w:w="0" w:type="dxa"/>
              <w:bottom w:w="150" w:type="dxa"/>
              <w:right w:w="240" w:type="dxa"/>
            </w:tcMar>
            <w:vAlign w:val="center"/>
            <w:hideMark/>
          </w:tcPr>
          <w:p w14:paraId="73494E57" w14:textId="77777777" w:rsidR="00D064A4" w:rsidRPr="00D064A4" w:rsidRDefault="00D064A4" w:rsidP="00D064A4">
            <w:pPr>
              <w:rPr>
                <w:lang w:val="en-PK"/>
              </w:rPr>
            </w:pPr>
            <w:r w:rsidRPr="00D064A4">
              <w:rPr>
                <w:lang w:val="en-PK"/>
              </w:rPr>
              <w:t>2-3m</w:t>
            </w:r>
          </w:p>
        </w:tc>
        <w:tc>
          <w:tcPr>
            <w:tcW w:w="0" w:type="auto"/>
            <w:tcMar>
              <w:top w:w="150" w:type="dxa"/>
              <w:left w:w="240" w:type="dxa"/>
              <w:bottom w:w="150" w:type="dxa"/>
              <w:right w:w="240" w:type="dxa"/>
            </w:tcMar>
            <w:vAlign w:val="center"/>
            <w:hideMark/>
          </w:tcPr>
          <w:p w14:paraId="5E4F66D9" w14:textId="77777777" w:rsidR="00D064A4" w:rsidRPr="00D064A4" w:rsidRDefault="00D064A4" w:rsidP="00D064A4">
            <w:pPr>
              <w:rPr>
                <w:lang w:val="en-PK"/>
              </w:rPr>
            </w:pPr>
            <w:proofErr w:type="spellStart"/>
            <w:r w:rsidRPr="00D064A4">
              <w:rPr>
                <w:lang w:val="en-PK"/>
              </w:rPr>
              <w:t>v_high</w:t>
            </w:r>
            <w:proofErr w:type="spellEnd"/>
            <w:r w:rsidRPr="00D064A4">
              <w:rPr>
                <w:lang w:val="en-PK"/>
              </w:rPr>
              <w:t xml:space="preserve"> (&gt;1.5)</w:t>
            </w:r>
          </w:p>
        </w:tc>
        <w:tc>
          <w:tcPr>
            <w:tcW w:w="0" w:type="auto"/>
            <w:tcMar>
              <w:top w:w="150" w:type="dxa"/>
              <w:left w:w="240" w:type="dxa"/>
              <w:bottom w:w="150" w:type="dxa"/>
              <w:right w:w="240" w:type="dxa"/>
            </w:tcMar>
            <w:vAlign w:val="center"/>
            <w:hideMark/>
          </w:tcPr>
          <w:p w14:paraId="27298DCB"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00315B00"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240" w:type="dxa"/>
            </w:tcMar>
            <w:vAlign w:val="center"/>
            <w:hideMark/>
          </w:tcPr>
          <w:p w14:paraId="007CAF99" w14:textId="77777777" w:rsidR="00D064A4" w:rsidRPr="00D064A4" w:rsidRDefault="00D064A4" w:rsidP="00D064A4">
            <w:pPr>
              <w:rPr>
                <w:lang w:val="en-PK"/>
              </w:rPr>
            </w:pPr>
            <w:r w:rsidRPr="00D064A4">
              <w:rPr>
                <w:lang w:val="en-PK"/>
              </w:rPr>
              <w:t>0.05</w:t>
            </w:r>
          </w:p>
        </w:tc>
        <w:tc>
          <w:tcPr>
            <w:tcW w:w="0" w:type="auto"/>
            <w:tcMar>
              <w:top w:w="150" w:type="dxa"/>
              <w:left w:w="240" w:type="dxa"/>
              <w:bottom w:w="150" w:type="dxa"/>
              <w:right w:w="240" w:type="dxa"/>
            </w:tcMar>
            <w:vAlign w:val="center"/>
            <w:hideMark/>
          </w:tcPr>
          <w:p w14:paraId="4A693495" w14:textId="77777777" w:rsidR="00D064A4" w:rsidRPr="00D064A4" w:rsidRDefault="00D064A4" w:rsidP="00D064A4">
            <w:pPr>
              <w:rPr>
                <w:lang w:val="en-PK"/>
              </w:rPr>
            </w:pPr>
            <w:r w:rsidRPr="00D064A4">
              <w:rPr>
                <w:lang w:val="en-PK"/>
              </w:rPr>
              <w:t>1.0%</w:t>
            </w:r>
          </w:p>
        </w:tc>
        <w:tc>
          <w:tcPr>
            <w:tcW w:w="0" w:type="auto"/>
            <w:tcMar>
              <w:top w:w="150" w:type="dxa"/>
              <w:left w:w="240" w:type="dxa"/>
              <w:bottom w:w="150" w:type="dxa"/>
              <w:right w:w="240" w:type="dxa"/>
            </w:tcMar>
            <w:vAlign w:val="center"/>
            <w:hideMark/>
          </w:tcPr>
          <w:p w14:paraId="41132297" w14:textId="77777777" w:rsidR="00D064A4" w:rsidRPr="00D064A4" w:rsidRDefault="00D064A4" w:rsidP="00D064A4">
            <w:pPr>
              <w:rPr>
                <w:lang w:val="en-PK"/>
              </w:rPr>
            </w:pPr>
            <w:r w:rsidRPr="00D064A4">
              <w:rPr>
                <w:lang w:val="en-PK"/>
              </w:rPr>
              <w:t>2.5%</w:t>
            </w:r>
          </w:p>
        </w:tc>
        <w:tc>
          <w:tcPr>
            <w:tcW w:w="0" w:type="auto"/>
            <w:tcMar>
              <w:top w:w="150" w:type="dxa"/>
              <w:left w:w="240" w:type="dxa"/>
              <w:bottom w:w="150" w:type="dxa"/>
              <w:right w:w="0" w:type="dxa"/>
            </w:tcMar>
            <w:vAlign w:val="center"/>
            <w:hideMark/>
          </w:tcPr>
          <w:p w14:paraId="1622CD94" w14:textId="77777777" w:rsidR="00D064A4" w:rsidRPr="00D064A4" w:rsidRDefault="00D064A4" w:rsidP="00D064A4">
            <w:pPr>
              <w:rPr>
                <w:lang w:val="en-PK"/>
              </w:rPr>
            </w:pPr>
            <w:r w:rsidRPr="00D064A4">
              <w:rPr>
                <w:lang w:val="en-PK"/>
              </w:rPr>
              <w:t>5.0%</w:t>
            </w:r>
          </w:p>
        </w:tc>
      </w:tr>
      <w:tr w:rsidR="00D064A4" w:rsidRPr="00D064A4" w14:paraId="7C737642" w14:textId="77777777" w:rsidTr="00D064A4">
        <w:tc>
          <w:tcPr>
            <w:tcW w:w="0" w:type="auto"/>
            <w:tcMar>
              <w:top w:w="150" w:type="dxa"/>
              <w:left w:w="0" w:type="dxa"/>
              <w:bottom w:w="150" w:type="dxa"/>
              <w:right w:w="240" w:type="dxa"/>
            </w:tcMar>
            <w:vAlign w:val="center"/>
            <w:hideMark/>
          </w:tcPr>
          <w:p w14:paraId="2CE1AB05" w14:textId="77777777" w:rsidR="00D064A4" w:rsidRPr="00D064A4" w:rsidRDefault="00D064A4" w:rsidP="00D064A4">
            <w:pPr>
              <w:rPr>
                <w:lang w:val="en-PK"/>
              </w:rPr>
            </w:pPr>
            <w:r w:rsidRPr="00D064A4">
              <w:rPr>
                <w:lang w:val="en-PK"/>
              </w:rPr>
              <w:lastRenderedPageBreak/>
              <w:t>3-4m</w:t>
            </w:r>
          </w:p>
        </w:tc>
        <w:tc>
          <w:tcPr>
            <w:tcW w:w="0" w:type="auto"/>
            <w:tcMar>
              <w:top w:w="150" w:type="dxa"/>
              <w:left w:w="240" w:type="dxa"/>
              <w:bottom w:w="150" w:type="dxa"/>
              <w:right w:w="240" w:type="dxa"/>
            </w:tcMar>
            <w:vAlign w:val="center"/>
            <w:hideMark/>
          </w:tcPr>
          <w:p w14:paraId="686AAFD0" w14:textId="77777777" w:rsidR="00D064A4" w:rsidRPr="00D064A4" w:rsidRDefault="00D064A4" w:rsidP="00D064A4">
            <w:pPr>
              <w:rPr>
                <w:lang w:val="en-PK"/>
              </w:rPr>
            </w:pPr>
            <w:r w:rsidRPr="00D064A4">
              <w:rPr>
                <w:lang w:val="en-PK"/>
              </w:rPr>
              <w:t>any</w:t>
            </w:r>
          </w:p>
        </w:tc>
        <w:tc>
          <w:tcPr>
            <w:tcW w:w="0" w:type="auto"/>
            <w:tcMar>
              <w:top w:w="150" w:type="dxa"/>
              <w:left w:w="240" w:type="dxa"/>
              <w:bottom w:w="150" w:type="dxa"/>
              <w:right w:w="240" w:type="dxa"/>
            </w:tcMar>
            <w:vAlign w:val="center"/>
            <w:hideMark/>
          </w:tcPr>
          <w:p w14:paraId="5FE7A5F6"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54D6C1AE"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240" w:type="dxa"/>
            </w:tcMar>
            <w:vAlign w:val="center"/>
            <w:hideMark/>
          </w:tcPr>
          <w:p w14:paraId="4DD11EF4" w14:textId="77777777" w:rsidR="00D064A4" w:rsidRPr="00D064A4" w:rsidRDefault="00D064A4" w:rsidP="00D064A4">
            <w:pPr>
              <w:rPr>
                <w:lang w:val="en-PK"/>
              </w:rPr>
            </w:pPr>
            <w:r w:rsidRPr="00D064A4">
              <w:rPr>
                <w:lang w:val="en-PK"/>
              </w:rPr>
              <w:t>0.05</w:t>
            </w:r>
          </w:p>
        </w:tc>
        <w:tc>
          <w:tcPr>
            <w:tcW w:w="0" w:type="auto"/>
            <w:tcMar>
              <w:top w:w="150" w:type="dxa"/>
              <w:left w:w="240" w:type="dxa"/>
              <w:bottom w:w="150" w:type="dxa"/>
              <w:right w:w="240" w:type="dxa"/>
            </w:tcMar>
            <w:vAlign w:val="center"/>
            <w:hideMark/>
          </w:tcPr>
          <w:p w14:paraId="6A9D624F" w14:textId="77777777" w:rsidR="00D064A4" w:rsidRPr="00D064A4" w:rsidRDefault="00D064A4" w:rsidP="00D064A4">
            <w:pPr>
              <w:rPr>
                <w:lang w:val="en-PK"/>
              </w:rPr>
            </w:pPr>
            <w:r w:rsidRPr="00D064A4">
              <w:rPr>
                <w:lang w:val="en-PK"/>
              </w:rPr>
              <w:t>1.0%</w:t>
            </w:r>
          </w:p>
        </w:tc>
        <w:tc>
          <w:tcPr>
            <w:tcW w:w="0" w:type="auto"/>
            <w:tcMar>
              <w:top w:w="150" w:type="dxa"/>
              <w:left w:w="240" w:type="dxa"/>
              <w:bottom w:w="150" w:type="dxa"/>
              <w:right w:w="240" w:type="dxa"/>
            </w:tcMar>
            <w:vAlign w:val="center"/>
            <w:hideMark/>
          </w:tcPr>
          <w:p w14:paraId="32D17194" w14:textId="77777777" w:rsidR="00D064A4" w:rsidRPr="00D064A4" w:rsidRDefault="00D064A4" w:rsidP="00D064A4">
            <w:pPr>
              <w:rPr>
                <w:lang w:val="en-PK"/>
              </w:rPr>
            </w:pPr>
            <w:r w:rsidRPr="00D064A4">
              <w:rPr>
                <w:lang w:val="en-PK"/>
              </w:rPr>
              <w:t>2.5%</w:t>
            </w:r>
          </w:p>
        </w:tc>
        <w:tc>
          <w:tcPr>
            <w:tcW w:w="0" w:type="auto"/>
            <w:tcMar>
              <w:top w:w="150" w:type="dxa"/>
              <w:left w:w="240" w:type="dxa"/>
              <w:bottom w:w="150" w:type="dxa"/>
              <w:right w:w="0" w:type="dxa"/>
            </w:tcMar>
            <w:vAlign w:val="center"/>
            <w:hideMark/>
          </w:tcPr>
          <w:p w14:paraId="27FEFE6D" w14:textId="77777777" w:rsidR="00D064A4" w:rsidRPr="00D064A4" w:rsidRDefault="00D064A4" w:rsidP="00D064A4">
            <w:pPr>
              <w:rPr>
                <w:lang w:val="en-PK"/>
              </w:rPr>
            </w:pPr>
            <w:r w:rsidRPr="00D064A4">
              <w:rPr>
                <w:lang w:val="en-PK"/>
              </w:rPr>
              <w:t>5.0%</w:t>
            </w:r>
          </w:p>
        </w:tc>
      </w:tr>
      <w:tr w:rsidR="00D064A4" w:rsidRPr="00D064A4" w14:paraId="609F62AB" w14:textId="77777777" w:rsidTr="00D064A4">
        <w:tc>
          <w:tcPr>
            <w:tcW w:w="0" w:type="auto"/>
            <w:tcMar>
              <w:top w:w="150" w:type="dxa"/>
              <w:left w:w="0" w:type="dxa"/>
              <w:bottom w:w="150" w:type="dxa"/>
              <w:right w:w="240" w:type="dxa"/>
            </w:tcMar>
            <w:vAlign w:val="center"/>
            <w:hideMark/>
          </w:tcPr>
          <w:p w14:paraId="748CB9EF" w14:textId="77777777" w:rsidR="00D064A4" w:rsidRPr="00D064A4" w:rsidRDefault="00D064A4" w:rsidP="00D064A4">
            <w:pPr>
              <w:rPr>
                <w:lang w:val="en-PK"/>
              </w:rPr>
            </w:pPr>
            <w:r w:rsidRPr="00D064A4">
              <w:rPr>
                <w:lang w:val="en-PK"/>
              </w:rPr>
              <w:t>4-5m</w:t>
            </w:r>
          </w:p>
        </w:tc>
        <w:tc>
          <w:tcPr>
            <w:tcW w:w="0" w:type="auto"/>
            <w:tcMar>
              <w:top w:w="150" w:type="dxa"/>
              <w:left w:w="240" w:type="dxa"/>
              <w:bottom w:w="150" w:type="dxa"/>
              <w:right w:w="240" w:type="dxa"/>
            </w:tcMar>
            <w:vAlign w:val="center"/>
            <w:hideMark/>
          </w:tcPr>
          <w:p w14:paraId="55C5FEAF" w14:textId="77777777" w:rsidR="00D064A4" w:rsidRPr="00D064A4" w:rsidRDefault="00D064A4" w:rsidP="00D064A4">
            <w:pPr>
              <w:rPr>
                <w:lang w:val="en-PK"/>
              </w:rPr>
            </w:pPr>
            <w:r w:rsidRPr="00D064A4">
              <w:rPr>
                <w:lang w:val="en-PK"/>
              </w:rPr>
              <w:t>any</w:t>
            </w:r>
          </w:p>
        </w:tc>
        <w:tc>
          <w:tcPr>
            <w:tcW w:w="0" w:type="auto"/>
            <w:tcMar>
              <w:top w:w="150" w:type="dxa"/>
              <w:left w:w="240" w:type="dxa"/>
              <w:bottom w:w="150" w:type="dxa"/>
              <w:right w:w="240" w:type="dxa"/>
            </w:tcMar>
            <w:vAlign w:val="center"/>
            <w:hideMark/>
          </w:tcPr>
          <w:p w14:paraId="27C858F7"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4C09C9F5"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240" w:type="dxa"/>
            </w:tcMar>
            <w:vAlign w:val="center"/>
            <w:hideMark/>
          </w:tcPr>
          <w:p w14:paraId="2E9587C2" w14:textId="77777777" w:rsidR="00D064A4" w:rsidRPr="00D064A4" w:rsidRDefault="00D064A4" w:rsidP="00D064A4">
            <w:pPr>
              <w:rPr>
                <w:lang w:val="en-PK"/>
              </w:rPr>
            </w:pPr>
            <w:r w:rsidRPr="00D064A4">
              <w:rPr>
                <w:lang w:val="en-PK"/>
              </w:rPr>
              <w:t>0.05</w:t>
            </w:r>
          </w:p>
        </w:tc>
        <w:tc>
          <w:tcPr>
            <w:tcW w:w="0" w:type="auto"/>
            <w:tcMar>
              <w:top w:w="150" w:type="dxa"/>
              <w:left w:w="240" w:type="dxa"/>
              <w:bottom w:w="150" w:type="dxa"/>
              <w:right w:w="240" w:type="dxa"/>
            </w:tcMar>
            <w:vAlign w:val="center"/>
            <w:hideMark/>
          </w:tcPr>
          <w:p w14:paraId="3985E974" w14:textId="77777777" w:rsidR="00D064A4" w:rsidRPr="00D064A4" w:rsidRDefault="00D064A4" w:rsidP="00D064A4">
            <w:pPr>
              <w:rPr>
                <w:lang w:val="en-PK"/>
              </w:rPr>
            </w:pPr>
            <w:r w:rsidRPr="00D064A4">
              <w:rPr>
                <w:lang w:val="en-PK"/>
              </w:rPr>
              <w:t>1.0%</w:t>
            </w:r>
          </w:p>
        </w:tc>
        <w:tc>
          <w:tcPr>
            <w:tcW w:w="0" w:type="auto"/>
            <w:tcMar>
              <w:top w:w="150" w:type="dxa"/>
              <w:left w:w="240" w:type="dxa"/>
              <w:bottom w:w="150" w:type="dxa"/>
              <w:right w:w="240" w:type="dxa"/>
            </w:tcMar>
            <w:vAlign w:val="center"/>
            <w:hideMark/>
          </w:tcPr>
          <w:p w14:paraId="6159E805" w14:textId="77777777" w:rsidR="00D064A4" w:rsidRPr="00D064A4" w:rsidRDefault="00D064A4" w:rsidP="00D064A4">
            <w:pPr>
              <w:rPr>
                <w:lang w:val="en-PK"/>
              </w:rPr>
            </w:pPr>
            <w:r w:rsidRPr="00D064A4">
              <w:rPr>
                <w:lang w:val="en-PK"/>
              </w:rPr>
              <w:t>2.5%</w:t>
            </w:r>
          </w:p>
        </w:tc>
        <w:tc>
          <w:tcPr>
            <w:tcW w:w="0" w:type="auto"/>
            <w:tcMar>
              <w:top w:w="150" w:type="dxa"/>
              <w:left w:w="240" w:type="dxa"/>
              <w:bottom w:w="150" w:type="dxa"/>
              <w:right w:w="0" w:type="dxa"/>
            </w:tcMar>
            <w:vAlign w:val="center"/>
            <w:hideMark/>
          </w:tcPr>
          <w:p w14:paraId="512702B3" w14:textId="77777777" w:rsidR="00D064A4" w:rsidRPr="00D064A4" w:rsidRDefault="00D064A4" w:rsidP="00D064A4">
            <w:pPr>
              <w:rPr>
                <w:lang w:val="en-PK"/>
              </w:rPr>
            </w:pPr>
            <w:r w:rsidRPr="00D064A4">
              <w:rPr>
                <w:lang w:val="en-PK"/>
              </w:rPr>
              <w:t>5.0%</w:t>
            </w:r>
          </w:p>
        </w:tc>
      </w:tr>
      <w:tr w:rsidR="00D064A4" w:rsidRPr="00D064A4" w14:paraId="28FCA474" w14:textId="77777777" w:rsidTr="00D064A4">
        <w:tc>
          <w:tcPr>
            <w:tcW w:w="0" w:type="auto"/>
            <w:tcMar>
              <w:top w:w="150" w:type="dxa"/>
              <w:left w:w="0" w:type="dxa"/>
              <w:bottom w:w="150" w:type="dxa"/>
              <w:right w:w="240" w:type="dxa"/>
            </w:tcMar>
            <w:vAlign w:val="center"/>
            <w:hideMark/>
          </w:tcPr>
          <w:p w14:paraId="5D992B90" w14:textId="77777777" w:rsidR="00D064A4" w:rsidRPr="00D064A4" w:rsidRDefault="00D064A4" w:rsidP="00D064A4">
            <w:pPr>
              <w:rPr>
                <w:lang w:val="en-PK"/>
              </w:rPr>
            </w:pPr>
            <w:r w:rsidRPr="00D064A4">
              <w:rPr>
                <w:lang w:val="en-PK"/>
              </w:rPr>
              <w:t>above5m</w:t>
            </w:r>
          </w:p>
        </w:tc>
        <w:tc>
          <w:tcPr>
            <w:tcW w:w="0" w:type="auto"/>
            <w:tcMar>
              <w:top w:w="150" w:type="dxa"/>
              <w:left w:w="240" w:type="dxa"/>
              <w:bottom w:w="150" w:type="dxa"/>
              <w:right w:w="240" w:type="dxa"/>
            </w:tcMar>
            <w:vAlign w:val="center"/>
            <w:hideMark/>
          </w:tcPr>
          <w:p w14:paraId="58290D4D" w14:textId="77777777" w:rsidR="00D064A4" w:rsidRPr="00D064A4" w:rsidRDefault="00D064A4" w:rsidP="00D064A4">
            <w:pPr>
              <w:rPr>
                <w:lang w:val="en-PK"/>
              </w:rPr>
            </w:pPr>
            <w:r w:rsidRPr="00D064A4">
              <w:rPr>
                <w:lang w:val="en-PK"/>
              </w:rPr>
              <w:t>any</w:t>
            </w:r>
          </w:p>
        </w:tc>
        <w:tc>
          <w:tcPr>
            <w:tcW w:w="0" w:type="auto"/>
            <w:tcMar>
              <w:top w:w="150" w:type="dxa"/>
              <w:left w:w="240" w:type="dxa"/>
              <w:bottom w:w="150" w:type="dxa"/>
              <w:right w:w="240" w:type="dxa"/>
            </w:tcMar>
            <w:vAlign w:val="center"/>
            <w:hideMark/>
          </w:tcPr>
          <w:p w14:paraId="39F02295"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240" w:type="dxa"/>
            </w:tcMar>
            <w:vAlign w:val="center"/>
            <w:hideMark/>
          </w:tcPr>
          <w:p w14:paraId="4C6B7F47"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240" w:type="dxa"/>
            </w:tcMar>
            <w:vAlign w:val="center"/>
            <w:hideMark/>
          </w:tcPr>
          <w:p w14:paraId="52FE95C4" w14:textId="77777777" w:rsidR="00D064A4" w:rsidRPr="00D064A4" w:rsidRDefault="00D064A4" w:rsidP="00D064A4">
            <w:pPr>
              <w:rPr>
                <w:lang w:val="en-PK"/>
              </w:rPr>
            </w:pPr>
            <w:r w:rsidRPr="00D064A4">
              <w:rPr>
                <w:lang w:val="en-PK"/>
              </w:rPr>
              <w:t>0.05</w:t>
            </w:r>
          </w:p>
        </w:tc>
        <w:tc>
          <w:tcPr>
            <w:tcW w:w="0" w:type="auto"/>
            <w:tcMar>
              <w:top w:w="150" w:type="dxa"/>
              <w:left w:w="240" w:type="dxa"/>
              <w:bottom w:w="150" w:type="dxa"/>
              <w:right w:w="240" w:type="dxa"/>
            </w:tcMar>
            <w:vAlign w:val="center"/>
            <w:hideMark/>
          </w:tcPr>
          <w:p w14:paraId="0BC46B47" w14:textId="77777777" w:rsidR="00D064A4" w:rsidRPr="00D064A4" w:rsidRDefault="00D064A4" w:rsidP="00D064A4">
            <w:pPr>
              <w:rPr>
                <w:lang w:val="en-PK"/>
              </w:rPr>
            </w:pPr>
            <w:r w:rsidRPr="00D064A4">
              <w:rPr>
                <w:lang w:val="en-PK"/>
              </w:rPr>
              <w:t>1.0%</w:t>
            </w:r>
          </w:p>
        </w:tc>
        <w:tc>
          <w:tcPr>
            <w:tcW w:w="0" w:type="auto"/>
            <w:tcMar>
              <w:top w:w="150" w:type="dxa"/>
              <w:left w:w="240" w:type="dxa"/>
              <w:bottom w:w="150" w:type="dxa"/>
              <w:right w:w="240" w:type="dxa"/>
            </w:tcMar>
            <w:vAlign w:val="center"/>
            <w:hideMark/>
          </w:tcPr>
          <w:p w14:paraId="09544BED" w14:textId="77777777" w:rsidR="00D064A4" w:rsidRPr="00D064A4" w:rsidRDefault="00D064A4" w:rsidP="00D064A4">
            <w:pPr>
              <w:rPr>
                <w:lang w:val="en-PK"/>
              </w:rPr>
            </w:pPr>
            <w:r w:rsidRPr="00D064A4">
              <w:rPr>
                <w:lang w:val="en-PK"/>
              </w:rPr>
              <w:t>2.5%</w:t>
            </w:r>
          </w:p>
        </w:tc>
        <w:tc>
          <w:tcPr>
            <w:tcW w:w="0" w:type="auto"/>
            <w:tcMar>
              <w:top w:w="150" w:type="dxa"/>
              <w:left w:w="240" w:type="dxa"/>
              <w:bottom w:w="150" w:type="dxa"/>
              <w:right w:w="0" w:type="dxa"/>
            </w:tcMar>
            <w:vAlign w:val="center"/>
            <w:hideMark/>
          </w:tcPr>
          <w:p w14:paraId="01F1815E" w14:textId="77777777" w:rsidR="00D064A4" w:rsidRPr="00D064A4" w:rsidRDefault="00D064A4" w:rsidP="00D064A4">
            <w:pPr>
              <w:rPr>
                <w:lang w:val="en-PK"/>
              </w:rPr>
            </w:pPr>
            <w:r w:rsidRPr="00D064A4">
              <w:rPr>
                <w:lang w:val="en-PK"/>
              </w:rPr>
              <w:t>5.0%</w:t>
            </w:r>
          </w:p>
        </w:tc>
      </w:tr>
    </w:tbl>
    <w:p w14:paraId="7F3DBD8C" w14:textId="77777777" w:rsidR="00D064A4" w:rsidRPr="00D064A4" w:rsidRDefault="00D064A4" w:rsidP="00D064A4">
      <w:pPr>
        <w:rPr>
          <w:lang w:val="en-PK"/>
        </w:rPr>
      </w:pPr>
      <w:r w:rsidRPr="00D064A4">
        <w:rPr>
          <w:b/>
          <w:bCs/>
          <w:lang w:val="en-PK"/>
        </w:rPr>
        <w:t>Rationale:</w:t>
      </w:r>
      <w:r w:rsidRPr="00D064A4">
        <w:rPr>
          <w:lang w:val="en-PK"/>
        </w:rPr>
        <w:t> For depths exceeding 3 meters, velocity becomes irrelevant to survival probability—drowning is the dominant mechanism regardless of flow speed. The rates are derived from the synthesis of empirical flood fatality studies by Jonkman et al. (2008), the USBR Reclamation Consequence Estimation Methodology (2015), and the Australian flood hazard criteria (AIDR, 2017).</w:t>
      </w:r>
    </w:p>
    <w:p w14:paraId="7E9D98AB" w14:textId="77777777" w:rsidR="00D064A4" w:rsidRPr="00D064A4" w:rsidRDefault="00D064A4" w:rsidP="00D064A4">
      <w:pPr>
        <w:rPr>
          <w:b/>
          <w:bCs/>
          <w:lang w:val="en-PK"/>
        </w:rPr>
      </w:pPr>
      <w:r w:rsidRPr="00D064A4">
        <w:rPr>
          <w:b/>
          <w:bCs/>
          <w:lang w:val="en-PK"/>
        </w:rPr>
        <w:t xml:space="preserve">3.2 </w:t>
      </w:r>
      <w:proofErr w:type="spellStart"/>
      <w:r w:rsidRPr="00D064A4">
        <w:rPr>
          <w:b/>
          <w:bCs/>
          <w:lang w:val="en-PK"/>
        </w:rPr>
        <w:t>V×h</w:t>
      </w:r>
      <w:proofErr w:type="spellEnd"/>
      <w:r w:rsidRPr="00D064A4">
        <w:rPr>
          <w:b/>
          <w:bCs/>
          <w:lang w:val="en-PK"/>
        </w:rPr>
        <w:t xml:space="preserve"> Threshold Exceedance</w:t>
      </w:r>
    </w:p>
    <w:p w14:paraId="7EF6DF37" w14:textId="77777777" w:rsidR="00D064A4" w:rsidRPr="00D064A4" w:rsidRDefault="00D064A4" w:rsidP="00D064A4">
      <w:pPr>
        <w:rPr>
          <w:lang w:val="en-PK"/>
        </w:rPr>
      </w:pPr>
      <w:r w:rsidRPr="00D064A4">
        <w:rPr>
          <w:lang w:val="en-PK"/>
        </w:rPr>
        <w:t>A separate, higher mortality rate applies to any population cell where the product of depth and velocity exceeds 1.5 m²/s, regardless of the individual depth or velocity bin. This threshold is widely recognized as the point at which floodwaters become capable of causing structural collapse and sweeping adults off their feet (AIDR, 2017; Priest et al., 2007).</w:t>
      </w:r>
    </w:p>
    <w:p w14:paraId="5FDE2E00" w14:textId="77777777" w:rsidR="00D064A4" w:rsidRPr="00D064A4" w:rsidRDefault="00D064A4" w:rsidP="00D064A4">
      <w:pPr>
        <w:rPr>
          <w:lang w:val="en-PK"/>
        </w:rPr>
      </w:pPr>
      <w:r w:rsidRPr="00D064A4">
        <w:rPr>
          <w:b/>
          <w:bCs/>
          <w:lang w:val="en-PK"/>
        </w:rPr>
        <w:t xml:space="preserve">Table 2: </w:t>
      </w:r>
      <w:proofErr w:type="spellStart"/>
      <w:r w:rsidRPr="00D064A4">
        <w:rPr>
          <w:b/>
          <w:bCs/>
          <w:lang w:val="en-PK"/>
        </w:rPr>
        <w:t>V×h</w:t>
      </w:r>
      <w:proofErr w:type="spellEnd"/>
      <w:r w:rsidRPr="00D064A4">
        <w:rPr>
          <w:b/>
          <w:bCs/>
          <w:lang w:val="en-PK"/>
        </w:rPr>
        <w:t xml:space="preserve"> Exceedance Fatality Rates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013"/>
        <w:gridCol w:w="1383"/>
        <w:gridCol w:w="916"/>
        <w:gridCol w:w="1201"/>
        <w:gridCol w:w="1707"/>
        <w:gridCol w:w="1241"/>
      </w:tblGrid>
      <w:tr w:rsidR="00D064A4" w:rsidRPr="00D064A4" w14:paraId="0EF32309" w14:textId="77777777" w:rsidTr="00D064A4">
        <w:trPr>
          <w:tblHeader/>
        </w:trPr>
        <w:tc>
          <w:tcPr>
            <w:tcW w:w="0" w:type="auto"/>
            <w:tcMar>
              <w:top w:w="150" w:type="dxa"/>
              <w:left w:w="0" w:type="dxa"/>
              <w:bottom w:w="150" w:type="dxa"/>
              <w:right w:w="240" w:type="dxa"/>
            </w:tcMar>
            <w:vAlign w:val="center"/>
            <w:hideMark/>
          </w:tcPr>
          <w:p w14:paraId="69979AED" w14:textId="77777777" w:rsidR="00D064A4" w:rsidRPr="00D064A4" w:rsidRDefault="00D064A4" w:rsidP="00D064A4">
            <w:pPr>
              <w:rPr>
                <w:lang w:val="en-PK"/>
              </w:rPr>
            </w:pPr>
            <w:r w:rsidRPr="00D064A4">
              <w:rPr>
                <w:lang w:val="en-PK"/>
              </w:rPr>
              <w:t>Condition</w:t>
            </w:r>
          </w:p>
        </w:tc>
        <w:tc>
          <w:tcPr>
            <w:tcW w:w="0" w:type="auto"/>
            <w:tcMar>
              <w:top w:w="150" w:type="dxa"/>
              <w:left w:w="240" w:type="dxa"/>
              <w:bottom w:w="150" w:type="dxa"/>
              <w:right w:w="240" w:type="dxa"/>
            </w:tcMar>
            <w:vAlign w:val="center"/>
            <w:hideMark/>
          </w:tcPr>
          <w:p w14:paraId="781F69A2" w14:textId="77777777" w:rsidR="00D064A4" w:rsidRPr="00D064A4" w:rsidRDefault="00D064A4" w:rsidP="00D064A4">
            <w:pPr>
              <w:rPr>
                <w:lang w:val="en-PK"/>
              </w:rPr>
            </w:pPr>
            <w:r w:rsidRPr="00D064A4">
              <w:rPr>
                <w:lang w:val="en-PK"/>
              </w:rPr>
              <w:t>Low</w:t>
            </w:r>
          </w:p>
        </w:tc>
        <w:tc>
          <w:tcPr>
            <w:tcW w:w="0" w:type="auto"/>
            <w:tcMar>
              <w:top w:w="150" w:type="dxa"/>
              <w:left w:w="240" w:type="dxa"/>
              <w:bottom w:w="150" w:type="dxa"/>
              <w:right w:w="240" w:type="dxa"/>
            </w:tcMar>
            <w:vAlign w:val="center"/>
            <w:hideMark/>
          </w:tcPr>
          <w:p w14:paraId="68246F80" w14:textId="77777777" w:rsidR="00D064A4" w:rsidRPr="00D064A4" w:rsidRDefault="00D064A4" w:rsidP="00D064A4">
            <w:pPr>
              <w:rPr>
                <w:lang w:val="en-PK"/>
              </w:rPr>
            </w:pPr>
            <w:r w:rsidRPr="00D064A4">
              <w:rPr>
                <w:lang w:val="en-PK"/>
              </w:rPr>
              <w:t>Moderate</w:t>
            </w:r>
          </w:p>
        </w:tc>
        <w:tc>
          <w:tcPr>
            <w:tcW w:w="0" w:type="auto"/>
            <w:tcMar>
              <w:top w:w="150" w:type="dxa"/>
              <w:left w:w="240" w:type="dxa"/>
              <w:bottom w:w="150" w:type="dxa"/>
              <w:right w:w="240" w:type="dxa"/>
            </w:tcMar>
            <w:vAlign w:val="center"/>
            <w:hideMark/>
          </w:tcPr>
          <w:p w14:paraId="58D660E2" w14:textId="77777777" w:rsidR="00D064A4" w:rsidRPr="00D064A4" w:rsidRDefault="00D064A4" w:rsidP="00D064A4">
            <w:pPr>
              <w:rPr>
                <w:lang w:val="en-PK"/>
              </w:rPr>
            </w:pPr>
            <w:r w:rsidRPr="00D064A4">
              <w:rPr>
                <w:lang w:val="en-PK"/>
              </w:rPr>
              <w:t>High</w:t>
            </w:r>
          </w:p>
        </w:tc>
        <w:tc>
          <w:tcPr>
            <w:tcW w:w="0" w:type="auto"/>
            <w:tcMar>
              <w:top w:w="150" w:type="dxa"/>
              <w:left w:w="240" w:type="dxa"/>
              <w:bottom w:w="150" w:type="dxa"/>
              <w:right w:w="240" w:type="dxa"/>
            </w:tcMar>
            <w:vAlign w:val="center"/>
            <w:hideMark/>
          </w:tcPr>
          <w:p w14:paraId="334FA0B5" w14:textId="77777777" w:rsidR="00D064A4" w:rsidRPr="00D064A4" w:rsidRDefault="00D064A4" w:rsidP="00D064A4">
            <w:pPr>
              <w:rPr>
                <w:lang w:val="en-PK"/>
              </w:rPr>
            </w:pPr>
            <w:r w:rsidRPr="00D064A4">
              <w:rPr>
                <w:lang w:val="en-PK"/>
              </w:rPr>
              <w:t>Low (%)</w:t>
            </w:r>
          </w:p>
        </w:tc>
        <w:tc>
          <w:tcPr>
            <w:tcW w:w="0" w:type="auto"/>
            <w:tcMar>
              <w:top w:w="150" w:type="dxa"/>
              <w:left w:w="240" w:type="dxa"/>
              <w:bottom w:w="150" w:type="dxa"/>
              <w:right w:w="240" w:type="dxa"/>
            </w:tcMar>
            <w:vAlign w:val="center"/>
            <w:hideMark/>
          </w:tcPr>
          <w:p w14:paraId="10D51B18" w14:textId="77777777" w:rsidR="00D064A4" w:rsidRPr="00D064A4" w:rsidRDefault="00D064A4" w:rsidP="00D064A4">
            <w:pPr>
              <w:rPr>
                <w:lang w:val="en-PK"/>
              </w:rPr>
            </w:pPr>
            <w:r w:rsidRPr="00D064A4">
              <w:rPr>
                <w:lang w:val="en-PK"/>
              </w:rPr>
              <w:t>Moderate (%)</w:t>
            </w:r>
          </w:p>
        </w:tc>
        <w:tc>
          <w:tcPr>
            <w:tcW w:w="0" w:type="auto"/>
            <w:tcMar>
              <w:top w:w="150" w:type="dxa"/>
              <w:left w:w="240" w:type="dxa"/>
              <w:bottom w:w="150" w:type="dxa"/>
              <w:right w:w="240" w:type="dxa"/>
            </w:tcMar>
            <w:vAlign w:val="center"/>
            <w:hideMark/>
          </w:tcPr>
          <w:p w14:paraId="5A7D2B4E" w14:textId="77777777" w:rsidR="00D064A4" w:rsidRPr="00D064A4" w:rsidRDefault="00D064A4" w:rsidP="00D064A4">
            <w:pPr>
              <w:rPr>
                <w:lang w:val="en-PK"/>
              </w:rPr>
            </w:pPr>
            <w:r w:rsidRPr="00D064A4">
              <w:rPr>
                <w:lang w:val="en-PK"/>
              </w:rPr>
              <w:t>High (%)</w:t>
            </w:r>
          </w:p>
        </w:tc>
      </w:tr>
      <w:tr w:rsidR="00D064A4" w:rsidRPr="00D064A4" w14:paraId="759BE62C" w14:textId="77777777" w:rsidTr="00D064A4">
        <w:tc>
          <w:tcPr>
            <w:tcW w:w="0" w:type="auto"/>
            <w:tcMar>
              <w:top w:w="150" w:type="dxa"/>
              <w:left w:w="0" w:type="dxa"/>
              <w:bottom w:w="150" w:type="dxa"/>
              <w:right w:w="240" w:type="dxa"/>
            </w:tcMar>
            <w:vAlign w:val="center"/>
            <w:hideMark/>
          </w:tcPr>
          <w:p w14:paraId="2093BFA0" w14:textId="77777777" w:rsidR="00D064A4" w:rsidRPr="00D064A4" w:rsidRDefault="00D064A4" w:rsidP="00D064A4">
            <w:pPr>
              <w:rPr>
                <w:lang w:val="en-PK"/>
              </w:rPr>
            </w:pPr>
            <w:proofErr w:type="spellStart"/>
            <w:r w:rsidRPr="00D064A4">
              <w:rPr>
                <w:lang w:val="en-PK"/>
              </w:rPr>
              <w:t>V×h</w:t>
            </w:r>
            <w:proofErr w:type="spellEnd"/>
            <w:r w:rsidRPr="00D064A4">
              <w:rPr>
                <w:lang w:val="en-PK"/>
              </w:rPr>
              <w:t xml:space="preserve"> &gt; 1.5 m²/s</w:t>
            </w:r>
          </w:p>
        </w:tc>
        <w:tc>
          <w:tcPr>
            <w:tcW w:w="0" w:type="auto"/>
            <w:tcMar>
              <w:top w:w="150" w:type="dxa"/>
              <w:left w:w="240" w:type="dxa"/>
              <w:bottom w:w="150" w:type="dxa"/>
              <w:right w:w="240" w:type="dxa"/>
            </w:tcMar>
            <w:vAlign w:val="center"/>
            <w:hideMark/>
          </w:tcPr>
          <w:p w14:paraId="5F2B2F2B"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240" w:type="dxa"/>
            </w:tcMar>
            <w:vAlign w:val="center"/>
            <w:hideMark/>
          </w:tcPr>
          <w:p w14:paraId="16BD80DB" w14:textId="77777777" w:rsidR="00D064A4" w:rsidRPr="00D064A4" w:rsidRDefault="00D064A4" w:rsidP="00D064A4">
            <w:pPr>
              <w:rPr>
                <w:lang w:val="en-PK"/>
              </w:rPr>
            </w:pPr>
            <w:r w:rsidRPr="00D064A4">
              <w:rPr>
                <w:lang w:val="en-PK"/>
              </w:rPr>
              <w:t>0.05</w:t>
            </w:r>
          </w:p>
        </w:tc>
        <w:tc>
          <w:tcPr>
            <w:tcW w:w="0" w:type="auto"/>
            <w:tcMar>
              <w:top w:w="150" w:type="dxa"/>
              <w:left w:w="240" w:type="dxa"/>
              <w:bottom w:w="150" w:type="dxa"/>
              <w:right w:w="240" w:type="dxa"/>
            </w:tcMar>
            <w:vAlign w:val="center"/>
            <w:hideMark/>
          </w:tcPr>
          <w:p w14:paraId="7F050B2D" w14:textId="77777777" w:rsidR="00D064A4" w:rsidRPr="00D064A4" w:rsidRDefault="00D064A4" w:rsidP="00D064A4">
            <w:pPr>
              <w:rPr>
                <w:lang w:val="en-PK"/>
              </w:rPr>
            </w:pPr>
            <w:r w:rsidRPr="00D064A4">
              <w:rPr>
                <w:lang w:val="en-PK"/>
              </w:rPr>
              <w:t>0.10</w:t>
            </w:r>
          </w:p>
        </w:tc>
        <w:tc>
          <w:tcPr>
            <w:tcW w:w="0" w:type="auto"/>
            <w:tcMar>
              <w:top w:w="150" w:type="dxa"/>
              <w:left w:w="240" w:type="dxa"/>
              <w:bottom w:w="150" w:type="dxa"/>
              <w:right w:w="240" w:type="dxa"/>
            </w:tcMar>
            <w:vAlign w:val="center"/>
            <w:hideMark/>
          </w:tcPr>
          <w:p w14:paraId="7F8AB155" w14:textId="77777777" w:rsidR="00D064A4" w:rsidRPr="00D064A4" w:rsidRDefault="00D064A4" w:rsidP="00D064A4">
            <w:pPr>
              <w:rPr>
                <w:lang w:val="en-PK"/>
              </w:rPr>
            </w:pPr>
            <w:r w:rsidRPr="00D064A4">
              <w:rPr>
                <w:lang w:val="en-PK"/>
              </w:rPr>
              <w:t>2.5%</w:t>
            </w:r>
          </w:p>
        </w:tc>
        <w:tc>
          <w:tcPr>
            <w:tcW w:w="0" w:type="auto"/>
            <w:tcMar>
              <w:top w:w="150" w:type="dxa"/>
              <w:left w:w="240" w:type="dxa"/>
              <w:bottom w:w="150" w:type="dxa"/>
              <w:right w:w="240" w:type="dxa"/>
            </w:tcMar>
            <w:vAlign w:val="center"/>
            <w:hideMark/>
          </w:tcPr>
          <w:p w14:paraId="06C210FA" w14:textId="77777777" w:rsidR="00D064A4" w:rsidRPr="00D064A4" w:rsidRDefault="00D064A4" w:rsidP="00D064A4">
            <w:pPr>
              <w:rPr>
                <w:lang w:val="en-PK"/>
              </w:rPr>
            </w:pPr>
            <w:r w:rsidRPr="00D064A4">
              <w:rPr>
                <w:lang w:val="en-PK"/>
              </w:rPr>
              <w:t>5.0%</w:t>
            </w:r>
          </w:p>
        </w:tc>
        <w:tc>
          <w:tcPr>
            <w:tcW w:w="0" w:type="auto"/>
            <w:tcMar>
              <w:top w:w="150" w:type="dxa"/>
              <w:left w:w="240" w:type="dxa"/>
              <w:bottom w:w="150" w:type="dxa"/>
              <w:right w:w="0" w:type="dxa"/>
            </w:tcMar>
            <w:vAlign w:val="center"/>
            <w:hideMark/>
          </w:tcPr>
          <w:p w14:paraId="5E120D7A" w14:textId="77777777" w:rsidR="00D064A4" w:rsidRPr="00D064A4" w:rsidRDefault="00D064A4" w:rsidP="00D064A4">
            <w:pPr>
              <w:rPr>
                <w:lang w:val="en-PK"/>
              </w:rPr>
            </w:pPr>
            <w:r w:rsidRPr="00D064A4">
              <w:rPr>
                <w:lang w:val="en-PK"/>
              </w:rPr>
              <w:t>10.0%</w:t>
            </w:r>
          </w:p>
        </w:tc>
      </w:tr>
    </w:tbl>
    <w:p w14:paraId="78DA128D" w14:textId="77777777" w:rsidR="00D064A4" w:rsidRPr="00D064A4" w:rsidRDefault="00D064A4" w:rsidP="00D064A4">
      <w:pPr>
        <w:rPr>
          <w:lang w:val="en-PK"/>
        </w:rPr>
      </w:pPr>
      <w:r w:rsidRPr="00D064A4">
        <w:rPr>
          <w:lang w:val="en-PK"/>
        </w:rPr>
        <w:t xml:space="preserve">The </w:t>
      </w:r>
      <w:proofErr w:type="spellStart"/>
      <w:r w:rsidRPr="00D064A4">
        <w:rPr>
          <w:lang w:val="en-PK"/>
        </w:rPr>
        <w:t>V×h</w:t>
      </w:r>
      <w:proofErr w:type="spellEnd"/>
      <w:r w:rsidRPr="00D064A4">
        <w:rPr>
          <w:lang w:val="en-PK"/>
        </w:rPr>
        <w:t xml:space="preserve"> exceedance rate </w:t>
      </w:r>
      <w:r w:rsidRPr="00D064A4">
        <w:rPr>
          <w:b/>
          <w:bCs/>
          <w:lang w:val="en-PK"/>
        </w:rPr>
        <w:t>overrides</w:t>
      </w:r>
      <w:r w:rsidRPr="00D064A4">
        <w:rPr>
          <w:lang w:val="en-PK"/>
        </w:rPr>
        <w:t> the depth-velocity table rate for the affected population. This is applied additively: the population count from </w:t>
      </w:r>
      <w:proofErr w:type="spellStart"/>
      <w:r w:rsidRPr="00D064A4">
        <w:rPr>
          <w:lang w:val="en-PK"/>
        </w:rPr>
        <w:t>vh_exceed_population</w:t>
      </w:r>
      <w:proofErr w:type="spellEnd"/>
      <w:r w:rsidRPr="00D064A4">
        <w:rPr>
          <w:lang w:val="en-PK"/>
        </w:rPr>
        <w:t> is multiplied by these rates, and the result replaces the depth-velocity estimate for those people.</w:t>
      </w:r>
    </w:p>
    <w:p w14:paraId="6106B311" w14:textId="77777777" w:rsidR="00D064A4" w:rsidRPr="00D064A4" w:rsidRDefault="00D064A4" w:rsidP="00D064A4">
      <w:pPr>
        <w:rPr>
          <w:b/>
          <w:bCs/>
          <w:lang w:val="en-PK"/>
        </w:rPr>
      </w:pPr>
      <w:r w:rsidRPr="00D064A4">
        <w:rPr>
          <w:b/>
          <w:bCs/>
          <w:lang w:val="en-PK"/>
        </w:rPr>
        <w:t>3.3 Duration Modifiers</w:t>
      </w:r>
    </w:p>
    <w:p w14:paraId="59107927" w14:textId="77777777" w:rsidR="00D064A4" w:rsidRPr="00D064A4" w:rsidRDefault="00D064A4" w:rsidP="00D064A4">
      <w:pPr>
        <w:rPr>
          <w:lang w:val="en-PK"/>
        </w:rPr>
      </w:pPr>
      <w:r w:rsidRPr="00D064A4">
        <w:rPr>
          <w:lang w:val="en-PK"/>
        </w:rPr>
        <w:t>Flood duration modifies fatality risk through two mechanisms: (a) very short-duration events (flash floods) leave minimal warning time, increasing initial drowning risk; (b) very long-duration events reduce rescue access and extend exposure.</w:t>
      </w:r>
    </w:p>
    <w:p w14:paraId="6804AF2C" w14:textId="77777777" w:rsidR="00D064A4" w:rsidRPr="00D064A4" w:rsidRDefault="00D064A4" w:rsidP="00D064A4">
      <w:pPr>
        <w:rPr>
          <w:lang w:val="en-PK"/>
        </w:rPr>
      </w:pPr>
      <w:r w:rsidRPr="00D064A4">
        <w:rPr>
          <w:b/>
          <w:bCs/>
          <w:lang w:val="en-PK"/>
        </w:rPr>
        <w:t>Table 3: Duration Modifiers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2069"/>
        <w:gridCol w:w="1380"/>
        <w:gridCol w:w="4017"/>
      </w:tblGrid>
      <w:tr w:rsidR="00D064A4" w:rsidRPr="00D064A4" w14:paraId="6D3686A8" w14:textId="77777777" w:rsidTr="00D064A4">
        <w:trPr>
          <w:tblHeader/>
        </w:trPr>
        <w:tc>
          <w:tcPr>
            <w:tcW w:w="0" w:type="auto"/>
            <w:tcMar>
              <w:top w:w="150" w:type="dxa"/>
              <w:left w:w="0" w:type="dxa"/>
              <w:bottom w:w="150" w:type="dxa"/>
              <w:right w:w="240" w:type="dxa"/>
            </w:tcMar>
            <w:vAlign w:val="center"/>
            <w:hideMark/>
          </w:tcPr>
          <w:p w14:paraId="16C11B4E" w14:textId="77777777" w:rsidR="00D064A4" w:rsidRPr="00D064A4" w:rsidRDefault="00D064A4" w:rsidP="00D064A4">
            <w:pPr>
              <w:rPr>
                <w:lang w:val="en-PK"/>
              </w:rPr>
            </w:pPr>
            <w:r w:rsidRPr="00D064A4">
              <w:rPr>
                <w:lang w:val="en-PK"/>
              </w:rPr>
              <w:lastRenderedPageBreak/>
              <w:t>Duration Class</w:t>
            </w:r>
          </w:p>
        </w:tc>
        <w:tc>
          <w:tcPr>
            <w:tcW w:w="0" w:type="auto"/>
            <w:tcMar>
              <w:top w:w="150" w:type="dxa"/>
              <w:left w:w="240" w:type="dxa"/>
              <w:bottom w:w="150" w:type="dxa"/>
              <w:right w:w="240" w:type="dxa"/>
            </w:tcMar>
            <w:vAlign w:val="center"/>
            <w:hideMark/>
          </w:tcPr>
          <w:p w14:paraId="09413D88" w14:textId="77777777" w:rsidR="00D064A4" w:rsidRPr="00D064A4" w:rsidRDefault="00D064A4" w:rsidP="00D064A4">
            <w:pPr>
              <w:rPr>
                <w:lang w:val="en-PK"/>
              </w:rPr>
            </w:pPr>
            <w:r w:rsidRPr="00D064A4">
              <w:rPr>
                <w:lang w:val="en-PK"/>
              </w:rPr>
              <w:t>Condition</w:t>
            </w:r>
          </w:p>
        </w:tc>
        <w:tc>
          <w:tcPr>
            <w:tcW w:w="0" w:type="auto"/>
            <w:tcMar>
              <w:top w:w="150" w:type="dxa"/>
              <w:left w:w="240" w:type="dxa"/>
              <w:bottom w:w="150" w:type="dxa"/>
              <w:right w:w="240" w:type="dxa"/>
            </w:tcMar>
            <w:vAlign w:val="center"/>
            <w:hideMark/>
          </w:tcPr>
          <w:p w14:paraId="26E234BE" w14:textId="77777777" w:rsidR="00D064A4" w:rsidRPr="00D064A4" w:rsidRDefault="00D064A4" w:rsidP="00D064A4">
            <w:pPr>
              <w:rPr>
                <w:lang w:val="en-PK"/>
              </w:rPr>
            </w:pPr>
            <w:r w:rsidRPr="00D064A4">
              <w:rPr>
                <w:lang w:val="en-PK"/>
              </w:rPr>
              <w:t>Multiplier</w:t>
            </w:r>
          </w:p>
        </w:tc>
        <w:tc>
          <w:tcPr>
            <w:tcW w:w="0" w:type="auto"/>
            <w:tcMar>
              <w:top w:w="150" w:type="dxa"/>
              <w:left w:w="240" w:type="dxa"/>
              <w:bottom w:w="150" w:type="dxa"/>
              <w:right w:w="240" w:type="dxa"/>
            </w:tcMar>
            <w:vAlign w:val="center"/>
            <w:hideMark/>
          </w:tcPr>
          <w:p w14:paraId="4F0E288D" w14:textId="77777777" w:rsidR="00D064A4" w:rsidRPr="00D064A4" w:rsidRDefault="00D064A4" w:rsidP="00D064A4">
            <w:pPr>
              <w:rPr>
                <w:lang w:val="en-PK"/>
              </w:rPr>
            </w:pPr>
            <w:r w:rsidRPr="00D064A4">
              <w:rPr>
                <w:lang w:val="en-PK"/>
              </w:rPr>
              <w:t>Rationale</w:t>
            </w:r>
          </w:p>
        </w:tc>
      </w:tr>
      <w:tr w:rsidR="00D064A4" w:rsidRPr="00D064A4" w14:paraId="3FB836CF" w14:textId="77777777" w:rsidTr="00D064A4">
        <w:tc>
          <w:tcPr>
            <w:tcW w:w="0" w:type="auto"/>
            <w:tcMar>
              <w:top w:w="150" w:type="dxa"/>
              <w:left w:w="0" w:type="dxa"/>
              <w:bottom w:w="150" w:type="dxa"/>
              <w:right w:w="240" w:type="dxa"/>
            </w:tcMar>
            <w:vAlign w:val="center"/>
            <w:hideMark/>
          </w:tcPr>
          <w:p w14:paraId="5FD8C846" w14:textId="77777777" w:rsidR="00D064A4" w:rsidRPr="00D064A4" w:rsidRDefault="00D064A4" w:rsidP="00D064A4">
            <w:pPr>
              <w:rPr>
                <w:lang w:val="en-PK"/>
              </w:rPr>
            </w:pPr>
            <w:proofErr w:type="spellStart"/>
            <w:r w:rsidRPr="00D064A4">
              <w:rPr>
                <w:lang w:val="en-PK"/>
              </w:rPr>
              <w:t>d_short</w:t>
            </w:r>
            <w:proofErr w:type="spellEnd"/>
            <w:r w:rsidRPr="00D064A4">
              <w:rPr>
                <w:lang w:val="en-PK"/>
              </w:rPr>
              <w:t xml:space="preserve"> (&lt;6h)</w:t>
            </w:r>
          </w:p>
        </w:tc>
        <w:tc>
          <w:tcPr>
            <w:tcW w:w="0" w:type="auto"/>
            <w:tcMar>
              <w:top w:w="150" w:type="dxa"/>
              <w:left w:w="240" w:type="dxa"/>
              <w:bottom w:w="150" w:type="dxa"/>
              <w:right w:w="240" w:type="dxa"/>
            </w:tcMar>
            <w:vAlign w:val="center"/>
            <w:hideMark/>
          </w:tcPr>
          <w:p w14:paraId="1A881F57" w14:textId="77777777" w:rsidR="00D064A4" w:rsidRPr="00D064A4" w:rsidRDefault="00D064A4" w:rsidP="00D064A4">
            <w:pPr>
              <w:rPr>
                <w:lang w:val="en-PK"/>
              </w:rPr>
            </w:pPr>
            <w:r w:rsidRPr="00D064A4">
              <w:rPr>
                <w:lang w:val="en-PK"/>
              </w:rPr>
              <w:t>Flash flood — rapid onset</w:t>
            </w:r>
          </w:p>
        </w:tc>
        <w:tc>
          <w:tcPr>
            <w:tcW w:w="0" w:type="auto"/>
            <w:tcMar>
              <w:top w:w="150" w:type="dxa"/>
              <w:left w:w="240" w:type="dxa"/>
              <w:bottom w:w="150" w:type="dxa"/>
              <w:right w:w="240" w:type="dxa"/>
            </w:tcMar>
            <w:vAlign w:val="center"/>
            <w:hideMark/>
          </w:tcPr>
          <w:p w14:paraId="73271462" w14:textId="77777777" w:rsidR="00D064A4" w:rsidRPr="00D064A4" w:rsidRDefault="00D064A4" w:rsidP="00D064A4">
            <w:pPr>
              <w:rPr>
                <w:lang w:val="en-PK"/>
              </w:rPr>
            </w:pPr>
            <w:r w:rsidRPr="00D064A4">
              <w:rPr>
                <w:lang w:val="en-PK"/>
              </w:rPr>
              <w:t>× 1.5</w:t>
            </w:r>
          </w:p>
        </w:tc>
        <w:tc>
          <w:tcPr>
            <w:tcW w:w="0" w:type="auto"/>
            <w:tcMar>
              <w:top w:w="150" w:type="dxa"/>
              <w:left w:w="240" w:type="dxa"/>
              <w:bottom w:w="150" w:type="dxa"/>
              <w:right w:w="0" w:type="dxa"/>
            </w:tcMar>
            <w:vAlign w:val="center"/>
            <w:hideMark/>
          </w:tcPr>
          <w:p w14:paraId="3D45F441" w14:textId="77777777" w:rsidR="00D064A4" w:rsidRPr="00D064A4" w:rsidRDefault="00D064A4" w:rsidP="00D064A4">
            <w:pPr>
              <w:rPr>
                <w:lang w:val="en-PK"/>
              </w:rPr>
            </w:pPr>
            <w:r w:rsidRPr="00D064A4">
              <w:rPr>
                <w:lang w:val="en-PK"/>
              </w:rPr>
              <w:t>NWS flash flood definition; reduced evacuation window (Brown &amp; Graham, 1988)</w:t>
            </w:r>
          </w:p>
        </w:tc>
      </w:tr>
      <w:tr w:rsidR="00D064A4" w:rsidRPr="00D064A4" w14:paraId="7AA7FB31" w14:textId="77777777" w:rsidTr="00D064A4">
        <w:tc>
          <w:tcPr>
            <w:tcW w:w="0" w:type="auto"/>
            <w:tcMar>
              <w:top w:w="150" w:type="dxa"/>
              <w:left w:w="0" w:type="dxa"/>
              <w:bottom w:w="150" w:type="dxa"/>
              <w:right w:w="240" w:type="dxa"/>
            </w:tcMar>
            <w:vAlign w:val="center"/>
            <w:hideMark/>
          </w:tcPr>
          <w:p w14:paraId="191B6AD5" w14:textId="77777777" w:rsidR="00D064A4" w:rsidRPr="00D064A4" w:rsidRDefault="00D064A4" w:rsidP="00D064A4">
            <w:pPr>
              <w:rPr>
                <w:lang w:val="en-PK"/>
              </w:rPr>
            </w:pPr>
            <w:proofErr w:type="spellStart"/>
            <w:r w:rsidRPr="00D064A4">
              <w:rPr>
                <w:lang w:val="en-PK"/>
              </w:rPr>
              <w:t>d_medium</w:t>
            </w:r>
            <w:proofErr w:type="spellEnd"/>
            <w:r w:rsidRPr="00D064A4">
              <w:rPr>
                <w:lang w:val="en-PK"/>
              </w:rPr>
              <w:t xml:space="preserve"> (6-24h)</w:t>
            </w:r>
          </w:p>
        </w:tc>
        <w:tc>
          <w:tcPr>
            <w:tcW w:w="0" w:type="auto"/>
            <w:tcMar>
              <w:top w:w="150" w:type="dxa"/>
              <w:left w:w="240" w:type="dxa"/>
              <w:bottom w:w="150" w:type="dxa"/>
              <w:right w:w="240" w:type="dxa"/>
            </w:tcMar>
            <w:vAlign w:val="center"/>
            <w:hideMark/>
          </w:tcPr>
          <w:p w14:paraId="4BDE39BB" w14:textId="77777777" w:rsidR="00D064A4" w:rsidRPr="00D064A4" w:rsidRDefault="00D064A4" w:rsidP="00D064A4">
            <w:pPr>
              <w:rPr>
                <w:lang w:val="en-PK"/>
              </w:rPr>
            </w:pPr>
            <w:r w:rsidRPr="00D064A4">
              <w:rPr>
                <w:lang w:val="en-PK"/>
              </w:rPr>
              <w:t>Standard riverine flood</w:t>
            </w:r>
          </w:p>
        </w:tc>
        <w:tc>
          <w:tcPr>
            <w:tcW w:w="0" w:type="auto"/>
            <w:tcMar>
              <w:top w:w="150" w:type="dxa"/>
              <w:left w:w="240" w:type="dxa"/>
              <w:bottom w:w="150" w:type="dxa"/>
              <w:right w:w="240" w:type="dxa"/>
            </w:tcMar>
            <w:vAlign w:val="center"/>
            <w:hideMark/>
          </w:tcPr>
          <w:p w14:paraId="2759984C" w14:textId="77777777" w:rsidR="00D064A4" w:rsidRPr="00D064A4" w:rsidRDefault="00D064A4" w:rsidP="00D064A4">
            <w:pPr>
              <w:rPr>
                <w:lang w:val="en-PK"/>
              </w:rPr>
            </w:pPr>
            <w:r w:rsidRPr="00D064A4">
              <w:rPr>
                <w:lang w:val="en-PK"/>
              </w:rPr>
              <w:t>× 1.0</w:t>
            </w:r>
          </w:p>
        </w:tc>
        <w:tc>
          <w:tcPr>
            <w:tcW w:w="0" w:type="auto"/>
            <w:tcMar>
              <w:top w:w="150" w:type="dxa"/>
              <w:left w:w="240" w:type="dxa"/>
              <w:bottom w:w="150" w:type="dxa"/>
              <w:right w:w="0" w:type="dxa"/>
            </w:tcMar>
            <w:vAlign w:val="center"/>
            <w:hideMark/>
          </w:tcPr>
          <w:p w14:paraId="33345B86" w14:textId="77777777" w:rsidR="00D064A4" w:rsidRPr="00D064A4" w:rsidRDefault="00D064A4" w:rsidP="00D064A4">
            <w:pPr>
              <w:rPr>
                <w:lang w:val="en-PK"/>
              </w:rPr>
            </w:pPr>
            <w:r w:rsidRPr="00D064A4">
              <w:rPr>
                <w:lang w:val="en-PK"/>
              </w:rPr>
              <w:t>Baseline — no adjustment</w:t>
            </w:r>
          </w:p>
        </w:tc>
      </w:tr>
      <w:tr w:rsidR="00D064A4" w:rsidRPr="00D064A4" w14:paraId="1D5F8B3D" w14:textId="77777777" w:rsidTr="00D064A4">
        <w:tc>
          <w:tcPr>
            <w:tcW w:w="0" w:type="auto"/>
            <w:tcMar>
              <w:top w:w="150" w:type="dxa"/>
              <w:left w:w="0" w:type="dxa"/>
              <w:bottom w:w="150" w:type="dxa"/>
              <w:right w:w="240" w:type="dxa"/>
            </w:tcMar>
            <w:vAlign w:val="center"/>
            <w:hideMark/>
          </w:tcPr>
          <w:p w14:paraId="195C8D00" w14:textId="77777777" w:rsidR="00D064A4" w:rsidRPr="00D064A4" w:rsidRDefault="00D064A4" w:rsidP="00D064A4">
            <w:pPr>
              <w:rPr>
                <w:lang w:val="en-PK"/>
              </w:rPr>
            </w:pPr>
            <w:proofErr w:type="spellStart"/>
            <w:r w:rsidRPr="00D064A4">
              <w:rPr>
                <w:lang w:val="en-PK"/>
              </w:rPr>
              <w:t>d_long</w:t>
            </w:r>
            <w:proofErr w:type="spellEnd"/>
            <w:r w:rsidRPr="00D064A4">
              <w:rPr>
                <w:lang w:val="en-PK"/>
              </w:rPr>
              <w:t xml:space="preserve"> (&gt;24h)</w:t>
            </w:r>
          </w:p>
        </w:tc>
        <w:tc>
          <w:tcPr>
            <w:tcW w:w="0" w:type="auto"/>
            <w:tcMar>
              <w:top w:w="150" w:type="dxa"/>
              <w:left w:w="240" w:type="dxa"/>
              <w:bottom w:w="150" w:type="dxa"/>
              <w:right w:w="240" w:type="dxa"/>
            </w:tcMar>
            <w:vAlign w:val="center"/>
            <w:hideMark/>
          </w:tcPr>
          <w:p w14:paraId="0E99F8C4" w14:textId="77777777" w:rsidR="00D064A4" w:rsidRPr="00D064A4" w:rsidRDefault="00D064A4" w:rsidP="00D064A4">
            <w:pPr>
              <w:rPr>
                <w:lang w:val="en-PK"/>
              </w:rPr>
            </w:pPr>
            <w:r w:rsidRPr="00D064A4">
              <w:rPr>
                <w:lang w:val="en-PK"/>
              </w:rPr>
              <w:t>Prolonged inundation</w:t>
            </w:r>
          </w:p>
        </w:tc>
        <w:tc>
          <w:tcPr>
            <w:tcW w:w="0" w:type="auto"/>
            <w:tcMar>
              <w:top w:w="150" w:type="dxa"/>
              <w:left w:w="240" w:type="dxa"/>
              <w:bottom w:w="150" w:type="dxa"/>
              <w:right w:w="240" w:type="dxa"/>
            </w:tcMar>
            <w:vAlign w:val="center"/>
            <w:hideMark/>
          </w:tcPr>
          <w:p w14:paraId="43E940C8" w14:textId="77777777" w:rsidR="00D064A4" w:rsidRPr="00D064A4" w:rsidRDefault="00D064A4" w:rsidP="00D064A4">
            <w:pPr>
              <w:rPr>
                <w:lang w:val="en-PK"/>
              </w:rPr>
            </w:pPr>
            <w:r w:rsidRPr="00D064A4">
              <w:rPr>
                <w:lang w:val="en-PK"/>
              </w:rPr>
              <w:t>× 1.2</w:t>
            </w:r>
          </w:p>
        </w:tc>
        <w:tc>
          <w:tcPr>
            <w:tcW w:w="0" w:type="auto"/>
            <w:tcMar>
              <w:top w:w="150" w:type="dxa"/>
              <w:left w:w="240" w:type="dxa"/>
              <w:bottom w:w="150" w:type="dxa"/>
              <w:right w:w="0" w:type="dxa"/>
            </w:tcMar>
            <w:vAlign w:val="center"/>
            <w:hideMark/>
          </w:tcPr>
          <w:p w14:paraId="666720BB" w14:textId="77777777" w:rsidR="00D064A4" w:rsidRPr="00D064A4" w:rsidRDefault="00D064A4" w:rsidP="00D064A4">
            <w:pPr>
              <w:rPr>
                <w:lang w:val="en-PK"/>
              </w:rPr>
            </w:pPr>
            <w:r w:rsidRPr="00D064A4">
              <w:rPr>
                <w:lang w:val="en-PK"/>
              </w:rPr>
              <w:t>Extended exposure; reduced rescue access (Jonkman, 2007)</w:t>
            </w:r>
          </w:p>
        </w:tc>
      </w:tr>
    </w:tbl>
    <w:p w14:paraId="756D6CD0" w14:textId="77777777" w:rsidR="00D064A4" w:rsidRPr="00D064A4" w:rsidRDefault="00D064A4" w:rsidP="00D064A4">
      <w:pPr>
        <w:rPr>
          <w:b/>
          <w:bCs/>
          <w:lang w:val="en-PK"/>
        </w:rPr>
      </w:pPr>
      <w:r w:rsidRPr="00D064A4">
        <w:rPr>
          <w:b/>
          <w:bCs/>
          <w:lang w:val="en-PK"/>
        </w:rPr>
        <w:t>3.4 Sub-Catchment Modifier</w:t>
      </w:r>
    </w:p>
    <w:p w14:paraId="01F4569C" w14:textId="77777777" w:rsidR="00D064A4" w:rsidRPr="00D064A4" w:rsidRDefault="00D064A4" w:rsidP="00D064A4">
      <w:pPr>
        <w:rPr>
          <w:lang w:val="en-PK"/>
        </w:rPr>
      </w:pPr>
      <w:r w:rsidRPr="00D064A4">
        <w:rPr>
          <w:lang w:val="en-PK"/>
        </w:rPr>
        <w:t>Population located within flash-flood-prone sub-catchments—identified from the hydrological analysis in Task 3—receives an additional modifier reflecting the inherently higher lethality of flash floods compared to slow-rise riverine flooding.</w:t>
      </w:r>
    </w:p>
    <w:p w14:paraId="15AB59A5" w14:textId="77777777" w:rsidR="00D064A4" w:rsidRPr="00D064A4" w:rsidRDefault="00D064A4" w:rsidP="00D064A4">
      <w:pPr>
        <w:rPr>
          <w:lang w:val="en-PK"/>
        </w:rPr>
      </w:pPr>
      <w:r w:rsidRPr="00D064A4">
        <w:rPr>
          <w:b/>
          <w:bCs/>
          <w:lang w:val="en-PK"/>
        </w:rPr>
        <w:t>Table 4: Sub-Catchment Modifier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46"/>
        <w:gridCol w:w="1380"/>
      </w:tblGrid>
      <w:tr w:rsidR="00D064A4" w:rsidRPr="00D064A4" w14:paraId="654752EA" w14:textId="77777777" w:rsidTr="00D064A4">
        <w:trPr>
          <w:tblHeader/>
        </w:trPr>
        <w:tc>
          <w:tcPr>
            <w:tcW w:w="0" w:type="auto"/>
            <w:tcMar>
              <w:top w:w="150" w:type="dxa"/>
              <w:left w:w="0" w:type="dxa"/>
              <w:bottom w:w="150" w:type="dxa"/>
              <w:right w:w="240" w:type="dxa"/>
            </w:tcMar>
            <w:vAlign w:val="center"/>
            <w:hideMark/>
          </w:tcPr>
          <w:p w14:paraId="699AC08B" w14:textId="77777777" w:rsidR="00D064A4" w:rsidRPr="00D064A4" w:rsidRDefault="00D064A4" w:rsidP="00D064A4">
            <w:pPr>
              <w:ind w:right="1921"/>
              <w:rPr>
                <w:lang w:val="en-PK"/>
              </w:rPr>
            </w:pPr>
            <w:r w:rsidRPr="00D064A4">
              <w:rPr>
                <w:lang w:val="en-PK"/>
              </w:rPr>
              <w:t>Condition</w:t>
            </w:r>
          </w:p>
        </w:tc>
        <w:tc>
          <w:tcPr>
            <w:tcW w:w="862" w:type="dxa"/>
            <w:tcMar>
              <w:top w:w="150" w:type="dxa"/>
              <w:left w:w="240" w:type="dxa"/>
              <w:bottom w:w="150" w:type="dxa"/>
              <w:right w:w="240" w:type="dxa"/>
            </w:tcMar>
            <w:vAlign w:val="center"/>
            <w:hideMark/>
          </w:tcPr>
          <w:p w14:paraId="70D98EC7" w14:textId="77777777" w:rsidR="00D064A4" w:rsidRPr="00D064A4" w:rsidRDefault="00D064A4" w:rsidP="00D064A4">
            <w:pPr>
              <w:rPr>
                <w:lang w:val="en-PK"/>
              </w:rPr>
            </w:pPr>
            <w:r w:rsidRPr="00D064A4">
              <w:rPr>
                <w:lang w:val="en-PK"/>
              </w:rPr>
              <w:t>Multiplier</w:t>
            </w:r>
          </w:p>
        </w:tc>
      </w:tr>
      <w:tr w:rsidR="00D064A4" w:rsidRPr="00D064A4" w14:paraId="674EADB9" w14:textId="77777777" w:rsidTr="00D064A4">
        <w:tc>
          <w:tcPr>
            <w:tcW w:w="0" w:type="auto"/>
            <w:tcMar>
              <w:top w:w="150" w:type="dxa"/>
              <w:left w:w="0" w:type="dxa"/>
              <w:bottom w:w="150" w:type="dxa"/>
              <w:right w:w="240" w:type="dxa"/>
            </w:tcMar>
            <w:vAlign w:val="center"/>
            <w:hideMark/>
          </w:tcPr>
          <w:p w14:paraId="7C44C720" w14:textId="77777777" w:rsidR="00D064A4" w:rsidRPr="00D064A4" w:rsidRDefault="00D064A4" w:rsidP="00D064A4">
            <w:pPr>
              <w:rPr>
                <w:lang w:val="en-PK"/>
              </w:rPr>
            </w:pPr>
            <w:r w:rsidRPr="00D064A4">
              <w:rPr>
                <w:lang w:val="en-PK"/>
              </w:rPr>
              <w:t>Flash-flood-prone sub-catchment</w:t>
            </w:r>
          </w:p>
        </w:tc>
        <w:tc>
          <w:tcPr>
            <w:tcW w:w="862" w:type="dxa"/>
            <w:tcMar>
              <w:top w:w="150" w:type="dxa"/>
              <w:left w:w="240" w:type="dxa"/>
              <w:bottom w:w="150" w:type="dxa"/>
              <w:right w:w="0" w:type="dxa"/>
            </w:tcMar>
            <w:vAlign w:val="center"/>
            <w:hideMark/>
          </w:tcPr>
          <w:p w14:paraId="75981AF2" w14:textId="77777777" w:rsidR="00D064A4" w:rsidRPr="00D064A4" w:rsidRDefault="00D064A4" w:rsidP="00D064A4">
            <w:pPr>
              <w:rPr>
                <w:lang w:val="en-PK"/>
              </w:rPr>
            </w:pPr>
            <w:r w:rsidRPr="00D064A4">
              <w:rPr>
                <w:lang w:val="en-PK"/>
              </w:rPr>
              <w:t>× 1.5</w:t>
            </w:r>
          </w:p>
        </w:tc>
      </w:tr>
    </w:tbl>
    <w:p w14:paraId="506B7D21" w14:textId="77777777" w:rsidR="00D064A4" w:rsidRPr="00D064A4" w:rsidRDefault="00D064A4" w:rsidP="00D064A4">
      <w:pPr>
        <w:rPr>
          <w:b/>
          <w:bCs/>
          <w:lang w:val="en-PK"/>
        </w:rPr>
      </w:pPr>
      <w:r w:rsidRPr="00D064A4">
        <w:rPr>
          <w:b/>
          <w:bCs/>
          <w:lang w:val="en-PK"/>
        </w:rPr>
        <w:t>3.5 Injury Estimation</w:t>
      </w:r>
    </w:p>
    <w:p w14:paraId="46AC3C8B" w14:textId="77777777" w:rsidR="00D064A4" w:rsidRPr="00D064A4" w:rsidRDefault="00D064A4" w:rsidP="00D064A4">
      <w:pPr>
        <w:rPr>
          <w:lang w:val="en-PK"/>
        </w:rPr>
      </w:pPr>
      <w:r w:rsidRPr="00D064A4">
        <w:rPr>
          <w:lang w:val="en-PK"/>
        </w:rPr>
        <w:t>International convention holds that injuries in flood events occur at approximately three times the rate of fatalities (Jonkman, 2007). This multiplier is applied uniformly across all conditions.</w:t>
      </w:r>
    </w:p>
    <w:p w14:paraId="589B8D5E" w14:textId="77777777" w:rsidR="00D064A4" w:rsidRPr="00D064A4" w:rsidRDefault="00D064A4" w:rsidP="00D064A4">
      <w:pPr>
        <w:rPr>
          <w:lang w:val="en-PK"/>
        </w:rPr>
      </w:pPr>
      <w:r w:rsidRPr="00D064A4">
        <w:rPr>
          <w:b/>
          <w:bCs/>
          <w:lang w:val="en-PK"/>
        </w:rPr>
        <w:t>Table 5: Injury Multiplier</w:t>
      </w:r>
    </w:p>
    <w:tbl>
      <w:tblPr>
        <w:tblW w:w="11280" w:type="dxa"/>
        <w:tblCellMar>
          <w:top w:w="15" w:type="dxa"/>
          <w:left w:w="15" w:type="dxa"/>
          <w:bottom w:w="15" w:type="dxa"/>
          <w:right w:w="15" w:type="dxa"/>
        </w:tblCellMar>
        <w:tblLook w:val="04A0" w:firstRow="1" w:lastRow="0" w:firstColumn="1" w:lastColumn="0" w:noHBand="0" w:noVBand="1"/>
      </w:tblPr>
      <w:tblGrid>
        <w:gridCol w:w="4156"/>
        <w:gridCol w:w="7124"/>
      </w:tblGrid>
      <w:tr w:rsidR="00D064A4" w:rsidRPr="00D064A4" w14:paraId="2B6362C9" w14:textId="77777777">
        <w:trPr>
          <w:tblHeader/>
        </w:trPr>
        <w:tc>
          <w:tcPr>
            <w:tcW w:w="0" w:type="auto"/>
            <w:tcBorders>
              <w:top w:val="nil"/>
            </w:tcBorders>
            <w:tcMar>
              <w:top w:w="150" w:type="dxa"/>
              <w:left w:w="0" w:type="dxa"/>
              <w:bottom w:w="150" w:type="dxa"/>
              <w:right w:w="240" w:type="dxa"/>
            </w:tcMar>
            <w:vAlign w:val="center"/>
            <w:hideMark/>
          </w:tcPr>
          <w:p w14:paraId="628B2610" w14:textId="77777777" w:rsidR="00D064A4" w:rsidRPr="00D064A4" w:rsidRDefault="00D064A4" w:rsidP="00D064A4">
            <w:pPr>
              <w:rPr>
                <w:lang w:val="en-PK"/>
              </w:rPr>
            </w:pPr>
            <w:r w:rsidRPr="00D064A4">
              <w:rPr>
                <w:lang w:val="en-PK"/>
              </w:rPr>
              <w:t>Metric</w:t>
            </w:r>
          </w:p>
        </w:tc>
        <w:tc>
          <w:tcPr>
            <w:tcW w:w="0" w:type="auto"/>
            <w:tcBorders>
              <w:top w:val="nil"/>
            </w:tcBorders>
            <w:tcMar>
              <w:top w:w="150" w:type="dxa"/>
              <w:left w:w="240" w:type="dxa"/>
              <w:bottom w:w="150" w:type="dxa"/>
              <w:right w:w="240" w:type="dxa"/>
            </w:tcMar>
            <w:vAlign w:val="center"/>
            <w:hideMark/>
          </w:tcPr>
          <w:p w14:paraId="0F4028A1" w14:textId="77777777" w:rsidR="00D064A4" w:rsidRPr="00D064A4" w:rsidRDefault="00D064A4" w:rsidP="00D064A4">
            <w:pPr>
              <w:rPr>
                <w:lang w:val="en-PK"/>
              </w:rPr>
            </w:pPr>
            <w:r w:rsidRPr="00D064A4">
              <w:rPr>
                <w:lang w:val="en-PK"/>
              </w:rPr>
              <w:t>Multiplier</w:t>
            </w:r>
          </w:p>
        </w:tc>
      </w:tr>
      <w:tr w:rsidR="00D064A4" w:rsidRPr="00D064A4" w14:paraId="5BAC81E0" w14:textId="77777777">
        <w:tc>
          <w:tcPr>
            <w:tcW w:w="0" w:type="auto"/>
            <w:tcMar>
              <w:top w:w="150" w:type="dxa"/>
              <w:left w:w="0" w:type="dxa"/>
              <w:bottom w:w="150" w:type="dxa"/>
              <w:right w:w="240" w:type="dxa"/>
            </w:tcMar>
            <w:vAlign w:val="center"/>
            <w:hideMark/>
          </w:tcPr>
          <w:p w14:paraId="1ED178A3" w14:textId="77777777" w:rsidR="00D064A4" w:rsidRPr="00D064A4" w:rsidRDefault="00D064A4" w:rsidP="00D064A4">
            <w:pPr>
              <w:rPr>
                <w:lang w:val="en-PK"/>
              </w:rPr>
            </w:pPr>
            <w:r w:rsidRPr="00D064A4">
              <w:rPr>
                <w:lang w:val="en-PK"/>
              </w:rPr>
              <w:t>Injuries</w:t>
            </w:r>
          </w:p>
        </w:tc>
        <w:tc>
          <w:tcPr>
            <w:tcW w:w="0" w:type="auto"/>
            <w:tcMar>
              <w:top w:w="150" w:type="dxa"/>
              <w:left w:w="240" w:type="dxa"/>
              <w:bottom w:w="150" w:type="dxa"/>
              <w:right w:w="0" w:type="dxa"/>
            </w:tcMar>
            <w:vAlign w:val="center"/>
            <w:hideMark/>
          </w:tcPr>
          <w:p w14:paraId="650DC0DB" w14:textId="77777777" w:rsidR="00D064A4" w:rsidRPr="00D064A4" w:rsidRDefault="00D064A4" w:rsidP="00D064A4">
            <w:pPr>
              <w:rPr>
                <w:lang w:val="en-PK"/>
              </w:rPr>
            </w:pPr>
            <w:r w:rsidRPr="00D064A4">
              <w:rPr>
                <w:lang w:val="en-PK"/>
              </w:rPr>
              <w:t>Fatalities × 3.0</w:t>
            </w:r>
          </w:p>
        </w:tc>
      </w:tr>
    </w:tbl>
    <w:p w14:paraId="03FF52EF" w14:textId="77777777" w:rsidR="00D064A4" w:rsidRPr="00D064A4" w:rsidRDefault="00D064A4" w:rsidP="00D064A4">
      <w:pPr>
        <w:rPr>
          <w:lang w:val="en-PK"/>
        </w:rPr>
      </w:pPr>
      <w:r w:rsidRPr="00D064A4">
        <w:rPr>
          <w:lang w:val="en-PK"/>
        </w:rPr>
        <w:pict w14:anchorId="3CD68C7B">
          <v:rect id="_x0000_i1082" style="width:0;height:.75pt" o:hralign="center" o:hrstd="t" o:hr="t" fillcolor="#a0a0a0" stroked="f"/>
        </w:pict>
      </w:r>
    </w:p>
    <w:p w14:paraId="751D4528" w14:textId="77777777" w:rsidR="00D064A4" w:rsidRPr="00D064A4" w:rsidRDefault="00D064A4" w:rsidP="00D064A4">
      <w:pPr>
        <w:rPr>
          <w:b/>
          <w:bCs/>
          <w:lang w:val="en-PK"/>
        </w:rPr>
      </w:pPr>
      <w:r w:rsidRPr="00D064A4">
        <w:rPr>
          <w:b/>
          <w:bCs/>
          <w:lang w:val="en-PK"/>
        </w:rPr>
        <w:t>4. Calculation Algorithm</w:t>
      </w:r>
    </w:p>
    <w:p w14:paraId="7EF3016B" w14:textId="77777777" w:rsidR="00D064A4" w:rsidRPr="00D064A4" w:rsidRDefault="00D064A4" w:rsidP="00D064A4">
      <w:pPr>
        <w:rPr>
          <w:b/>
          <w:bCs/>
          <w:lang w:val="en-PK"/>
        </w:rPr>
      </w:pPr>
      <w:r w:rsidRPr="00D064A4">
        <w:rPr>
          <w:b/>
          <w:bCs/>
          <w:lang w:val="en-PK"/>
        </w:rPr>
        <w:t>4.1 Step-by-Step Process</w:t>
      </w:r>
    </w:p>
    <w:p w14:paraId="4B8A69AB" w14:textId="77777777" w:rsidR="00D064A4" w:rsidRPr="00D064A4" w:rsidRDefault="00D064A4" w:rsidP="00D064A4">
      <w:pPr>
        <w:rPr>
          <w:lang w:val="en-PK"/>
        </w:rPr>
      </w:pPr>
      <w:r w:rsidRPr="00D064A4">
        <w:rPr>
          <w:lang w:val="en-PK"/>
        </w:rPr>
        <w:t>For each flood scenario, the estimation proceeds as follows:</w:t>
      </w:r>
    </w:p>
    <w:p w14:paraId="1804B272" w14:textId="77777777" w:rsidR="00D064A4" w:rsidRPr="00D064A4" w:rsidRDefault="00D064A4" w:rsidP="00D064A4">
      <w:pPr>
        <w:rPr>
          <w:lang w:val="en-PK"/>
        </w:rPr>
      </w:pPr>
      <w:r w:rsidRPr="00D064A4">
        <w:rPr>
          <w:lang w:val="en-PK"/>
        </w:rPr>
        <w:t>text</w:t>
      </w:r>
    </w:p>
    <w:p w14:paraId="073E736B" w14:textId="77777777" w:rsidR="00D064A4" w:rsidRPr="00D064A4" w:rsidRDefault="00D064A4" w:rsidP="00D064A4">
      <w:pPr>
        <w:rPr>
          <w:lang w:val="en-PK"/>
        </w:rPr>
      </w:pPr>
      <w:r w:rsidRPr="00D064A4">
        <w:rPr>
          <w:lang w:val="en-PK"/>
        </w:rPr>
        <w:t>For each (</w:t>
      </w:r>
      <w:proofErr w:type="spellStart"/>
      <w:r w:rsidRPr="00D064A4">
        <w:rPr>
          <w:lang w:val="en-PK"/>
        </w:rPr>
        <w:t>depth_bin</w:t>
      </w:r>
      <w:proofErr w:type="spellEnd"/>
      <w:r w:rsidRPr="00D064A4">
        <w:rPr>
          <w:lang w:val="en-PK"/>
        </w:rPr>
        <w:t xml:space="preserve">, </w:t>
      </w:r>
      <w:proofErr w:type="spellStart"/>
      <w:r w:rsidRPr="00D064A4">
        <w:rPr>
          <w:lang w:val="en-PK"/>
        </w:rPr>
        <w:t>velocity_class</w:t>
      </w:r>
      <w:proofErr w:type="spellEnd"/>
      <w:r w:rsidRPr="00D064A4">
        <w:rPr>
          <w:lang w:val="en-PK"/>
        </w:rPr>
        <w:t>) combination in the scenario:</w:t>
      </w:r>
    </w:p>
    <w:p w14:paraId="01DE8599" w14:textId="77777777" w:rsidR="00D064A4" w:rsidRPr="00D064A4" w:rsidRDefault="00D064A4" w:rsidP="00D064A4">
      <w:pPr>
        <w:rPr>
          <w:lang w:val="en-PK"/>
        </w:rPr>
      </w:pPr>
      <w:r w:rsidRPr="00D064A4">
        <w:rPr>
          <w:lang w:val="en-PK"/>
        </w:rPr>
        <w:lastRenderedPageBreak/>
        <w:t xml:space="preserve">    </w:t>
      </w:r>
    </w:p>
    <w:p w14:paraId="50B7FB20" w14:textId="77777777" w:rsidR="00D064A4" w:rsidRPr="00D064A4" w:rsidRDefault="00D064A4" w:rsidP="00D064A4">
      <w:pPr>
        <w:rPr>
          <w:lang w:val="en-PK"/>
        </w:rPr>
      </w:pPr>
      <w:r w:rsidRPr="00D064A4">
        <w:rPr>
          <w:lang w:val="en-PK"/>
        </w:rPr>
        <w:t xml:space="preserve">    Step 1: Retrieve population exposed</w:t>
      </w:r>
    </w:p>
    <w:p w14:paraId="3D29CB7A" w14:textId="77777777" w:rsidR="00D064A4" w:rsidRPr="00D064A4" w:rsidRDefault="00D064A4" w:rsidP="00D064A4">
      <w:pPr>
        <w:rPr>
          <w:lang w:val="en-PK"/>
        </w:rPr>
      </w:pPr>
      <w:r w:rsidRPr="00D064A4">
        <w:rPr>
          <w:lang w:val="en-PK"/>
        </w:rPr>
        <w:t xml:space="preserve">        pop = </w:t>
      </w:r>
      <w:proofErr w:type="spellStart"/>
      <w:r w:rsidRPr="00D064A4">
        <w:rPr>
          <w:lang w:val="en-PK"/>
        </w:rPr>
        <w:t>population_hazard_stats</w:t>
      </w:r>
      <w:proofErr w:type="spellEnd"/>
      <w:r w:rsidRPr="00D064A4">
        <w:rPr>
          <w:lang w:val="en-PK"/>
        </w:rPr>
        <w:t>[</w:t>
      </w:r>
      <w:proofErr w:type="spellStart"/>
      <w:r w:rsidRPr="00D064A4">
        <w:rPr>
          <w:lang w:val="en-PK"/>
        </w:rPr>
        <w:t>depth_</w:t>
      </w:r>
      <w:proofErr w:type="gramStart"/>
      <w:r w:rsidRPr="00D064A4">
        <w:rPr>
          <w:lang w:val="en-PK"/>
        </w:rPr>
        <w:t>bin</w:t>
      </w:r>
      <w:proofErr w:type="spellEnd"/>
      <w:r w:rsidRPr="00D064A4">
        <w:rPr>
          <w:lang w:val="en-PK"/>
        </w:rPr>
        <w:t>][</w:t>
      </w:r>
      <w:proofErr w:type="spellStart"/>
      <w:proofErr w:type="gramEnd"/>
      <w:r w:rsidRPr="00D064A4">
        <w:rPr>
          <w:lang w:val="en-PK"/>
        </w:rPr>
        <w:t>velocity_class</w:t>
      </w:r>
      <w:proofErr w:type="spellEnd"/>
      <w:r w:rsidRPr="00D064A4">
        <w:rPr>
          <w:lang w:val="en-PK"/>
        </w:rPr>
        <w:t>]</w:t>
      </w:r>
    </w:p>
    <w:p w14:paraId="076FD16E" w14:textId="77777777" w:rsidR="00D064A4" w:rsidRPr="00D064A4" w:rsidRDefault="00D064A4" w:rsidP="00D064A4">
      <w:pPr>
        <w:rPr>
          <w:lang w:val="en-PK"/>
        </w:rPr>
      </w:pPr>
      <w:r w:rsidRPr="00D064A4">
        <w:rPr>
          <w:lang w:val="en-PK"/>
        </w:rPr>
        <w:t xml:space="preserve">    </w:t>
      </w:r>
    </w:p>
    <w:p w14:paraId="67C20EB9" w14:textId="77777777" w:rsidR="00D064A4" w:rsidRPr="00D064A4" w:rsidRDefault="00D064A4" w:rsidP="00D064A4">
      <w:pPr>
        <w:rPr>
          <w:lang w:val="en-PK"/>
        </w:rPr>
      </w:pPr>
      <w:r w:rsidRPr="00D064A4">
        <w:rPr>
          <w:lang w:val="en-PK"/>
        </w:rPr>
        <w:t xml:space="preserve">    Step 2: Look up base fatality rates</w:t>
      </w:r>
    </w:p>
    <w:p w14:paraId="1ABBBE07" w14:textId="77777777" w:rsidR="00D064A4" w:rsidRPr="00D064A4" w:rsidRDefault="00D064A4" w:rsidP="00D064A4">
      <w:pPr>
        <w:rPr>
          <w:lang w:val="en-PK"/>
        </w:rPr>
      </w:pPr>
      <w:r w:rsidRPr="00D064A4">
        <w:rPr>
          <w:lang w:val="en-PK"/>
        </w:rPr>
        <w:t xml:space="preserve">        (</w:t>
      </w:r>
      <w:proofErr w:type="spellStart"/>
      <w:r w:rsidRPr="00D064A4">
        <w:rPr>
          <w:lang w:val="en-PK"/>
        </w:rPr>
        <w:t>rate_low</w:t>
      </w:r>
      <w:proofErr w:type="spellEnd"/>
      <w:r w:rsidRPr="00D064A4">
        <w:rPr>
          <w:lang w:val="en-PK"/>
        </w:rPr>
        <w:t xml:space="preserve">, </w:t>
      </w:r>
      <w:proofErr w:type="spellStart"/>
      <w:r w:rsidRPr="00D064A4">
        <w:rPr>
          <w:lang w:val="en-PK"/>
        </w:rPr>
        <w:t>rate_moderate</w:t>
      </w:r>
      <w:proofErr w:type="spellEnd"/>
      <w:r w:rsidRPr="00D064A4">
        <w:rPr>
          <w:lang w:val="en-PK"/>
        </w:rPr>
        <w:t xml:space="preserve">, </w:t>
      </w:r>
      <w:proofErr w:type="spellStart"/>
      <w:r w:rsidRPr="00D064A4">
        <w:rPr>
          <w:lang w:val="en-PK"/>
        </w:rPr>
        <w:t>rate_high</w:t>
      </w:r>
      <w:proofErr w:type="spellEnd"/>
      <w:r w:rsidRPr="00D064A4">
        <w:rPr>
          <w:lang w:val="en-PK"/>
        </w:rPr>
        <w:t>) = FATALITY_</w:t>
      </w:r>
      <w:proofErr w:type="gramStart"/>
      <w:r w:rsidRPr="00D064A4">
        <w:rPr>
          <w:lang w:val="en-PK"/>
        </w:rPr>
        <w:t>TABLE[</w:t>
      </w:r>
      <w:proofErr w:type="spellStart"/>
      <w:proofErr w:type="gramEnd"/>
      <w:r w:rsidRPr="00D064A4">
        <w:rPr>
          <w:lang w:val="en-PK"/>
        </w:rPr>
        <w:t>depth_</w:t>
      </w:r>
      <w:proofErr w:type="gramStart"/>
      <w:r w:rsidRPr="00D064A4">
        <w:rPr>
          <w:lang w:val="en-PK"/>
        </w:rPr>
        <w:t>bin</w:t>
      </w:r>
      <w:proofErr w:type="spellEnd"/>
      <w:r w:rsidRPr="00D064A4">
        <w:rPr>
          <w:lang w:val="en-PK"/>
        </w:rPr>
        <w:t>][</w:t>
      </w:r>
      <w:proofErr w:type="spellStart"/>
      <w:proofErr w:type="gramEnd"/>
      <w:r w:rsidRPr="00D064A4">
        <w:rPr>
          <w:lang w:val="en-PK"/>
        </w:rPr>
        <w:t>velocity_class</w:t>
      </w:r>
      <w:proofErr w:type="spellEnd"/>
      <w:r w:rsidRPr="00D064A4">
        <w:rPr>
          <w:lang w:val="en-PK"/>
        </w:rPr>
        <w:t>]</w:t>
      </w:r>
    </w:p>
    <w:p w14:paraId="2F75DED2" w14:textId="77777777" w:rsidR="00D064A4" w:rsidRPr="00D064A4" w:rsidRDefault="00D064A4" w:rsidP="00D064A4">
      <w:pPr>
        <w:rPr>
          <w:lang w:val="en-PK"/>
        </w:rPr>
      </w:pPr>
      <w:r w:rsidRPr="00D064A4">
        <w:rPr>
          <w:lang w:val="en-PK"/>
        </w:rPr>
        <w:t xml:space="preserve">    </w:t>
      </w:r>
    </w:p>
    <w:p w14:paraId="57F1F4AE" w14:textId="77777777" w:rsidR="00D064A4" w:rsidRPr="00D064A4" w:rsidRDefault="00D064A4" w:rsidP="00D064A4">
      <w:pPr>
        <w:rPr>
          <w:lang w:val="en-PK"/>
        </w:rPr>
      </w:pPr>
      <w:r w:rsidRPr="00D064A4">
        <w:rPr>
          <w:lang w:val="en-PK"/>
        </w:rPr>
        <w:t xml:space="preserve">    Step 3: Calculate base fatalities</w:t>
      </w:r>
    </w:p>
    <w:p w14:paraId="7844A19B" w14:textId="77777777" w:rsidR="00D064A4" w:rsidRPr="00D064A4" w:rsidRDefault="00D064A4" w:rsidP="00D064A4">
      <w:pPr>
        <w:rPr>
          <w:lang w:val="en-PK"/>
        </w:rPr>
      </w:pPr>
      <w:r w:rsidRPr="00D064A4">
        <w:rPr>
          <w:lang w:val="en-PK"/>
        </w:rPr>
        <w:t xml:space="preserve">        </w:t>
      </w:r>
      <w:proofErr w:type="spellStart"/>
      <w:r w:rsidRPr="00D064A4">
        <w:rPr>
          <w:lang w:val="en-PK"/>
        </w:rPr>
        <w:t>fatalities_</w:t>
      </w:r>
      <w:proofErr w:type="gramStart"/>
      <w:r w:rsidRPr="00D064A4">
        <w:rPr>
          <w:lang w:val="en-PK"/>
        </w:rPr>
        <w:t>low</w:t>
      </w:r>
      <w:proofErr w:type="spellEnd"/>
      <w:r w:rsidRPr="00D064A4">
        <w:rPr>
          <w:lang w:val="en-PK"/>
        </w:rPr>
        <w:t xml:space="preserve">  +</w:t>
      </w:r>
      <w:proofErr w:type="gramEnd"/>
      <w:r w:rsidRPr="00D064A4">
        <w:rPr>
          <w:lang w:val="en-PK"/>
        </w:rPr>
        <w:t xml:space="preserve">= pop × </w:t>
      </w:r>
      <w:proofErr w:type="spellStart"/>
      <w:r w:rsidRPr="00D064A4">
        <w:rPr>
          <w:lang w:val="en-PK"/>
        </w:rPr>
        <w:t>rate_low</w:t>
      </w:r>
      <w:proofErr w:type="spellEnd"/>
    </w:p>
    <w:p w14:paraId="7BF8B4CF" w14:textId="77777777" w:rsidR="00D064A4" w:rsidRPr="00D064A4" w:rsidRDefault="00D064A4" w:rsidP="00D064A4">
      <w:pPr>
        <w:rPr>
          <w:lang w:val="en-PK"/>
        </w:rPr>
      </w:pPr>
      <w:r w:rsidRPr="00D064A4">
        <w:rPr>
          <w:lang w:val="en-PK"/>
        </w:rPr>
        <w:t xml:space="preserve">        </w:t>
      </w:r>
      <w:proofErr w:type="spellStart"/>
      <w:r w:rsidRPr="00D064A4">
        <w:rPr>
          <w:lang w:val="en-PK"/>
        </w:rPr>
        <w:t>fatalities_moderate</w:t>
      </w:r>
      <w:proofErr w:type="spellEnd"/>
      <w:r w:rsidRPr="00D064A4">
        <w:rPr>
          <w:lang w:val="en-PK"/>
        </w:rPr>
        <w:t xml:space="preserve"> += pop × </w:t>
      </w:r>
      <w:proofErr w:type="spellStart"/>
      <w:r w:rsidRPr="00D064A4">
        <w:rPr>
          <w:lang w:val="en-PK"/>
        </w:rPr>
        <w:t>rate_moderate</w:t>
      </w:r>
      <w:proofErr w:type="spellEnd"/>
    </w:p>
    <w:p w14:paraId="0F3D72FF" w14:textId="77777777" w:rsidR="00D064A4" w:rsidRPr="00D064A4" w:rsidRDefault="00D064A4" w:rsidP="00D064A4">
      <w:pPr>
        <w:rPr>
          <w:lang w:val="en-PK"/>
        </w:rPr>
      </w:pPr>
      <w:r w:rsidRPr="00D064A4">
        <w:rPr>
          <w:lang w:val="en-PK"/>
        </w:rPr>
        <w:t xml:space="preserve">        </w:t>
      </w:r>
      <w:proofErr w:type="spellStart"/>
      <w:r w:rsidRPr="00D064A4">
        <w:rPr>
          <w:lang w:val="en-PK"/>
        </w:rPr>
        <w:t>fatalities_high</w:t>
      </w:r>
      <w:proofErr w:type="spellEnd"/>
      <w:r w:rsidRPr="00D064A4">
        <w:rPr>
          <w:lang w:val="en-PK"/>
        </w:rPr>
        <w:t xml:space="preserve"> += pop × </w:t>
      </w:r>
      <w:proofErr w:type="spellStart"/>
      <w:r w:rsidRPr="00D064A4">
        <w:rPr>
          <w:lang w:val="en-PK"/>
        </w:rPr>
        <w:t>rate_high</w:t>
      </w:r>
      <w:proofErr w:type="spellEnd"/>
    </w:p>
    <w:p w14:paraId="4371559C" w14:textId="77777777" w:rsidR="00D064A4" w:rsidRPr="00D064A4" w:rsidRDefault="00D064A4" w:rsidP="00D064A4">
      <w:pPr>
        <w:rPr>
          <w:lang w:val="en-PK"/>
        </w:rPr>
      </w:pPr>
    </w:p>
    <w:p w14:paraId="6DEE2B9E" w14:textId="77777777" w:rsidR="00D064A4" w:rsidRPr="00D064A4" w:rsidRDefault="00D064A4" w:rsidP="00D064A4">
      <w:pPr>
        <w:rPr>
          <w:lang w:val="en-PK"/>
        </w:rPr>
      </w:pPr>
      <w:r w:rsidRPr="00D064A4">
        <w:rPr>
          <w:lang w:val="en-PK"/>
        </w:rPr>
        <w:t xml:space="preserve">Step 4: Apply </w:t>
      </w:r>
      <w:proofErr w:type="spellStart"/>
      <w:r w:rsidRPr="00D064A4">
        <w:rPr>
          <w:lang w:val="en-PK"/>
        </w:rPr>
        <w:t>V×h</w:t>
      </w:r>
      <w:proofErr w:type="spellEnd"/>
      <w:r w:rsidRPr="00D064A4">
        <w:rPr>
          <w:lang w:val="en-PK"/>
        </w:rPr>
        <w:t xml:space="preserve"> override</w:t>
      </w:r>
    </w:p>
    <w:p w14:paraId="650C4674" w14:textId="77777777" w:rsidR="00D064A4" w:rsidRPr="00D064A4" w:rsidRDefault="00D064A4" w:rsidP="00D064A4">
      <w:pPr>
        <w:rPr>
          <w:lang w:val="en-PK"/>
        </w:rPr>
      </w:pPr>
      <w:r w:rsidRPr="00D064A4">
        <w:rPr>
          <w:lang w:val="en-PK"/>
        </w:rPr>
        <w:t xml:space="preserve">    </w:t>
      </w:r>
      <w:proofErr w:type="spellStart"/>
      <w:r w:rsidRPr="00D064A4">
        <w:rPr>
          <w:lang w:val="en-PK"/>
        </w:rPr>
        <w:t>vh_pop</w:t>
      </w:r>
      <w:proofErr w:type="spellEnd"/>
      <w:r w:rsidRPr="00D064A4">
        <w:rPr>
          <w:lang w:val="en-PK"/>
        </w:rPr>
        <w:t xml:space="preserve"> = </w:t>
      </w:r>
      <w:proofErr w:type="spellStart"/>
      <w:r w:rsidRPr="00D064A4">
        <w:rPr>
          <w:lang w:val="en-PK"/>
        </w:rPr>
        <w:t>population_hazard_</w:t>
      </w:r>
      <w:proofErr w:type="gramStart"/>
      <w:r w:rsidRPr="00D064A4">
        <w:rPr>
          <w:lang w:val="en-PK"/>
        </w:rPr>
        <w:t>stats.vh</w:t>
      </w:r>
      <w:proofErr w:type="gramEnd"/>
      <w:r w:rsidRPr="00D064A4">
        <w:rPr>
          <w:lang w:val="en-PK"/>
        </w:rPr>
        <w:t>_exceed_population</w:t>
      </w:r>
      <w:proofErr w:type="spellEnd"/>
    </w:p>
    <w:p w14:paraId="22F7CC4D" w14:textId="77777777" w:rsidR="00D064A4" w:rsidRPr="00D064A4" w:rsidRDefault="00D064A4" w:rsidP="00D064A4">
      <w:pPr>
        <w:rPr>
          <w:lang w:val="en-PK"/>
        </w:rPr>
      </w:pPr>
      <w:r w:rsidRPr="00D064A4">
        <w:rPr>
          <w:lang w:val="en-PK"/>
        </w:rPr>
        <w:t xml:space="preserve">    </w:t>
      </w:r>
      <w:proofErr w:type="spellStart"/>
      <w:r w:rsidRPr="00D064A4">
        <w:rPr>
          <w:lang w:val="en-PK"/>
        </w:rPr>
        <w:t>fatalities_</w:t>
      </w:r>
      <w:proofErr w:type="gramStart"/>
      <w:r w:rsidRPr="00D064A4">
        <w:rPr>
          <w:lang w:val="en-PK"/>
        </w:rPr>
        <w:t>low</w:t>
      </w:r>
      <w:proofErr w:type="spellEnd"/>
      <w:r w:rsidRPr="00D064A4">
        <w:rPr>
          <w:lang w:val="en-PK"/>
        </w:rPr>
        <w:t xml:space="preserve">  +</w:t>
      </w:r>
      <w:proofErr w:type="gramEnd"/>
      <w:r w:rsidRPr="00D064A4">
        <w:rPr>
          <w:lang w:val="en-PK"/>
        </w:rPr>
        <w:t xml:space="preserve">= </w:t>
      </w:r>
      <w:proofErr w:type="spellStart"/>
      <w:r w:rsidRPr="00D064A4">
        <w:rPr>
          <w:lang w:val="en-PK"/>
        </w:rPr>
        <w:t>vh_pop</w:t>
      </w:r>
      <w:proofErr w:type="spellEnd"/>
      <w:r w:rsidRPr="00D064A4">
        <w:rPr>
          <w:lang w:val="en-PK"/>
        </w:rPr>
        <w:t xml:space="preserve"> × 0.025</w:t>
      </w:r>
    </w:p>
    <w:p w14:paraId="176558A1" w14:textId="77777777" w:rsidR="00D064A4" w:rsidRPr="00D064A4" w:rsidRDefault="00D064A4" w:rsidP="00D064A4">
      <w:pPr>
        <w:rPr>
          <w:lang w:val="en-PK"/>
        </w:rPr>
      </w:pPr>
      <w:r w:rsidRPr="00D064A4">
        <w:rPr>
          <w:lang w:val="en-PK"/>
        </w:rPr>
        <w:t xml:space="preserve">    </w:t>
      </w:r>
      <w:proofErr w:type="spellStart"/>
      <w:r w:rsidRPr="00D064A4">
        <w:rPr>
          <w:lang w:val="en-PK"/>
        </w:rPr>
        <w:t>fatalities_moderate</w:t>
      </w:r>
      <w:proofErr w:type="spellEnd"/>
      <w:r w:rsidRPr="00D064A4">
        <w:rPr>
          <w:lang w:val="en-PK"/>
        </w:rPr>
        <w:t xml:space="preserve"> += </w:t>
      </w:r>
      <w:proofErr w:type="spellStart"/>
      <w:r w:rsidRPr="00D064A4">
        <w:rPr>
          <w:lang w:val="en-PK"/>
        </w:rPr>
        <w:t>vh_pop</w:t>
      </w:r>
      <w:proofErr w:type="spellEnd"/>
      <w:r w:rsidRPr="00D064A4">
        <w:rPr>
          <w:lang w:val="en-PK"/>
        </w:rPr>
        <w:t xml:space="preserve"> × 0.05</w:t>
      </w:r>
    </w:p>
    <w:p w14:paraId="2605C3E0" w14:textId="77777777" w:rsidR="00D064A4" w:rsidRPr="00D064A4" w:rsidRDefault="00D064A4" w:rsidP="00D064A4">
      <w:pPr>
        <w:rPr>
          <w:lang w:val="en-PK"/>
        </w:rPr>
      </w:pPr>
      <w:r w:rsidRPr="00D064A4">
        <w:rPr>
          <w:lang w:val="en-PK"/>
        </w:rPr>
        <w:t xml:space="preserve">    </w:t>
      </w:r>
      <w:proofErr w:type="spellStart"/>
      <w:r w:rsidRPr="00D064A4">
        <w:rPr>
          <w:lang w:val="en-PK"/>
        </w:rPr>
        <w:t>fatalities_high</w:t>
      </w:r>
      <w:proofErr w:type="spellEnd"/>
      <w:r w:rsidRPr="00D064A4">
        <w:rPr>
          <w:lang w:val="en-PK"/>
        </w:rPr>
        <w:t xml:space="preserve"> += </w:t>
      </w:r>
      <w:proofErr w:type="spellStart"/>
      <w:r w:rsidRPr="00D064A4">
        <w:rPr>
          <w:lang w:val="en-PK"/>
        </w:rPr>
        <w:t>vh_pop</w:t>
      </w:r>
      <w:proofErr w:type="spellEnd"/>
      <w:r w:rsidRPr="00D064A4">
        <w:rPr>
          <w:lang w:val="en-PK"/>
        </w:rPr>
        <w:t xml:space="preserve"> × 0.10</w:t>
      </w:r>
    </w:p>
    <w:p w14:paraId="4638225F" w14:textId="77777777" w:rsidR="00D064A4" w:rsidRPr="00D064A4" w:rsidRDefault="00D064A4" w:rsidP="00D064A4">
      <w:pPr>
        <w:rPr>
          <w:lang w:val="en-PK"/>
        </w:rPr>
      </w:pPr>
    </w:p>
    <w:p w14:paraId="728B609D" w14:textId="77777777" w:rsidR="00D064A4" w:rsidRPr="00D064A4" w:rsidRDefault="00D064A4" w:rsidP="00D064A4">
      <w:pPr>
        <w:rPr>
          <w:lang w:val="en-PK"/>
        </w:rPr>
      </w:pPr>
      <w:r w:rsidRPr="00D064A4">
        <w:rPr>
          <w:lang w:val="en-PK"/>
        </w:rPr>
        <w:t>Step 5: Apply duration modifier</w:t>
      </w:r>
    </w:p>
    <w:p w14:paraId="68065986" w14:textId="77777777" w:rsidR="00D064A4" w:rsidRPr="00D064A4" w:rsidRDefault="00D064A4" w:rsidP="00D064A4">
      <w:pPr>
        <w:rPr>
          <w:lang w:val="en-PK"/>
        </w:rPr>
      </w:pPr>
      <w:r w:rsidRPr="00D064A4">
        <w:rPr>
          <w:lang w:val="en-PK"/>
        </w:rPr>
        <w:t xml:space="preserve">    </w:t>
      </w:r>
      <w:proofErr w:type="spellStart"/>
      <w:r w:rsidRPr="00D064A4">
        <w:rPr>
          <w:lang w:val="en-PK"/>
        </w:rPr>
        <w:t>dominant_duration</w:t>
      </w:r>
      <w:proofErr w:type="spellEnd"/>
      <w:r w:rsidRPr="00D064A4">
        <w:rPr>
          <w:lang w:val="en-PK"/>
        </w:rPr>
        <w:t xml:space="preserve"> = </w:t>
      </w:r>
      <w:proofErr w:type="spellStart"/>
      <w:r w:rsidRPr="00D064A4">
        <w:rPr>
          <w:lang w:val="en-PK"/>
        </w:rPr>
        <w:t>determine_dominant_duration</w:t>
      </w:r>
      <w:proofErr w:type="spellEnd"/>
      <w:r w:rsidRPr="00D064A4">
        <w:rPr>
          <w:lang w:val="en-PK"/>
        </w:rPr>
        <w:t>(scenario)</w:t>
      </w:r>
    </w:p>
    <w:p w14:paraId="56A5587F" w14:textId="77777777" w:rsidR="00D064A4" w:rsidRPr="00D064A4" w:rsidRDefault="00D064A4" w:rsidP="00D064A4">
      <w:pPr>
        <w:rPr>
          <w:lang w:val="en-PK"/>
        </w:rPr>
      </w:pPr>
      <w:r w:rsidRPr="00D064A4">
        <w:rPr>
          <w:lang w:val="en-PK"/>
        </w:rPr>
        <w:t xml:space="preserve">    modifier = DURATION_</w:t>
      </w:r>
      <w:proofErr w:type="gramStart"/>
      <w:r w:rsidRPr="00D064A4">
        <w:rPr>
          <w:lang w:val="en-PK"/>
        </w:rPr>
        <w:t>MODIFIERS[</w:t>
      </w:r>
      <w:proofErr w:type="spellStart"/>
      <w:proofErr w:type="gramEnd"/>
      <w:r w:rsidRPr="00D064A4">
        <w:rPr>
          <w:lang w:val="en-PK"/>
        </w:rPr>
        <w:t>dominant_duration</w:t>
      </w:r>
      <w:proofErr w:type="spellEnd"/>
      <w:r w:rsidRPr="00D064A4">
        <w:rPr>
          <w:lang w:val="en-PK"/>
        </w:rPr>
        <w:t>]</w:t>
      </w:r>
    </w:p>
    <w:p w14:paraId="2040F2C7" w14:textId="77777777" w:rsidR="00D064A4" w:rsidRPr="00D064A4" w:rsidRDefault="00D064A4" w:rsidP="00D064A4">
      <w:pPr>
        <w:rPr>
          <w:lang w:val="en-PK"/>
        </w:rPr>
      </w:pPr>
      <w:r w:rsidRPr="00D064A4">
        <w:rPr>
          <w:lang w:val="en-PK"/>
        </w:rPr>
        <w:t xml:space="preserve">    </w:t>
      </w:r>
      <w:proofErr w:type="spellStart"/>
      <w:r w:rsidRPr="00D064A4">
        <w:rPr>
          <w:lang w:val="en-PK"/>
        </w:rPr>
        <w:t>fatalities_</w:t>
      </w:r>
      <w:proofErr w:type="gramStart"/>
      <w:r w:rsidRPr="00D064A4">
        <w:rPr>
          <w:lang w:val="en-PK"/>
        </w:rPr>
        <w:t>low</w:t>
      </w:r>
      <w:proofErr w:type="spellEnd"/>
      <w:r w:rsidRPr="00D064A4">
        <w:rPr>
          <w:lang w:val="en-PK"/>
        </w:rPr>
        <w:t xml:space="preserve">  ×</w:t>
      </w:r>
      <w:proofErr w:type="gramEnd"/>
      <w:r w:rsidRPr="00D064A4">
        <w:rPr>
          <w:lang w:val="en-PK"/>
        </w:rPr>
        <w:t>= modifier</w:t>
      </w:r>
    </w:p>
    <w:p w14:paraId="76AE92AF" w14:textId="77777777" w:rsidR="00D064A4" w:rsidRPr="00D064A4" w:rsidRDefault="00D064A4" w:rsidP="00D064A4">
      <w:pPr>
        <w:rPr>
          <w:lang w:val="en-PK"/>
        </w:rPr>
      </w:pPr>
      <w:r w:rsidRPr="00D064A4">
        <w:rPr>
          <w:lang w:val="en-PK"/>
        </w:rPr>
        <w:t xml:space="preserve">    </w:t>
      </w:r>
      <w:proofErr w:type="spellStart"/>
      <w:r w:rsidRPr="00D064A4">
        <w:rPr>
          <w:lang w:val="en-PK"/>
        </w:rPr>
        <w:t>fatalities_moderate</w:t>
      </w:r>
      <w:proofErr w:type="spellEnd"/>
      <w:r w:rsidRPr="00D064A4">
        <w:rPr>
          <w:lang w:val="en-PK"/>
        </w:rPr>
        <w:t xml:space="preserve"> ×= modifier</w:t>
      </w:r>
    </w:p>
    <w:p w14:paraId="223E2DF9" w14:textId="77777777" w:rsidR="00D064A4" w:rsidRPr="00D064A4" w:rsidRDefault="00D064A4" w:rsidP="00D064A4">
      <w:pPr>
        <w:rPr>
          <w:lang w:val="en-PK"/>
        </w:rPr>
      </w:pPr>
      <w:r w:rsidRPr="00D064A4">
        <w:rPr>
          <w:lang w:val="en-PK"/>
        </w:rPr>
        <w:t xml:space="preserve">    </w:t>
      </w:r>
      <w:proofErr w:type="spellStart"/>
      <w:r w:rsidRPr="00D064A4">
        <w:rPr>
          <w:lang w:val="en-PK"/>
        </w:rPr>
        <w:t>fatalities_high</w:t>
      </w:r>
      <w:proofErr w:type="spellEnd"/>
      <w:r w:rsidRPr="00D064A4">
        <w:rPr>
          <w:lang w:val="en-PK"/>
        </w:rPr>
        <w:t xml:space="preserve"> ×= modifier</w:t>
      </w:r>
    </w:p>
    <w:p w14:paraId="46768099" w14:textId="77777777" w:rsidR="00D064A4" w:rsidRPr="00D064A4" w:rsidRDefault="00D064A4" w:rsidP="00D064A4">
      <w:pPr>
        <w:rPr>
          <w:lang w:val="en-PK"/>
        </w:rPr>
      </w:pPr>
    </w:p>
    <w:p w14:paraId="4B3050F0" w14:textId="77777777" w:rsidR="00D064A4" w:rsidRPr="00D064A4" w:rsidRDefault="00D064A4" w:rsidP="00D064A4">
      <w:pPr>
        <w:rPr>
          <w:lang w:val="en-PK"/>
        </w:rPr>
      </w:pPr>
      <w:r w:rsidRPr="00D064A4">
        <w:rPr>
          <w:lang w:val="en-PK"/>
        </w:rPr>
        <w:t>Step 6: Apply sub-catchment modifier</w:t>
      </w:r>
    </w:p>
    <w:p w14:paraId="179DDB7C" w14:textId="77777777" w:rsidR="00D064A4" w:rsidRPr="00D064A4" w:rsidRDefault="00D064A4" w:rsidP="00D064A4">
      <w:pPr>
        <w:rPr>
          <w:lang w:val="en-PK"/>
        </w:rPr>
      </w:pPr>
      <w:r w:rsidRPr="00D064A4">
        <w:rPr>
          <w:lang w:val="en-PK"/>
        </w:rPr>
        <w:t xml:space="preserve">    if </w:t>
      </w:r>
      <w:proofErr w:type="spellStart"/>
      <w:r w:rsidRPr="00D064A4">
        <w:rPr>
          <w:lang w:val="en-PK"/>
        </w:rPr>
        <w:t>has_flash_flood_subcatchment</w:t>
      </w:r>
      <w:proofErr w:type="spellEnd"/>
      <w:r w:rsidRPr="00D064A4">
        <w:rPr>
          <w:lang w:val="en-PK"/>
        </w:rPr>
        <w:t>:</w:t>
      </w:r>
    </w:p>
    <w:p w14:paraId="1DF9E4CA" w14:textId="77777777" w:rsidR="00D064A4" w:rsidRPr="00D064A4" w:rsidRDefault="00D064A4" w:rsidP="00D064A4">
      <w:pPr>
        <w:rPr>
          <w:lang w:val="en-PK"/>
        </w:rPr>
      </w:pPr>
      <w:r w:rsidRPr="00D064A4">
        <w:rPr>
          <w:lang w:val="en-PK"/>
        </w:rPr>
        <w:t xml:space="preserve">        </w:t>
      </w:r>
      <w:proofErr w:type="spellStart"/>
      <w:r w:rsidRPr="00D064A4">
        <w:rPr>
          <w:lang w:val="en-PK"/>
        </w:rPr>
        <w:t>fatalities_</w:t>
      </w:r>
      <w:proofErr w:type="gramStart"/>
      <w:r w:rsidRPr="00D064A4">
        <w:rPr>
          <w:lang w:val="en-PK"/>
        </w:rPr>
        <w:t>low</w:t>
      </w:r>
      <w:proofErr w:type="spellEnd"/>
      <w:r w:rsidRPr="00D064A4">
        <w:rPr>
          <w:lang w:val="en-PK"/>
        </w:rPr>
        <w:t xml:space="preserve">  ×</w:t>
      </w:r>
      <w:proofErr w:type="gramEnd"/>
      <w:r w:rsidRPr="00D064A4">
        <w:rPr>
          <w:lang w:val="en-PK"/>
        </w:rPr>
        <w:t>= 1.5</w:t>
      </w:r>
    </w:p>
    <w:p w14:paraId="16CACA77" w14:textId="77777777" w:rsidR="00D064A4" w:rsidRPr="00D064A4" w:rsidRDefault="00D064A4" w:rsidP="00D064A4">
      <w:pPr>
        <w:rPr>
          <w:lang w:val="en-PK"/>
        </w:rPr>
      </w:pPr>
      <w:r w:rsidRPr="00D064A4">
        <w:rPr>
          <w:lang w:val="en-PK"/>
        </w:rPr>
        <w:t xml:space="preserve">        </w:t>
      </w:r>
      <w:proofErr w:type="spellStart"/>
      <w:r w:rsidRPr="00D064A4">
        <w:rPr>
          <w:lang w:val="en-PK"/>
        </w:rPr>
        <w:t>fatalities_moderate</w:t>
      </w:r>
      <w:proofErr w:type="spellEnd"/>
      <w:r w:rsidRPr="00D064A4">
        <w:rPr>
          <w:lang w:val="en-PK"/>
        </w:rPr>
        <w:t xml:space="preserve"> ×= 1.5</w:t>
      </w:r>
    </w:p>
    <w:p w14:paraId="7CC5E9BB" w14:textId="77777777" w:rsidR="00D064A4" w:rsidRPr="00D064A4" w:rsidRDefault="00D064A4" w:rsidP="00D064A4">
      <w:pPr>
        <w:rPr>
          <w:lang w:val="en-PK"/>
        </w:rPr>
      </w:pPr>
      <w:r w:rsidRPr="00D064A4">
        <w:rPr>
          <w:lang w:val="en-PK"/>
        </w:rPr>
        <w:t xml:space="preserve">        </w:t>
      </w:r>
      <w:proofErr w:type="spellStart"/>
      <w:r w:rsidRPr="00D064A4">
        <w:rPr>
          <w:lang w:val="en-PK"/>
        </w:rPr>
        <w:t>fatalities_high</w:t>
      </w:r>
      <w:proofErr w:type="spellEnd"/>
      <w:r w:rsidRPr="00D064A4">
        <w:rPr>
          <w:lang w:val="en-PK"/>
        </w:rPr>
        <w:t xml:space="preserve"> ×= 1.5</w:t>
      </w:r>
    </w:p>
    <w:p w14:paraId="4FA4951B" w14:textId="77777777" w:rsidR="00D064A4" w:rsidRPr="00D064A4" w:rsidRDefault="00D064A4" w:rsidP="00D064A4">
      <w:pPr>
        <w:rPr>
          <w:lang w:val="en-PK"/>
        </w:rPr>
      </w:pPr>
    </w:p>
    <w:p w14:paraId="77F9157B" w14:textId="77777777" w:rsidR="00D064A4" w:rsidRPr="00D064A4" w:rsidRDefault="00D064A4" w:rsidP="00D064A4">
      <w:pPr>
        <w:rPr>
          <w:lang w:val="en-PK"/>
        </w:rPr>
      </w:pPr>
      <w:r w:rsidRPr="00D064A4">
        <w:rPr>
          <w:lang w:val="en-PK"/>
        </w:rPr>
        <w:lastRenderedPageBreak/>
        <w:t>Step 7: Calculate injuries</w:t>
      </w:r>
    </w:p>
    <w:p w14:paraId="29BA065F" w14:textId="77777777" w:rsidR="00D064A4" w:rsidRPr="00D064A4" w:rsidRDefault="00D064A4" w:rsidP="00D064A4">
      <w:pPr>
        <w:rPr>
          <w:lang w:val="en-PK"/>
        </w:rPr>
      </w:pPr>
      <w:r w:rsidRPr="00D064A4">
        <w:rPr>
          <w:lang w:val="en-PK"/>
        </w:rPr>
        <w:t xml:space="preserve">    </w:t>
      </w:r>
      <w:proofErr w:type="spellStart"/>
      <w:r w:rsidRPr="00D064A4">
        <w:rPr>
          <w:lang w:val="en-PK"/>
        </w:rPr>
        <w:t>injuries_</w:t>
      </w:r>
      <w:proofErr w:type="gramStart"/>
      <w:r w:rsidRPr="00D064A4">
        <w:rPr>
          <w:lang w:val="en-PK"/>
        </w:rPr>
        <w:t>low</w:t>
      </w:r>
      <w:proofErr w:type="spellEnd"/>
      <w:r w:rsidRPr="00D064A4">
        <w:rPr>
          <w:lang w:val="en-PK"/>
        </w:rPr>
        <w:t xml:space="preserve">  =</w:t>
      </w:r>
      <w:proofErr w:type="gramEnd"/>
      <w:r w:rsidRPr="00D064A4">
        <w:rPr>
          <w:lang w:val="en-PK"/>
        </w:rPr>
        <w:t xml:space="preserve"> </w:t>
      </w:r>
      <w:proofErr w:type="spellStart"/>
      <w:r w:rsidRPr="00D064A4">
        <w:rPr>
          <w:lang w:val="en-PK"/>
        </w:rPr>
        <w:t>fatalities_low</w:t>
      </w:r>
      <w:proofErr w:type="spellEnd"/>
      <w:r w:rsidRPr="00D064A4">
        <w:rPr>
          <w:lang w:val="en-PK"/>
        </w:rPr>
        <w:t xml:space="preserve"> × 3.0</w:t>
      </w:r>
    </w:p>
    <w:p w14:paraId="6093398F" w14:textId="77777777" w:rsidR="00D064A4" w:rsidRPr="00D064A4" w:rsidRDefault="00D064A4" w:rsidP="00D064A4">
      <w:pPr>
        <w:rPr>
          <w:lang w:val="en-PK"/>
        </w:rPr>
      </w:pPr>
      <w:r w:rsidRPr="00D064A4">
        <w:rPr>
          <w:lang w:val="en-PK"/>
        </w:rPr>
        <w:t xml:space="preserve">    </w:t>
      </w:r>
      <w:proofErr w:type="spellStart"/>
      <w:r w:rsidRPr="00D064A4">
        <w:rPr>
          <w:lang w:val="en-PK"/>
        </w:rPr>
        <w:t>injuries_moderate</w:t>
      </w:r>
      <w:proofErr w:type="spellEnd"/>
      <w:r w:rsidRPr="00D064A4">
        <w:rPr>
          <w:lang w:val="en-PK"/>
        </w:rPr>
        <w:t xml:space="preserve"> = </w:t>
      </w:r>
      <w:proofErr w:type="spellStart"/>
      <w:r w:rsidRPr="00D064A4">
        <w:rPr>
          <w:lang w:val="en-PK"/>
        </w:rPr>
        <w:t>fatalities_moderate</w:t>
      </w:r>
      <w:proofErr w:type="spellEnd"/>
      <w:r w:rsidRPr="00D064A4">
        <w:rPr>
          <w:lang w:val="en-PK"/>
        </w:rPr>
        <w:t xml:space="preserve"> × 3.0</w:t>
      </w:r>
    </w:p>
    <w:p w14:paraId="0B1414FE" w14:textId="77777777" w:rsidR="00D064A4" w:rsidRPr="00D064A4" w:rsidRDefault="00D064A4" w:rsidP="00D064A4">
      <w:pPr>
        <w:rPr>
          <w:lang w:val="en-PK"/>
        </w:rPr>
      </w:pPr>
      <w:r w:rsidRPr="00D064A4">
        <w:rPr>
          <w:lang w:val="en-PK"/>
        </w:rPr>
        <w:t xml:space="preserve">    </w:t>
      </w:r>
      <w:proofErr w:type="spellStart"/>
      <w:r w:rsidRPr="00D064A4">
        <w:rPr>
          <w:lang w:val="en-PK"/>
        </w:rPr>
        <w:t>injuries_high</w:t>
      </w:r>
      <w:proofErr w:type="spellEnd"/>
      <w:r w:rsidRPr="00D064A4">
        <w:rPr>
          <w:lang w:val="en-PK"/>
        </w:rPr>
        <w:t xml:space="preserve"> = </w:t>
      </w:r>
      <w:proofErr w:type="spellStart"/>
      <w:r w:rsidRPr="00D064A4">
        <w:rPr>
          <w:lang w:val="en-PK"/>
        </w:rPr>
        <w:t>fatalities_high</w:t>
      </w:r>
      <w:proofErr w:type="spellEnd"/>
      <w:r w:rsidRPr="00D064A4">
        <w:rPr>
          <w:lang w:val="en-PK"/>
        </w:rPr>
        <w:t xml:space="preserve"> × 3.0</w:t>
      </w:r>
    </w:p>
    <w:p w14:paraId="1C761949" w14:textId="77777777" w:rsidR="00D064A4" w:rsidRPr="00D064A4" w:rsidRDefault="00D064A4" w:rsidP="00D064A4">
      <w:pPr>
        <w:rPr>
          <w:lang w:val="en-PK"/>
        </w:rPr>
      </w:pPr>
    </w:p>
    <w:p w14:paraId="79B4C428" w14:textId="77777777" w:rsidR="00D064A4" w:rsidRPr="00D064A4" w:rsidRDefault="00D064A4" w:rsidP="00D064A4">
      <w:pPr>
        <w:rPr>
          <w:lang w:val="en-PK"/>
        </w:rPr>
      </w:pPr>
      <w:r w:rsidRPr="00D064A4">
        <w:rPr>
          <w:lang w:val="en-PK"/>
        </w:rPr>
        <w:t>Step 8: Classify risk level</w:t>
      </w:r>
    </w:p>
    <w:p w14:paraId="26D62D0A" w14:textId="77777777" w:rsidR="00D064A4" w:rsidRPr="00D064A4" w:rsidRDefault="00D064A4" w:rsidP="00D064A4">
      <w:pPr>
        <w:rPr>
          <w:lang w:val="en-PK"/>
        </w:rPr>
      </w:pPr>
      <w:r w:rsidRPr="00D064A4">
        <w:rPr>
          <w:lang w:val="en-PK"/>
        </w:rPr>
        <w:t xml:space="preserve">    </w:t>
      </w:r>
      <w:proofErr w:type="spellStart"/>
      <w:r w:rsidRPr="00D064A4">
        <w:rPr>
          <w:lang w:val="en-PK"/>
        </w:rPr>
        <w:t>fatality_risk_level</w:t>
      </w:r>
      <w:proofErr w:type="spellEnd"/>
      <w:r w:rsidRPr="00D064A4">
        <w:rPr>
          <w:lang w:val="en-PK"/>
        </w:rPr>
        <w:t xml:space="preserve"> = </w:t>
      </w:r>
      <w:proofErr w:type="gramStart"/>
      <w:r w:rsidRPr="00D064A4">
        <w:rPr>
          <w:lang w:val="en-PK"/>
        </w:rPr>
        <w:t>classify(</w:t>
      </w:r>
      <w:proofErr w:type="spellStart"/>
      <w:proofErr w:type="gramEnd"/>
      <w:r w:rsidRPr="00D064A4">
        <w:rPr>
          <w:lang w:val="en-PK"/>
        </w:rPr>
        <w:t>fatalities_moderate</w:t>
      </w:r>
      <w:proofErr w:type="spellEnd"/>
      <w:r w:rsidRPr="00D064A4">
        <w:rPr>
          <w:lang w:val="en-PK"/>
        </w:rPr>
        <w:t xml:space="preserve">, </w:t>
      </w:r>
      <w:proofErr w:type="spellStart"/>
      <w:r w:rsidRPr="00D064A4">
        <w:rPr>
          <w:lang w:val="en-PK"/>
        </w:rPr>
        <w:t>affected_population</w:t>
      </w:r>
      <w:proofErr w:type="spellEnd"/>
      <w:r w:rsidRPr="00D064A4">
        <w:rPr>
          <w:lang w:val="en-PK"/>
        </w:rPr>
        <w:t>)</w:t>
      </w:r>
    </w:p>
    <w:p w14:paraId="018AB1E0" w14:textId="77777777" w:rsidR="00D064A4" w:rsidRPr="00D064A4" w:rsidRDefault="00D064A4" w:rsidP="00D064A4">
      <w:pPr>
        <w:rPr>
          <w:lang w:val="en-PK"/>
        </w:rPr>
      </w:pPr>
      <w:r w:rsidRPr="00D064A4">
        <w:rPr>
          <w:lang w:val="en-PK"/>
        </w:rPr>
        <w:t xml:space="preserve">    </w:t>
      </w:r>
      <w:proofErr w:type="spellStart"/>
      <w:r w:rsidRPr="00D064A4">
        <w:rPr>
          <w:lang w:val="en-PK"/>
        </w:rPr>
        <w:t>injury_risk_level</w:t>
      </w:r>
      <w:proofErr w:type="spellEnd"/>
      <w:r w:rsidRPr="00D064A4">
        <w:rPr>
          <w:lang w:val="en-PK"/>
        </w:rPr>
        <w:t xml:space="preserve"> = </w:t>
      </w:r>
      <w:proofErr w:type="gramStart"/>
      <w:r w:rsidRPr="00D064A4">
        <w:rPr>
          <w:lang w:val="en-PK"/>
        </w:rPr>
        <w:t>classify(</w:t>
      </w:r>
      <w:proofErr w:type="spellStart"/>
      <w:proofErr w:type="gramEnd"/>
      <w:r w:rsidRPr="00D064A4">
        <w:rPr>
          <w:lang w:val="en-PK"/>
        </w:rPr>
        <w:t>injuries_moderate</w:t>
      </w:r>
      <w:proofErr w:type="spellEnd"/>
      <w:r w:rsidRPr="00D064A4">
        <w:rPr>
          <w:lang w:val="en-PK"/>
        </w:rPr>
        <w:t xml:space="preserve">, </w:t>
      </w:r>
      <w:proofErr w:type="spellStart"/>
      <w:r w:rsidRPr="00D064A4">
        <w:rPr>
          <w:lang w:val="en-PK"/>
        </w:rPr>
        <w:t>affected_population</w:t>
      </w:r>
      <w:proofErr w:type="spellEnd"/>
      <w:r w:rsidRPr="00D064A4">
        <w:rPr>
          <w:lang w:val="en-PK"/>
        </w:rPr>
        <w:t>)</w:t>
      </w:r>
    </w:p>
    <w:p w14:paraId="40D69EAA" w14:textId="77777777" w:rsidR="00D064A4" w:rsidRPr="00D064A4" w:rsidRDefault="00D064A4" w:rsidP="00D064A4">
      <w:pPr>
        <w:rPr>
          <w:lang w:val="en-PK"/>
        </w:rPr>
      </w:pPr>
    </w:p>
    <w:p w14:paraId="0491B3C2" w14:textId="77777777" w:rsidR="00D064A4" w:rsidRPr="00D064A4" w:rsidRDefault="00D064A4" w:rsidP="00D064A4">
      <w:pPr>
        <w:rPr>
          <w:lang w:val="en-PK"/>
        </w:rPr>
      </w:pPr>
      <w:r w:rsidRPr="00D064A4">
        <w:rPr>
          <w:lang w:val="en-PK"/>
        </w:rPr>
        <w:t>Step 9: Identify key drivers</w:t>
      </w:r>
    </w:p>
    <w:p w14:paraId="64A9C9CE" w14:textId="77777777" w:rsidR="00D064A4" w:rsidRPr="00D064A4" w:rsidRDefault="00D064A4" w:rsidP="00D064A4">
      <w:pPr>
        <w:rPr>
          <w:lang w:val="en-PK"/>
        </w:rPr>
      </w:pPr>
      <w:r w:rsidRPr="00D064A4">
        <w:rPr>
          <w:lang w:val="en-PK"/>
        </w:rPr>
        <w:t xml:space="preserve">    </w:t>
      </w:r>
      <w:proofErr w:type="spellStart"/>
      <w:r w:rsidRPr="00D064A4">
        <w:rPr>
          <w:lang w:val="en-PK"/>
        </w:rPr>
        <w:t>key_drivers</w:t>
      </w:r>
      <w:proofErr w:type="spellEnd"/>
      <w:r w:rsidRPr="00D064A4">
        <w:rPr>
          <w:lang w:val="en-PK"/>
        </w:rPr>
        <w:t xml:space="preserve"> = </w:t>
      </w:r>
      <w:proofErr w:type="spellStart"/>
      <w:r w:rsidRPr="00D064A4">
        <w:rPr>
          <w:lang w:val="en-PK"/>
        </w:rPr>
        <w:t>identify_key_drivers</w:t>
      </w:r>
      <w:proofErr w:type="spellEnd"/>
      <w:r w:rsidRPr="00D064A4">
        <w:rPr>
          <w:lang w:val="en-PK"/>
        </w:rPr>
        <w:t>(scenario)</w:t>
      </w:r>
    </w:p>
    <w:p w14:paraId="60AFC3BE" w14:textId="77777777" w:rsidR="00D064A4" w:rsidRPr="00D064A4" w:rsidRDefault="00D064A4" w:rsidP="00D064A4">
      <w:pPr>
        <w:rPr>
          <w:b/>
          <w:bCs/>
          <w:lang w:val="en-PK"/>
        </w:rPr>
      </w:pPr>
      <w:r w:rsidRPr="00D064A4">
        <w:rPr>
          <w:b/>
          <w:bCs/>
          <w:lang w:val="en-PK"/>
        </w:rPr>
        <w:t>4.2 Dominant Duration Determination</w:t>
      </w:r>
    </w:p>
    <w:p w14:paraId="51F53D0B" w14:textId="77777777" w:rsidR="00D064A4" w:rsidRPr="00D064A4" w:rsidRDefault="00D064A4" w:rsidP="00D064A4">
      <w:pPr>
        <w:rPr>
          <w:lang w:val="en-PK"/>
        </w:rPr>
      </w:pPr>
      <w:r w:rsidRPr="00D064A4">
        <w:rPr>
          <w:lang w:val="en-PK"/>
        </w:rPr>
        <w:t xml:space="preserve">Since duration is stored as a cross-tabulation (population distributed across </w:t>
      </w:r>
      <w:proofErr w:type="spellStart"/>
      <w:r w:rsidRPr="00D064A4">
        <w:rPr>
          <w:lang w:val="en-PK"/>
        </w:rPr>
        <w:t>d_short</w:t>
      </w:r>
      <w:proofErr w:type="spellEnd"/>
      <w:r w:rsidRPr="00D064A4">
        <w:rPr>
          <w:lang w:val="en-PK"/>
        </w:rPr>
        <w:t xml:space="preserve">, </w:t>
      </w:r>
      <w:proofErr w:type="spellStart"/>
      <w:r w:rsidRPr="00D064A4">
        <w:rPr>
          <w:lang w:val="en-PK"/>
        </w:rPr>
        <w:t>d_medium</w:t>
      </w:r>
      <w:proofErr w:type="spellEnd"/>
      <w:r w:rsidRPr="00D064A4">
        <w:rPr>
          <w:lang w:val="en-PK"/>
        </w:rPr>
        <w:t xml:space="preserve">, </w:t>
      </w:r>
      <w:proofErr w:type="spellStart"/>
      <w:r w:rsidRPr="00D064A4">
        <w:rPr>
          <w:lang w:val="en-PK"/>
        </w:rPr>
        <w:t>d_long</w:t>
      </w:r>
      <w:proofErr w:type="spellEnd"/>
      <w:r w:rsidRPr="00D064A4">
        <w:rPr>
          <w:lang w:val="en-PK"/>
        </w:rPr>
        <w:t xml:space="preserve"> within each depth bin), the dominant duration is determined by finding which duration class contains the plurality of the affected population:</w:t>
      </w:r>
    </w:p>
    <w:p w14:paraId="4833B3D9" w14:textId="77777777" w:rsidR="00D064A4" w:rsidRPr="00D064A4" w:rsidRDefault="00D064A4" w:rsidP="00D064A4">
      <w:pPr>
        <w:rPr>
          <w:lang w:val="en-PK"/>
        </w:rPr>
      </w:pPr>
      <w:r w:rsidRPr="00D064A4">
        <w:rPr>
          <w:lang w:val="en-PK"/>
        </w:rPr>
        <w:t>python</w:t>
      </w:r>
    </w:p>
    <w:p w14:paraId="02877868" w14:textId="77777777" w:rsidR="00D064A4" w:rsidRPr="00D064A4" w:rsidRDefault="00D064A4" w:rsidP="00D064A4">
      <w:pPr>
        <w:rPr>
          <w:lang w:val="en-PK"/>
        </w:rPr>
      </w:pPr>
      <w:proofErr w:type="spellStart"/>
      <w:r w:rsidRPr="00D064A4">
        <w:rPr>
          <w:lang w:val="en-PK"/>
        </w:rPr>
        <w:t>total_</w:t>
      </w:r>
      <w:proofErr w:type="gramStart"/>
      <w:r w:rsidRPr="00D064A4">
        <w:rPr>
          <w:lang w:val="en-PK"/>
        </w:rPr>
        <w:t>short</w:t>
      </w:r>
      <w:proofErr w:type="spellEnd"/>
      <w:r w:rsidRPr="00D064A4">
        <w:rPr>
          <w:lang w:val="en-PK"/>
        </w:rPr>
        <w:t xml:space="preserve">  =</w:t>
      </w:r>
      <w:proofErr w:type="gramEnd"/>
      <w:r w:rsidRPr="00D064A4">
        <w:rPr>
          <w:lang w:val="en-PK"/>
        </w:rPr>
        <w:t xml:space="preserve"> sum of all </w:t>
      </w:r>
      <w:proofErr w:type="spellStart"/>
      <w:r w:rsidRPr="00D064A4">
        <w:rPr>
          <w:lang w:val="en-PK"/>
        </w:rPr>
        <w:t>dur_short_depth</w:t>
      </w:r>
      <w:proofErr w:type="spellEnd"/>
      <w:r w:rsidRPr="00D064A4">
        <w:rPr>
          <w:lang w:val="en-PK"/>
        </w:rPr>
        <w:t>_* columns</w:t>
      </w:r>
    </w:p>
    <w:p w14:paraId="2222E8D4" w14:textId="77777777" w:rsidR="00D064A4" w:rsidRPr="00D064A4" w:rsidRDefault="00D064A4" w:rsidP="00D064A4">
      <w:pPr>
        <w:rPr>
          <w:lang w:val="en-PK"/>
        </w:rPr>
      </w:pPr>
      <w:proofErr w:type="spellStart"/>
      <w:r w:rsidRPr="00D064A4">
        <w:rPr>
          <w:lang w:val="en-PK"/>
        </w:rPr>
        <w:t>total_medium</w:t>
      </w:r>
      <w:proofErr w:type="spellEnd"/>
      <w:r w:rsidRPr="00D064A4">
        <w:rPr>
          <w:lang w:val="en-PK"/>
        </w:rPr>
        <w:t xml:space="preserve"> = sum of all </w:t>
      </w:r>
      <w:proofErr w:type="spellStart"/>
      <w:r w:rsidRPr="00D064A4">
        <w:rPr>
          <w:lang w:val="en-PK"/>
        </w:rPr>
        <w:t>dur_medium_depth</w:t>
      </w:r>
      <w:proofErr w:type="spellEnd"/>
      <w:r w:rsidRPr="00D064A4">
        <w:rPr>
          <w:lang w:val="en-PK"/>
        </w:rPr>
        <w:t>_* columns</w:t>
      </w:r>
    </w:p>
    <w:p w14:paraId="304AC597" w14:textId="77777777" w:rsidR="00D064A4" w:rsidRPr="00D064A4" w:rsidRDefault="00D064A4" w:rsidP="00D064A4">
      <w:pPr>
        <w:rPr>
          <w:lang w:val="en-PK"/>
        </w:rPr>
      </w:pPr>
      <w:proofErr w:type="spellStart"/>
      <w:r w:rsidRPr="00D064A4">
        <w:rPr>
          <w:lang w:val="en-PK"/>
        </w:rPr>
        <w:t>total_long</w:t>
      </w:r>
      <w:proofErr w:type="spellEnd"/>
      <w:r w:rsidRPr="00D064A4">
        <w:rPr>
          <w:lang w:val="en-PK"/>
        </w:rPr>
        <w:t xml:space="preserve">   = sum of all </w:t>
      </w:r>
      <w:proofErr w:type="spellStart"/>
      <w:r w:rsidRPr="00D064A4">
        <w:rPr>
          <w:lang w:val="en-PK"/>
        </w:rPr>
        <w:t>dur_long_depth</w:t>
      </w:r>
      <w:proofErr w:type="spellEnd"/>
      <w:r w:rsidRPr="00D064A4">
        <w:rPr>
          <w:lang w:val="en-PK"/>
        </w:rPr>
        <w:t>_* columns</w:t>
      </w:r>
    </w:p>
    <w:p w14:paraId="3F8B01A8" w14:textId="77777777" w:rsidR="00D064A4" w:rsidRPr="00D064A4" w:rsidRDefault="00D064A4" w:rsidP="00D064A4">
      <w:pPr>
        <w:rPr>
          <w:lang w:val="en-PK"/>
        </w:rPr>
      </w:pPr>
      <w:r w:rsidRPr="00D064A4">
        <w:rPr>
          <w:lang w:val="en-PK"/>
        </w:rPr>
        <w:t xml:space="preserve">dominant = </w:t>
      </w:r>
      <w:proofErr w:type="gramStart"/>
      <w:r w:rsidRPr="00D064A4">
        <w:rPr>
          <w:lang w:val="en-PK"/>
        </w:rPr>
        <w:t>argmax(</w:t>
      </w:r>
      <w:proofErr w:type="spellStart"/>
      <w:proofErr w:type="gramEnd"/>
      <w:r w:rsidRPr="00D064A4">
        <w:rPr>
          <w:lang w:val="en-PK"/>
        </w:rPr>
        <w:t>total_short</w:t>
      </w:r>
      <w:proofErr w:type="spellEnd"/>
      <w:r w:rsidRPr="00D064A4">
        <w:rPr>
          <w:lang w:val="en-PK"/>
        </w:rPr>
        <w:t xml:space="preserve">, </w:t>
      </w:r>
      <w:proofErr w:type="spellStart"/>
      <w:r w:rsidRPr="00D064A4">
        <w:rPr>
          <w:lang w:val="en-PK"/>
        </w:rPr>
        <w:t>total_medium</w:t>
      </w:r>
      <w:proofErr w:type="spellEnd"/>
      <w:r w:rsidRPr="00D064A4">
        <w:rPr>
          <w:lang w:val="en-PK"/>
        </w:rPr>
        <w:t xml:space="preserve">, </w:t>
      </w:r>
      <w:proofErr w:type="spellStart"/>
      <w:r w:rsidRPr="00D064A4">
        <w:rPr>
          <w:lang w:val="en-PK"/>
        </w:rPr>
        <w:t>total_long</w:t>
      </w:r>
      <w:proofErr w:type="spellEnd"/>
      <w:r w:rsidRPr="00D064A4">
        <w:rPr>
          <w:lang w:val="en-PK"/>
        </w:rPr>
        <w:t>)</w:t>
      </w:r>
    </w:p>
    <w:p w14:paraId="52CB4EAA" w14:textId="77777777" w:rsidR="00D064A4" w:rsidRPr="00D064A4" w:rsidRDefault="00D064A4" w:rsidP="00D064A4">
      <w:pPr>
        <w:rPr>
          <w:lang w:val="en-PK"/>
        </w:rPr>
      </w:pPr>
      <w:r w:rsidRPr="00D064A4">
        <w:rPr>
          <w:lang w:val="en-PK"/>
        </w:rPr>
        <w:pict w14:anchorId="0DD823B4">
          <v:rect id="_x0000_i1083" style="width:0;height:.75pt" o:hralign="center" o:hrstd="t" o:hr="t" fillcolor="#a0a0a0" stroked="f"/>
        </w:pict>
      </w:r>
    </w:p>
    <w:p w14:paraId="5C95B848" w14:textId="77777777" w:rsidR="00D064A4" w:rsidRPr="00D064A4" w:rsidRDefault="00D064A4" w:rsidP="00D064A4">
      <w:pPr>
        <w:rPr>
          <w:b/>
          <w:bCs/>
          <w:lang w:val="en-PK"/>
        </w:rPr>
      </w:pPr>
      <w:r w:rsidRPr="00D064A4">
        <w:rPr>
          <w:b/>
          <w:bCs/>
          <w:lang w:val="en-PK"/>
        </w:rPr>
        <w:t>5. Risk Level Classification</w:t>
      </w:r>
    </w:p>
    <w:p w14:paraId="76CB8AE7" w14:textId="77777777" w:rsidR="00D064A4" w:rsidRPr="00D064A4" w:rsidRDefault="00D064A4" w:rsidP="00D064A4">
      <w:pPr>
        <w:rPr>
          <w:lang w:val="en-PK"/>
        </w:rPr>
      </w:pPr>
      <w:r w:rsidRPr="00D064A4">
        <w:rPr>
          <w:lang w:val="en-PK"/>
        </w:rPr>
        <w:t>The final risk classification uses two parallel criteria: an </w:t>
      </w:r>
      <w:r w:rsidRPr="00D064A4">
        <w:rPr>
          <w:b/>
          <w:bCs/>
          <w:lang w:val="en-PK"/>
        </w:rPr>
        <w:t>absolute threshold</w:t>
      </w:r>
      <w:r w:rsidRPr="00D064A4">
        <w:rPr>
          <w:lang w:val="en-PK"/>
        </w:rPr>
        <w:t> based on total fatality count and a </w:t>
      </w:r>
      <w:r w:rsidRPr="00D064A4">
        <w:rPr>
          <w:b/>
          <w:bCs/>
          <w:lang w:val="en-PK"/>
        </w:rPr>
        <w:t>relative threshold</w:t>
      </w:r>
      <w:r w:rsidRPr="00D064A4">
        <w:rPr>
          <w:lang w:val="en-PK"/>
        </w:rPr>
        <w:t> based on the percentage of the affected population. The more conservative (higher risk) classification takes precedence.</w:t>
      </w:r>
    </w:p>
    <w:p w14:paraId="799CBD92" w14:textId="77777777" w:rsidR="00D064A4" w:rsidRPr="00D064A4" w:rsidRDefault="00D064A4" w:rsidP="00D064A4">
      <w:pPr>
        <w:rPr>
          <w:b/>
          <w:bCs/>
          <w:lang w:val="en-PK"/>
        </w:rPr>
      </w:pPr>
      <w:r w:rsidRPr="00D064A4">
        <w:rPr>
          <w:b/>
          <w:bCs/>
          <w:lang w:val="en-PK"/>
        </w:rPr>
        <w:t>5.1 Absolute Classification</w:t>
      </w:r>
    </w:p>
    <w:p w14:paraId="0D217B69" w14:textId="77777777" w:rsidR="00D064A4" w:rsidRPr="00D064A4" w:rsidRDefault="00D064A4" w:rsidP="00D064A4">
      <w:pPr>
        <w:rPr>
          <w:lang w:val="en-PK"/>
        </w:rPr>
      </w:pPr>
      <w:r w:rsidRPr="00D064A4">
        <w:rPr>
          <w:b/>
          <w:bCs/>
          <w:lang w:val="en-PK"/>
        </w:rPr>
        <w:t>Table 6: Risk Level by Fatality Count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5435"/>
        <w:gridCol w:w="1692"/>
      </w:tblGrid>
      <w:tr w:rsidR="00D064A4" w:rsidRPr="00D064A4" w14:paraId="70FADA87" w14:textId="77777777" w:rsidTr="00D064A4">
        <w:trPr>
          <w:tblHeader/>
        </w:trPr>
        <w:tc>
          <w:tcPr>
            <w:tcW w:w="0" w:type="auto"/>
            <w:tcMar>
              <w:top w:w="150" w:type="dxa"/>
              <w:left w:w="0" w:type="dxa"/>
              <w:bottom w:w="150" w:type="dxa"/>
              <w:right w:w="240" w:type="dxa"/>
            </w:tcMar>
            <w:vAlign w:val="center"/>
            <w:hideMark/>
          </w:tcPr>
          <w:p w14:paraId="588817E0" w14:textId="77777777" w:rsidR="00D064A4" w:rsidRPr="00D064A4" w:rsidRDefault="00D064A4" w:rsidP="00D064A4">
            <w:pPr>
              <w:rPr>
                <w:lang w:val="en-PK"/>
              </w:rPr>
            </w:pPr>
            <w:r w:rsidRPr="00D064A4">
              <w:rPr>
                <w:lang w:val="en-PK"/>
              </w:rPr>
              <w:t>Risk Level</w:t>
            </w:r>
          </w:p>
        </w:tc>
        <w:tc>
          <w:tcPr>
            <w:tcW w:w="0" w:type="auto"/>
            <w:tcMar>
              <w:top w:w="150" w:type="dxa"/>
              <w:left w:w="240" w:type="dxa"/>
              <w:bottom w:w="150" w:type="dxa"/>
              <w:right w:w="240" w:type="dxa"/>
            </w:tcMar>
            <w:vAlign w:val="center"/>
            <w:hideMark/>
          </w:tcPr>
          <w:p w14:paraId="7808D712" w14:textId="77777777" w:rsidR="00D064A4" w:rsidRPr="00D064A4" w:rsidRDefault="00D064A4" w:rsidP="00D064A4">
            <w:pPr>
              <w:rPr>
                <w:lang w:val="en-PK"/>
              </w:rPr>
            </w:pPr>
            <w:r w:rsidRPr="00D064A4">
              <w:rPr>
                <w:lang w:val="en-PK"/>
              </w:rPr>
              <w:t>Fatalities (Moderate Estimate)</w:t>
            </w:r>
          </w:p>
        </w:tc>
        <w:tc>
          <w:tcPr>
            <w:tcW w:w="1565" w:type="dxa"/>
            <w:tcMar>
              <w:top w:w="150" w:type="dxa"/>
              <w:left w:w="240" w:type="dxa"/>
              <w:bottom w:w="150" w:type="dxa"/>
              <w:right w:w="240" w:type="dxa"/>
            </w:tcMar>
            <w:vAlign w:val="center"/>
            <w:hideMark/>
          </w:tcPr>
          <w:p w14:paraId="062FC08F" w14:textId="77777777" w:rsidR="00D064A4" w:rsidRPr="00D064A4" w:rsidRDefault="00D064A4" w:rsidP="00D064A4">
            <w:pPr>
              <w:rPr>
                <w:lang w:val="en-PK"/>
              </w:rPr>
            </w:pPr>
            <w:r w:rsidRPr="00D064A4">
              <w:rPr>
                <w:lang w:val="en-PK"/>
              </w:rPr>
              <w:t xml:space="preserve">Visualization </w:t>
            </w:r>
            <w:proofErr w:type="spellStart"/>
            <w:r w:rsidRPr="00D064A4">
              <w:rPr>
                <w:lang w:val="en-PK"/>
              </w:rPr>
              <w:t>Color</w:t>
            </w:r>
            <w:proofErr w:type="spellEnd"/>
          </w:p>
        </w:tc>
      </w:tr>
      <w:tr w:rsidR="00D064A4" w:rsidRPr="00D064A4" w14:paraId="64B8A1AB" w14:textId="77777777" w:rsidTr="00D064A4">
        <w:tc>
          <w:tcPr>
            <w:tcW w:w="0" w:type="auto"/>
            <w:tcMar>
              <w:top w:w="150" w:type="dxa"/>
              <w:left w:w="0" w:type="dxa"/>
              <w:bottom w:w="150" w:type="dxa"/>
              <w:right w:w="240" w:type="dxa"/>
            </w:tcMar>
            <w:vAlign w:val="center"/>
            <w:hideMark/>
          </w:tcPr>
          <w:p w14:paraId="629E702A" w14:textId="77777777" w:rsidR="00D064A4" w:rsidRPr="00D064A4" w:rsidRDefault="00D064A4" w:rsidP="00D064A4">
            <w:pPr>
              <w:rPr>
                <w:lang w:val="en-PK"/>
              </w:rPr>
            </w:pPr>
            <w:r w:rsidRPr="00D064A4">
              <w:rPr>
                <w:lang w:val="en-PK"/>
              </w:rPr>
              <w:t>Very Low</w:t>
            </w:r>
          </w:p>
        </w:tc>
        <w:tc>
          <w:tcPr>
            <w:tcW w:w="0" w:type="auto"/>
            <w:tcMar>
              <w:top w:w="150" w:type="dxa"/>
              <w:left w:w="240" w:type="dxa"/>
              <w:bottom w:w="150" w:type="dxa"/>
              <w:right w:w="240" w:type="dxa"/>
            </w:tcMar>
            <w:vAlign w:val="center"/>
            <w:hideMark/>
          </w:tcPr>
          <w:p w14:paraId="7341F6A9" w14:textId="77777777" w:rsidR="00D064A4" w:rsidRPr="00D064A4" w:rsidRDefault="00D064A4" w:rsidP="00D064A4">
            <w:pPr>
              <w:rPr>
                <w:lang w:val="en-PK"/>
              </w:rPr>
            </w:pPr>
            <w:r w:rsidRPr="00D064A4">
              <w:rPr>
                <w:lang w:val="en-PK"/>
              </w:rPr>
              <w:t>&lt; 10</w:t>
            </w:r>
          </w:p>
        </w:tc>
        <w:tc>
          <w:tcPr>
            <w:tcW w:w="1565" w:type="dxa"/>
            <w:tcMar>
              <w:top w:w="150" w:type="dxa"/>
              <w:left w:w="240" w:type="dxa"/>
              <w:bottom w:w="150" w:type="dxa"/>
              <w:right w:w="0" w:type="dxa"/>
            </w:tcMar>
            <w:vAlign w:val="center"/>
            <w:hideMark/>
          </w:tcPr>
          <w:p w14:paraId="44A0B7D1" w14:textId="77777777" w:rsidR="00D064A4" w:rsidRPr="00D064A4" w:rsidRDefault="00D064A4" w:rsidP="00D064A4">
            <w:pPr>
              <w:rPr>
                <w:lang w:val="en-PK"/>
              </w:rPr>
            </w:pPr>
            <w:r w:rsidRPr="00D064A4">
              <w:rPr>
                <w:lang w:val="en-PK"/>
              </w:rPr>
              <w:t>Green (#90EE90)</w:t>
            </w:r>
          </w:p>
        </w:tc>
      </w:tr>
      <w:tr w:rsidR="00D064A4" w:rsidRPr="00D064A4" w14:paraId="7DF41B9E" w14:textId="77777777" w:rsidTr="00D064A4">
        <w:tc>
          <w:tcPr>
            <w:tcW w:w="0" w:type="auto"/>
            <w:tcMar>
              <w:top w:w="150" w:type="dxa"/>
              <w:left w:w="0" w:type="dxa"/>
              <w:bottom w:w="150" w:type="dxa"/>
              <w:right w:w="240" w:type="dxa"/>
            </w:tcMar>
            <w:vAlign w:val="center"/>
            <w:hideMark/>
          </w:tcPr>
          <w:p w14:paraId="1A1F07AC" w14:textId="77777777" w:rsidR="00D064A4" w:rsidRPr="00D064A4" w:rsidRDefault="00D064A4" w:rsidP="00D064A4">
            <w:pPr>
              <w:rPr>
                <w:lang w:val="en-PK"/>
              </w:rPr>
            </w:pPr>
            <w:r w:rsidRPr="00D064A4">
              <w:rPr>
                <w:lang w:val="en-PK"/>
              </w:rPr>
              <w:lastRenderedPageBreak/>
              <w:t>Low</w:t>
            </w:r>
          </w:p>
        </w:tc>
        <w:tc>
          <w:tcPr>
            <w:tcW w:w="0" w:type="auto"/>
            <w:tcMar>
              <w:top w:w="150" w:type="dxa"/>
              <w:left w:w="240" w:type="dxa"/>
              <w:bottom w:w="150" w:type="dxa"/>
              <w:right w:w="240" w:type="dxa"/>
            </w:tcMar>
            <w:vAlign w:val="center"/>
            <w:hideMark/>
          </w:tcPr>
          <w:p w14:paraId="33761033" w14:textId="77777777" w:rsidR="00D064A4" w:rsidRPr="00D064A4" w:rsidRDefault="00D064A4" w:rsidP="00D064A4">
            <w:pPr>
              <w:rPr>
                <w:lang w:val="en-PK"/>
              </w:rPr>
            </w:pPr>
            <w:r w:rsidRPr="00D064A4">
              <w:rPr>
                <w:lang w:val="en-PK"/>
              </w:rPr>
              <w:t>10 – 49</w:t>
            </w:r>
          </w:p>
        </w:tc>
        <w:tc>
          <w:tcPr>
            <w:tcW w:w="1565" w:type="dxa"/>
            <w:tcMar>
              <w:top w:w="150" w:type="dxa"/>
              <w:left w:w="240" w:type="dxa"/>
              <w:bottom w:w="150" w:type="dxa"/>
              <w:right w:w="0" w:type="dxa"/>
            </w:tcMar>
            <w:vAlign w:val="center"/>
            <w:hideMark/>
          </w:tcPr>
          <w:p w14:paraId="53584FA4" w14:textId="77777777" w:rsidR="00D064A4" w:rsidRPr="00D064A4" w:rsidRDefault="00D064A4" w:rsidP="00D064A4">
            <w:pPr>
              <w:rPr>
                <w:lang w:val="en-PK"/>
              </w:rPr>
            </w:pPr>
            <w:r w:rsidRPr="00D064A4">
              <w:rPr>
                <w:lang w:val="en-PK"/>
              </w:rPr>
              <w:t>Light Green</w:t>
            </w:r>
          </w:p>
        </w:tc>
      </w:tr>
      <w:tr w:rsidR="00D064A4" w:rsidRPr="00D064A4" w14:paraId="2CE4CF38" w14:textId="77777777" w:rsidTr="00D064A4">
        <w:tc>
          <w:tcPr>
            <w:tcW w:w="0" w:type="auto"/>
            <w:tcMar>
              <w:top w:w="150" w:type="dxa"/>
              <w:left w:w="0" w:type="dxa"/>
              <w:bottom w:w="150" w:type="dxa"/>
              <w:right w:w="240" w:type="dxa"/>
            </w:tcMar>
            <w:vAlign w:val="center"/>
            <w:hideMark/>
          </w:tcPr>
          <w:p w14:paraId="18D482D3" w14:textId="77777777" w:rsidR="00D064A4" w:rsidRPr="00D064A4" w:rsidRDefault="00D064A4" w:rsidP="00D064A4">
            <w:pPr>
              <w:rPr>
                <w:lang w:val="en-PK"/>
              </w:rPr>
            </w:pPr>
            <w:r w:rsidRPr="00D064A4">
              <w:rPr>
                <w:lang w:val="en-PK"/>
              </w:rPr>
              <w:t>Moderate</w:t>
            </w:r>
          </w:p>
        </w:tc>
        <w:tc>
          <w:tcPr>
            <w:tcW w:w="0" w:type="auto"/>
            <w:tcMar>
              <w:top w:w="150" w:type="dxa"/>
              <w:left w:w="240" w:type="dxa"/>
              <w:bottom w:w="150" w:type="dxa"/>
              <w:right w:w="240" w:type="dxa"/>
            </w:tcMar>
            <w:vAlign w:val="center"/>
            <w:hideMark/>
          </w:tcPr>
          <w:p w14:paraId="2BAB8709" w14:textId="77777777" w:rsidR="00D064A4" w:rsidRPr="00D064A4" w:rsidRDefault="00D064A4" w:rsidP="00D064A4">
            <w:pPr>
              <w:rPr>
                <w:lang w:val="en-PK"/>
              </w:rPr>
            </w:pPr>
            <w:r w:rsidRPr="00D064A4">
              <w:rPr>
                <w:lang w:val="en-PK"/>
              </w:rPr>
              <w:t>50 – 199</w:t>
            </w:r>
          </w:p>
        </w:tc>
        <w:tc>
          <w:tcPr>
            <w:tcW w:w="1565" w:type="dxa"/>
            <w:tcMar>
              <w:top w:w="150" w:type="dxa"/>
              <w:left w:w="240" w:type="dxa"/>
              <w:bottom w:w="150" w:type="dxa"/>
              <w:right w:w="0" w:type="dxa"/>
            </w:tcMar>
            <w:vAlign w:val="center"/>
            <w:hideMark/>
          </w:tcPr>
          <w:p w14:paraId="6E682874" w14:textId="77777777" w:rsidR="00D064A4" w:rsidRPr="00D064A4" w:rsidRDefault="00D064A4" w:rsidP="00D064A4">
            <w:pPr>
              <w:rPr>
                <w:lang w:val="en-PK"/>
              </w:rPr>
            </w:pPr>
            <w:r w:rsidRPr="00D064A4">
              <w:rPr>
                <w:lang w:val="en-PK"/>
              </w:rPr>
              <w:t>Gold (#FFD700)</w:t>
            </w:r>
          </w:p>
        </w:tc>
      </w:tr>
      <w:tr w:rsidR="00D064A4" w:rsidRPr="00D064A4" w14:paraId="3C5CCD2B" w14:textId="77777777" w:rsidTr="00D064A4">
        <w:tc>
          <w:tcPr>
            <w:tcW w:w="0" w:type="auto"/>
            <w:tcMar>
              <w:top w:w="150" w:type="dxa"/>
              <w:left w:w="0" w:type="dxa"/>
              <w:bottom w:w="150" w:type="dxa"/>
              <w:right w:w="240" w:type="dxa"/>
            </w:tcMar>
            <w:vAlign w:val="center"/>
            <w:hideMark/>
          </w:tcPr>
          <w:p w14:paraId="60EE7288" w14:textId="77777777" w:rsidR="00D064A4" w:rsidRPr="00D064A4" w:rsidRDefault="00D064A4" w:rsidP="00D064A4">
            <w:pPr>
              <w:rPr>
                <w:lang w:val="en-PK"/>
              </w:rPr>
            </w:pPr>
            <w:r w:rsidRPr="00D064A4">
              <w:rPr>
                <w:lang w:val="en-PK"/>
              </w:rPr>
              <w:t>High</w:t>
            </w:r>
          </w:p>
        </w:tc>
        <w:tc>
          <w:tcPr>
            <w:tcW w:w="0" w:type="auto"/>
            <w:tcMar>
              <w:top w:w="150" w:type="dxa"/>
              <w:left w:w="240" w:type="dxa"/>
              <w:bottom w:w="150" w:type="dxa"/>
              <w:right w:w="240" w:type="dxa"/>
            </w:tcMar>
            <w:vAlign w:val="center"/>
            <w:hideMark/>
          </w:tcPr>
          <w:p w14:paraId="36ACA76B" w14:textId="77777777" w:rsidR="00D064A4" w:rsidRPr="00D064A4" w:rsidRDefault="00D064A4" w:rsidP="00D064A4">
            <w:pPr>
              <w:rPr>
                <w:lang w:val="en-PK"/>
              </w:rPr>
            </w:pPr>
            <w:r w:rsidRPr="00D064A4">
              <w:rPr>
                <w:lang w:val="en-PK"/>
              </w:rPr>
              <w:t>200 – 999</w:t>
            </w:r>
          </w:p>
        </w:tc>
        <w:tc>
          <w:tcPr>
            <w:tcW w:w="1565" w:type="dxa"/>
            <w:tcMar>
              <w:top w:w="150" w:type="dxa"/>
              <w:left w:w="240" w:type="dxa"/>
              <w:bottom w:w="150" w:type="dxa"/>
              <w:right w:w="0" w:type="dxa"/>
            </w:tcMar>
            <w:vAlign w:val="center"/>
            <w:hideMark/>
          </w:tcPr>
          <w:p w14:paraId="189F8FD0" w14:textId="77777777" w:rsidR="00D064A4" w:rsidRPr="00D064A4" w:rsidRDefault="00D064A4" w:rsidP="00D064A4">
            <w:pPr>
              <w:rPr>
                <w:lang w:val="en-PK"/>
              </w:rPr>
            </w:pPr>
            <w:r w:rsidRPr="00D064A4">
              <w:rPr>
                <w:lang w:val="en-PK"/>
              </w:rPr>
              <w:t>Orange (#FFA500)</w:t>
            </w:r>
          </w:p>
        </w:tc>
      </w:tr>
      <w:tr w:rsidR="00D064A4" w:rsidRPr="00D064A4" w14:paraId="48071FE1" w14:textId="77777777" w:rsidTr="00D064A4">
        <w:tc>
          <w:tcPr>
            <w:tcW w:w="0" w:type="auto"/>
            <w:tcMar>
              <w:top w:w="150" w:type="dxa"/>
              <w:left w:w="0" w:type="dxa"/>
              <w:bottom w:w="150" w:type="dxa"/>
              <w:right w:w="240" w:type="dxa"/>
            </w:tcMar>
            <w:vAlign w:val="center"/>
            <w:hideMark/>
          </w:tcPr>
          <w:p w14:paraId="4F37C3B6" w14:textId="77777777" w:rsidR="00D064A4" w:rsidRPr="00D064A4" w:rsidRDefault="00D064A4" w:rsidP="00D064A4">
            <w:pPr>
              <w:rPr>
                <w:lang w:val="en-PK"/>
              </w:rPr>
            </w:pPr>
            <w:r w:rsidRPr="00D064A4">
              <w:rPr>
                <w:lang w:val="en-PK"/>
              </w:rPr>
              <w:t>Very High</w:t>
            </w:r>
          </w:p>
        </w:tc>
        <w:tc>
          <w:tcPr>
            <w:tcW w:w="0" w:type="auto"/>
            <w:tcMar>
              <w:top w:w="150" w:type="dxa"/>
              <w:left w:w="240" w:type="dxa"/>
              <w:bottom w:w="150" w:type="dxa"/>
              <w:right w:w="240" w:type="dxa"/>
            </w:tcMar>
            <w:vAlign w:val="center"/>
            <w:hideMark/>
          </w:tcPr>
          <w:p w14:paraId="295BF5D6" w14:textId="77777777" w:rsidR="00D064A4" w:rsidRPr="00D064A4" w:rsidRDefault="00D064A4" w:rsidP="00D064A4">
            <w:pPr>
              <w:rPr>
                <w:lang w:val="en-PK"/>
              </w:rPr>
            </w:pPr>
            <w:r w:rsidRPr="00D064A4">
              <w:rPr>
                <w:lang w:val="en-PK"/>
              </w:rPr>
              <w:t>≥ 1,000</w:t>
            </w:r>
          </w:p>
        </w:tc>
        <w:tc>
          <w:tcPr>
            <w:tcW w:w="1565" w:type="dxa"/>
            <w:tcMar>
              <w:top w:w="150" w:type="dxa"/>
              <w:left w:w="240" w:type="dxa"/>
              <w:bottom w:w="150" w:type="dxa"/>
              <w:right w:w="0" w:type="dxa"/>
            </w:tcMar>
            <w:vAlign w:val="center"/>
            <w:hideMark/>
          </w:tcPr>
          <w:p w14:paraId="47F2C89E" w14:textId="77777777" w:rsidR="00D064A4" w:rsidRPr="00D064A4" w:rsidRDefault="00D064A4" w:rsidP="00D064A4">
            <w:pPr>
              <w:rPr>
                <w:lang w:val="en-PK"/>
              </w:rPr>
            </w:pPr>
            <w:r w:rsidRPr="00D064A4">
              <w:rPr>
                <w:lang w:val="en-PK"/>
              </w:rPr>
              <w:t>Red (#DC143C)</w:t>
            </w:r>
          </w:p>
        </w:tc>
      </w:tr>
    </w:tbl>
    <w:p w14:paraId="545EC358" w14:textId="77777777" w:rsidR="00D064A4" w:rsidRPr="00D064A4" w:rsidRDefault="00D064A4" w:rsidP="00D064A4">
      <w:pPr>
        <w:rPr>
          <w:b/>
          <w:bCs/>
          <w:lang w:val="en-PK"/>
        </w:rPr>
      </w:pPr>
      <w:r w:rsidRPr="00D064A4">
        <w:rPr>
          <w:b/>
          <w:bCs/>
          <w:lang w:val="en-PK"/>
        </w:rPr>
        <w:t>5.2 Relative Classification (Percentage of Affected Population)</w:t>
      </w:r>
    </w:p>
    <w:p w14:paraId="5278E12E" w14:textId="77777777" w:rsidR="00D064A4" w:rsidRPr="00D064A4" w:rsidRDefault="00D064A4" w:rsidP="00D064A4">
      <w:pPr>
        <w:rPr>
          <w:lang w:val="en-PK"/>
        </w:rPr>
      </w:pPr>
      <w:r w:rsidRPr="00D064A4">
        <w:rPr>
          <w:b/>
          <w:bCs/>
          <w:lang w:val="en-PK"/>
        </w:rPr>
        <w:t>Table 7: Risk Level by Affected Percentage</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4"/>
        <w:gridCol w:w="6333"/>
      </w:tblGrid>
      <w:tr w:rsidR="00D064A4" w:rsidRPr="00D064A4" w14:paraId="7145E8A8" w14:textId="77777777" w:rsidTr="00D064A4">
        <w:trPr>
          <w:tblHeader/>
        </w:trPr>
        <w:tc>
          <w:tcPr>
            <w:tcW w:w="0" w:type="auto"/>
            <w:tcMar>
              <w:top w:w="150" w:type="dxa"/>
              <w:left w:w="0" w:type="dxa"/>
              <w:bottom w:w="150" w:type="dxa"/>
              <w:right w:w="240" w:type="dxa"/>
            </w:tcMar>
            <w:vAlign w:val="center"/>
            <w:hideMark/>
          </w:tcPr>
          <w:p w14:paraId="0263963A" w14:textId="77777777" w:rsidR="00D064A4" w:rsidRPr="00D064A4" w:rsidRDefault="00D064A4" w:rsidP="00D064A4">
            <w:pPr>
              <w:rPr>
                <w:lang w:val="en-PK"/>
              </w:rPr>
            </w:pPr>
            <w:r w:rsidRPr="00D064A4">
              <w:rPr>
                <w:lang w:val="en-PK"/>
              </w:rPr>
              <w:t>Risk Level</w:t>
            </w:r>
          </w:p>
        </w:tc>
        <w:tc>
          <w:tcPr>
            <w:tcW w:w="6333" w:type="dxa"/>
            <w:tcMar>
              <w:top w:w="150" w:type="dxa"/>
              <w:left w:w="240" w:type="dxa"/>
              <w:bottom w:w="150" w:type="dxa"/>
              <w:right w:w="240" w:type="dxa"/>
            </w:tcMar>
            <w:vAlign w:val="center"/>
            <w:hideMark/>
          </w:tcPr>
          <w:p w14:paraId="4186F3DB" w14:textId="77777777" w:rsidR="00D064A4" w:rsidRPr="00D064A4" w:rsidRDefault="00D064A4" w:rsidP="00D064A4">
            <w:pPr>
              <w:rPr>
                <w:lang w:val="en-PK"/>
              </w:rPr>
            </w:pPr>
            <w:r w:rsidRPr="00D064A4">
              <w:rPr>
                <w:lang w:val="en-PK"/>
              </w:rPr>
              <w:t>Percentage of Affected Population</w:t>
            </w:r>
          </w:p>
        </w:tc>
      </w:tr>
      <w:tr w:rsidR="00D064A4" w:rsidRPr="00D064A4" w14:paraId="55AFC989" w14:textId="77777777" w:rsidTr="00D064A4">
        <w:tc>
          <w:tcPr>
            <w:tcW w:w="0" w:type="auto"/>
            <w:tcMar>
              <w:top w:w="150" w:type="dxa"/>
              <w:left w:w="0" w:type="dxa"/>
              <w:bottom w:w="150" w:type="dxa"/>
              <w:right w:w="240" w:type="dxa"/>
            </w:tcMar>
            <w:vAlign w:val="center"/>
            <w:hideMark/>
          </w:tcPr>
          <w:p w14:paraId="21FB6C8B" w14:textId="77777777" w:rsidR="00D064A4" w:rsidRPr="00D064A4" w:rsidRDefault="00D064A4" w:rsidP="00D064A4">
            <w:pPr>
              <w:rPr>
                <w:lang w:val="en-PK"/>
              </w:rPr>
            </w:pPr>
            <w:r w:rsidRPr="00D064A4">
              <w:rPr>
                <w:lang w:val="en-PK"/>
              </w:rPr>
              <w:t>Very Low</w:t>
            </w:r>
          </w:p>
        </w:tc>
        <w:tc>
          <w:tcPr>
            <w:tcW w:w="6333" w:type="dxa"/>
            <w:tcMar>
              <w:top w:w="150" w:type="dxa"/>
              <w:left w:w="240" w:type="dxa"/>
              <w:bottom w:w="150" w:type="dxa"/>
              <w:right w:w="0" w:type="dxa"/>
            </w:tcMar>
            <w:vAlign w:val="center"/>
            <w:hideMark/>
          </w:tcPr>
          <w:p w14:paraId="457FDF8C" w14:textId="77777777" w:rsidR="00D064A4" w:rsidRPr="00D064A4" w:rsidRDefault="00D064A4" w:rsidP="00D064A4">
            <w:pPr>
              <w:rPr>
                <w:lang w:val="en-PK"/>
              </w:rPr>
            </w:pPr>
            <w:r w:rsidRPr="00D064A4">
              <w:rPr>
                <w:lang w:val="en-PK"/>
              </w:rPr>
              <w:t>&lt; 0.01%</w:t>
            </w:r>
          </w:p>
        </w:tc>
      </w:tr>
      <w:tr w:rsidR="00D064A4" w:rsidRPr="00D064A4" w14:paraId="205213C7" w14:textId="77777777" w:rsidTr="00D064A4">
        <w:tc>
          <w:tcPr>
            <w:tcW w:w="0" w:type="auto"/>
            <w:tcMar>
              <w:top w:w="150" w:type="dxa"/>
              <w:left w:w="0" w:type="dxa"/>
              <w:bottom w:w="150" w:type="dxa"/>
              <w:right w:w="240" w:type="dxa"/>
            </w:tcMar>
            <w:vAlign w:val="center"/>
            <w:hideMark/>
          </w:tcPr>
          <w:p w14:paraId="53D37824" w14:textId="77777777" w:rsidR="00D064A4" w:rsidRPr="00D064A4" w:rsidRDefault="00D064A4" w:rsidP="00D064A4">
            <w:pPr>
              <w:rPr>
                <w:lang w:val="en-PK"/>
              </w:rPr>
            </w:pPr>
            <w:r w:rsidRPr="00D064A4">
              <w:rPr>
                <w:lang w:val="en-PK"/>
              </w:rPr>
              <w:t>Low</w:t>
            </w:r>
          </w:p>
        </w:tc>
        <w:tc>
          <w:tcPr>
            <w:tcW w:w="6333" w:type="dxa"/>
            <w:tcMar>
              <w:top w:w="150" w:type="dxa"/>
              <w:left w:w="240" w:type="dxa"/>
              <w:bottom w:w="150" w:type="dxa"/>
              <w:right w:w="0" w:type="dxa"/>
            </w:tcMar>
            <w:vAlign w:val="center"/>
            <w:hideMark/>
          </w:tcPr>
          <w:p w14:paraId="72B4E214" w14:textId="77777777" w:rsidR="00D064A4" w:rsidRPr="00D064A4" w:rsidRDefault="00D064A4" w:rsidP="00D064A4">
            <w:pPr>
              <w:rPr>
                <w:lang w:val="en-PK"/>
              </w:rPr>
            </w:pPr>
            <w:r w:rsidRPr="00D064A4">
              <w:rPr>
                <w:lang w:val="en-PK"/>
              </w:rPr>
              <w:t>0.01% – 0.049%</w:t>
            </w:r>
          </w:p>
        </w:tc>
      </w:tr>
      <w:tr w:rsidR="00D064A4" w:rsidRPr="00D064A4" w14:paraId="2D34156D" w14:textId="77777777" w:rsidTr="00D064A4">
        <w:tc>
          <w:tcPr>
            <w:tcW w:w="0" w:type="auto"/>
            <w:tcMar>
              <w:top w:w="150" w:type="dxa"/>
              <w:left w:w="0" w:type="dxa"/>
              <w:bottom w:w="150" w:type="dxa"/>
              <w:right w:w="240" w:type="dxa"/>
            </w:tcMar>
            <w:vAlign w:val="center"/>
            <w:hideMark/>
          </w:tcPr>
          <w:p w14:paraId="07CD6C2C" w14:textId="77777777" w:rsidR="00D064A4" w:rsidRPr="00D064A4" w:rsidRDefault="00D064A4" w:rsidP="00D064A4">
            <w:pPr>
              <w:rPr>
                <w:lang w:val="en-PK"/>
              </w:rPr>
            </w:pPr>
            <w:r w:rsidRPr="00D064A4">
              <w:rPr>
                <w:lang w:val="en-PK"/>
              </w:rPr>
              <w:t>Moderate</w:t>
            </w:r>
          </w:p>
        </w:tc>
        <w:tc>
          <w:tcPr>
            <w:tcW w:w="6333" w:type="dxa"/>
            <w:tcMar>
              <w:top w:w="150" w:type="dxa"/>
              <w:left w:w="240" w:type="dxa"/>
              <w:bottom w:w="150" w:type="dxa"/>
              <w:right w:w="0" w:type="dxa"/>
            </w:tcMar>
            <w:vAlign w:val="center"/>
            <w:hideMark/>
          </w:tcPr>
          <w:p w14:paraId="6EBB9445" w14:textId="77777777" w:rsidR="00D064A4" w:rsidRPr="00D064A4" w:rsidRDefault="00D064A4" w:rsidP="00D064A4">
            <w:pPr>
              <w:rPr>
                <w:lang w:val="en-PK"/>
              </w:rPr>
            </w:pPr>
            <w:r w:rsidRPr="00D064A4">
              <w:rPr>
                <w:lang w:val="en-PK"/>
              </w:rPr>
              <w:t>0.05% – 0.19%</w:t>
            </w:r>
          </w:p>
        </w:tc>
      </w:tr>
      <w:tr w:rsidR="00D064A4" w:rsidRPr="00D064A4" w14:paraId="1064A607" w14:textId="77777777" w:rsidTr="00D064A4">
        <w:tc>
          <w:tcPr>
            <w:tcW w:w="0" w:type="auto"/>
            <w:tcMar>
              <w:top w:w="150" w:type="dxa"/>
              <w:left w:w="0" w:type="dxa"/>
              <w:bottom w:w="150" w:type="dxa"/>
              <w:right w:w="240" w:type="dxa"/>
            </w:tcMar>
            <w:vAlign w:val="center"/>
            <w:hideMark/>
          </w:tcPr>
          <w:p w14:paraId="4226C1E7" w14:textId="77777777" w:rsidR="00D064A4" w:rsidRPr="00D064A4" w:rsidRDefault="00D064A4" w:rsidP="00D064A4">
            <w:pPr>
              <w:rPr>
                <w:lang w:val="en-PK"/>
              </w:rPr>
            </w:pPr>
            <w:r w:rsidRPr="00D064A4">
              <w:rPr>
                <w:lang w:val="en-PK"/>
              </w:rPr>
              <w:t>High</w:t>
            </w:r>
          </w:p>
        </w:tc>
        <w:tc>
          <w:tcPr>
            <w:tcW w:w="6333" w:type="dxa"/>
            <w:tcMar>
              <w:top w:w="150" w:type="dxa"/>
              <w:left w:w="240" w:type="dxa"/>
              <w:bottom w:w="150" w:type="dxa"/>
              <w:right w:w="0" w:type="dxa"/>
            </w:tcMar>
            <w:vAlign w:val="center"/>
            <w:hideMark/>
          </w:tcPr>
          <w:p w14:paraId="63E98372" w14:textId="77777777" w:rsidR="00D064A4" w:rsidRPr="00D064A4" w:rsidRDefault="00D064A4" w:rsidP="00D064A4">
            <w:pPr>
              <w:rPr>
                <w:lang w:val="en-PK"/>
              </w:rPr>
            </w:pPr>
            <w:r w:rsidRPr="00D064A4">
              <w:rPr>
                <w:lang w:val="en-PK"/>
              </w:rPr>
              <w:t>0.2% – 0.99%</w:t>
            </w:r>
          </w:p>
        </w:tc>
      </w:tr>
      <w:tr w:rsidR="00D064A4" w:rsidRPr="00D064A4" w14:paraId="5AFE78D8" w14:textId="77777777" w:rsidTr="00D064A4">
        <w:tc>
          <w:tcPr>
            <w:tcW w:w="0" w:type="auto"/>
            <w:tcMar>
              <w:top w:w="150" w:type="dxa"/>
              <w:left w:w="0" w:type="dxa"/>
              <w:bottom w:w="150" w:type="dxa"/>
              <w:right w:w="240" w:type="dxa"/>
            </w:tcMar>
            <w:vAlign w:val="center"/>
            <w:hideMark/>
          </w:tcPr>
          <w:p w14:paraId="00420675" w14:textId="77777777" w:rsidR="00D064A4" w:rsidRPr="00D064A4" w:rsidRDefault="00D064A4" w:rsidP="00D064A4">
            <w:pPr>
              <w:rPr>
                <w:lang w:val="en-PK"/>
              </w:rPr>
            </w:pPr>
            <w:r w:rsidRPr="00D064A4">
              <w:rPr>
                <w:lang w:val="en-PK"/>
              </w:rPr>
              <w:t>Very High</w:t>
            </w:r>
          </w:p>
        </w:tc>
        <w:tc>
          <w:tcPr>
            <w:tcW w:w="6333" w:type="dxa"/>
            <w:tcMar>
              <w:top w:w="150" w:type="dxa"/>
              <w:left w:w="240" w:type="dxa"/>
              <w:bottom w:w="150" w:type="dxa"/>
              <w:right w:w="0" w:type="dxa"/>
            </w:tcMar>
            <w:vAlign w:val="center"/>
            <w:hideMark/>
          </w:tcPr>
          <w:p w14:paraId="7FFE548C" w14:textId="77777777" w:rsidR="00D064A4" w:rsidRPr="00D064A4" w:rsidRDefault="00D064A4" w:rsidP="00D064A4">
            <w:pPr>
              <w:rPr>
                <w:lang w:val="en-PK"/>
              </w:rPr>
            </w:pPr>
            <w:r w:rsidRPr="00D064A4">
              <w:rPr>
                <w:lang w:val="en-PK"/>
              </w:rPr>
              <w:t>≥ 1.0%</w:t>
            </w:r>
          </w:p>
        </w:tc>
      </w:tr>
    </w:tbl>
    <w:p w14:paraId="6F6ED39A" w14:textId="77777777" w:rsidR="00D064A4" w:rsidRPr="00D064A4" w:rsidRDefault="00D064A4" w:rsidP="00D064A4">
      <w:pPr>
        <w:rPr>
          <w:lang w:val="en-PK"/>
        </w:rPr>
      </w:pPr>
      <w:r w:rsidRPr="00D064A4">
        <w:rPr>
          <w:lang w:val="en-PK"/>
        </w:rPr>
        <w:pict w14:anchorId="37DE5BC6">
          <v:rect id="_x0000_i1084" style="width:0;height:.75pt" o:hralign="center" o:hrstd="t" o:hr="t" fillcolor="#a0a0a0" stroked="f"/>
        </w:pict>
      </w:r>
    </w:p>
    <w:p w14:paraId="09B8B2AF" w14:textId="77777777" w:rsidR="00D064A4" w:rsidRPr="00D064A4" w:rsidRDefault="00D064A4" w:rsidP="00D064A4">
      <w:pPr>
        <w:rPr>
          <w:b/>
          <w:bCs/>
          <w:lang w:val="en-PK"/>
        </w:rPr>
      </w:pPr>
      <w:r w:rsidRPr="00D064A4">
        <w:rPr>
          <w:b/>
          <w:bCs/>
          <w:lang w:val="en-PK"/>
        </w:rPr>
        <w:t>6. Key Driver Identification</w:t>
      </w:r>
    </w:p>
    <w:p w14:paraId="0DABA13E" w14:textId="77777777" w:rsidR="00D064A4" w:rsidRPr="00D064A4" w:rsidRDefault="00D064A4" w:rsidP="00D064A4">
      <w:pPr>
        <w:rPr>
          <w:lang w:val="en-PK"/>
        </w:rPr>
      </w:pPr>
      <w:r w:rsidRPr="00D064A4">
        <w:rPr>
          <w:lang w:val="en-PK"/>
        </w:rPr>
        <w:t>To provide actionable narrative context alongside numerical estimates, the algorithm flags key risk drivers based on threshold rules:</w:t>
      </w:r>
    </w:p>
    <w:p w14:paraId="0C558DCF" w14:textId="77777777" w:rsidR="00D064A4" w:rsidRPr="00D064A4" w:rsidRDefault="00D064A4" w:rsidP="00D064A4">
      <w:pPr>
        <w:rPr>
          <w:lang w:val="en-PK"/>
        </w:rPr>
      </w:pPr>
      <w:r w:rsidRPr="00D064A4">
        <w:rPr>
          <w:b/>
          <w:bCs/>
          <w:lang w:val="en-PK"/>
        </w:rPr>
        <w:t>Table 8: Key Driver Identification Rules</w:t>
      </w:r>
    </w:p>
    <w:tbl>
      <w:tblPr>
        <w:tblW w:w="9072" w:type="dxa"/>
        <w:tblCellMar>
          <w:top w:w="15" w:type="dxa"/>
          <w:left w:w="15" w:type="dxa"/>
          <w:bottom w:w="15" w:type="dxa"/>
          <w:right w:w="15" w:type="dxa"/>
        </w:tblCellMar>
        <w:tblLook w:val="04A0" w:firstRow="1" w:lastRow="0" w:firstColumn="1" w:lastColumn="0" w:noHBand="0" w:noVBand="1"/>
      </w:tblPr>
      <w:tblGrid>
        <w:gridCol w:w="6170"/>
        <w:gridCol w:w="2902"/>
      </w:tblGrid>
      <w:tr w:rsidR="00D064A4" w:rsidRPr="00D064A4" w14:paraId="78C3457E" w14:textId="77777777" w:rsidTr="00D064A4">
        <w:trPr>
          <w:tblHeader/>
        </w:trPr>
        <w:tc>
          <w:tcPr>
            <w:tcW w:w="0" w:type="auto"/>
            <w:tcBorders>
              <w:top w:val="nil"/>
            </w:tcBorders>
            <w:tcMar>
              <w:top w:w="150" w:type="dxa"/>
              <w:left w:w="0" w:type="dxa"/>
              <w:bottom w:w="150" w:type="dxa"/>
              <w:right w:w="240" w:type="dxa"/>
            </w:tcMar>
            <w:vAlign w:val="center"/>
            <w:hideMark/>
          </w:tcPr>
          <w:p w14:paraId="492E0036" w14:textId="77777777" w:rsidR="00D064A4" w:rsidRPr="00D064A4" w:rsidRDefault="00D064A4" w:rsidP="00D064A4">
            <w:pPr>
              <w:rPr>
                <w:lang w:val="en-PK"/>
              </w:rPr>
            </w:pPr>
            <w:r w:rsidRPr="00D064A4">
              <w:rPr>
                <w:lang w:val="en-PK"/>
              </w:rPr>
              <w:lastRenderedPageBreak/>
              <w:t>Condition</w:t>
            </w:r>
          </w:p>
        </w:tc>
        <w:tc>
          <w:tcPr>
            <w:tcW w:w="2902" w:type="dxa"/>
            <w:tcBorders>
              <w:top w:val="nil"/>
            </w:tcBorders>
            <w:tcMar>
              <w:top w:w="150" w:type="dxa"/>
              <w:left w:w="240" w:type="dxa"/>
              <w:bottom w:w="150" w:type="dxa"/>
              <w:right w:w="240" w:type="dxa"/>
            </w:tcMar>
            <w:vAlign w:val="center"/>
            <w:hideMark/>
          </w:tcPr>
          <w:p w14:paraId="04CAF26F" w14:textId="77777777" w:rsidR="00D064A4" w:rsidRPr="00D064A4" w:rsidRDefault="00D064A4" w:rsidP="00D064A4">
            <w:pPr>
              <w:rPr>
                <w:lang w:val="en-PK"/>
              </w:rPr>
            </w:pPr>
            <w:r w:rsidRPr="00D064A4">
              <w:rPr>
                <w:lang w:val="en-PK"/>
              </w:rPr>
              <w:t>Key Driver Label</w:t>
            </w:r>
          </w:p>
        </w:tc>
      </w:tr>
      <w:tr w:rsidR="00D064A4" w:rsidRPr="00D064A4" w14:paraId="687A31D4" w14:textId="77777777" w:rsidTr="00D064A4">
        <w:tc>
          <w:tcPr>
            <w:tcW w:w="0" w:type="auto"/>
            <w:tcMar>
              <w:top w:w="150" w:type="dxa"/>
              <w:left w:w="0" w:type="dxa"/>
              <w:bottom w:w="150" w:type="dxa"/>
              <w:right w:w="240" w:type="dxa"/>
            </w:tcMar>
            <w:vAlign w:val="center"/>
            <w:hideMark/>
          </w:tcPr>
          <w:p w14:paraId="764DE350" w14:textId="77777777" w:rsidR="00D064A4" w:rsidRPr="00D064A4" w:rsidRDefault="00D064A4" w:rsidP="00D064A4">
            <w:pPr>
              <w:rPr>
                <w:lang w:val="en-PK"/>
              </w:rPr>
            </w:pPr>
            <w:r w:rsidRPr="00D064A4">
              <w:rPr>
                <w:lang w:val="en-PK"/>
              </w:rPr>
              <w:t>Population in depth &gt;3m exceeds 20% of total affected</w:t>
            </w:r>
          </w:p>
        </w:tc>
        <w:tc>
          <w:tcPr>
            <w:tcW w:w="2902" w:type="dxa"/>
            <w:tcMar>
              <w:top w:w="150" w:type="dxa"/>
              <w:left w:w="240" w:type="dxa"/>
              <w:bottom w:w="150" w:type="dxa"/>
              <w:right w:w="0" w:type="dxa"/>
            </w:tcMar>
            <w:vAlign w:val="center"/>
            <w:hideMark/>
          </w:tcPr>
          <w:p w14:paraId="25166DAC" w14:textId="77777777" w:rsidR="00D064A4" w:rsidRPr="00D064A4" w:rsidRDefault="00D064A4" w:rsidP="00D064A4">
            <w:pPr>
              <w:rPr>
                <w:lang w:val="en-PK"/>
              </w:rPr>
            </w:pPr>
            <w:r w:rsidRPr="00D064A4">
              <w:rPr>
                <w:lang w:val="en-PK"/>
              </w:rPr>
              <w:t>"Large population in &gt;3m depth zones"</w:t>
            </w:r>
          </w:p>
        </w:tc>
      </w:tr>
      <w:tr w:rsidR="00D064A4" w:rsidRPr="00D064A4" w14:paraId="36F2DDF2" w14:textId="77777777" w:rsidTr="00D064A4">
        <w:tc>
          <w:tcPr>
            <w:tcW w:w="0" w:type="auto"/>
            <w:tcMar>
              <w:top w:w="150" w:type="dxa"/>
              <w:left w:w="0" w:type="dxa"/>
              <w:bottom w:w="150" w:type="dxa"/>
              <w:right w:w="240" w:type="dxa"/>
            </w:tcMar>
            <w:vAlign w:val="center"/>
            <w:hideMark/>
          </w:tcPr>
          <w:p w14:paraId="32D683C2" w14:textId="77777777" w:rsidR="00D064A4" w:rsidRPr="00D064A4" w:rsidRDefault="00D064A4" w:rsidP="00D064A4">
            <w:pPr>
              <w:rPr>
                <w:lang w:val="en-PK"/>
              </w:rPr>
            </w:pPr>
            <w:proofErr w:type="spellStart"/>
            <w:r w:rsidRPr="00D064A4">
              <w:rPr>
                <w:lang w:val="en-PK"/>
              </w:rPr>
              <w:t>vh_exceed_population</w:t>
            </w:r>
            <w:proofErr w:type="spellEnd"/>
            <w:r w:rsidRPr="00D064A4">
              <w:rPr>
                <w:lang w:val="en-PK"/>
              </w:rPr>
              <w:t xml:space="preserve"> &gt; 50,000</w:t>
            </w:r>
          </w:p>
        </w:tc>
        <w:tc>
          <w:tcPr>
            <w:tcW w:w="2902" w:type="dxa"/>
            <w:tcMar>
              <w:top w:w="150" w:type="dxa"/>
              <w:left w:w="240" w:type="dxa"/>
              <w:bottom w:w="150" w:type="dxa"/>
              <w:right w:w="0" w:type="dxa"/>
            </w:tcMar>
            <w:vAlign w:val="center"/>
            <w:hideMark/>
          </w:tcPr>
          <w:p w14:paraId="6A8978F9" w14:textId="77777777" w:rsidR="00D064A4" w:rsidRPr="00D064A4" w:rsidRDefault="00D064A4" w:rsidP="00D064A4">
            <w:pPr>
              <w:rPr>
                <w:lang w:val="en-PK"/>
              </w:rPr>
            </w:pPr>
            <w:r w:rsidRPr="00D064A4">
              <w:rPr>
                <w:lang w:val="en-PK"/>
              </w:rPr>
              <w:t>"</w:t>
            </w:r>
            <w:proofErr w:type="spellStart"/>
            <w:r w:rsidRPr="00D064A4">
              <w:rPr>
                <w:lang w:val="en-PK"/>
              </w:rPr>
              <w:t>V×h</w:t>
            </w:r>
            <w:proofErr w:type="spellEnd"/>
            <w:r w:rsidRPr="00D064A4">
              <w:rPr>
                <w:lang w:val="en-PK"/>
              </w:rPr>
              <w:t xml:space="preserve"> &gt; 1.5 m²/s affecting N people"</w:t>
            </w:r>
          </w:p>
        </w:tc>
      </w:tr>
      <w:tr w:rsidR="00D064A4" w:rsidRPr="00D064A4" w14:paraId="065A01E9" w14:textId="77777777" w:rsidTr="00D064A4">
        <w:tc>
          <w:tcPr>
            <w:tcW w:w="0" w:type="auto"/>
            <w:tcMar>
              <w:top w:w="150" w:type="dxa"/>
              <w:left w:w="0" w:type="dxa"/>
              <w:bottom w:w="150" w:type="dxa"/>
              <w:right w:w="240" w:type="dxa"/>
            </w:tcMar>
            <w:vAlign w:val="center"/>
            <w:hideMark/>
          </w:tcPr>
          <w:p w14:paraId="1E395F90" w14:textId="77777777" w:rsidR="00D064A4" w:rsidRPr="00D064A4" w:rsidRDefault="00D064A4" w:rsidP="00D064A4">
            <w:pPr>
              <w:rPr>
                <w:lang w:val="en-PK"/>
              </w:rPr>
            </w:pPr>
            <w:r w:rsidRPr="00D064A4">
              <w:rPr>
                <w:lang w:val="en-PK"/>
              </w:rPr>
              <w:t xml:space="preserve">Population in </w:t>
            </w:r>
            <w:proofErr w:type="spellStart"/>
            <w:r w:rsidRPr="00D064A4">
              <w:rPr>
                <w:lang w:val="en-PK"/>
              </w:rPr>
              <w:t>d_short</w:t>
            </w:r>
            <w:proofErr w:type="spellEnd"/>
            <w:r w:rsidRPr="00D064A4">
              <w:rPr>
                <w:lang w:val="en-PK"/>
              </w:rPr>
              <w:t xml:space="preserve"> exceeds 50% of total affected</w:t>
            </w:r>
          </w:p>
        </w:tc>
        <w:tc>
          <w:tcPr>
            <w:tcW w:w="2902" w:type="dxa"/>
            <w:tcMar>
              <w:top w:w="150" w:type="dxa"/>
              <w:left w:w="240" w:type="dxa"/>
              <w:bottom w:w="150" w:type="dxa"/>
              <w:right w:w="0" w:type="dxa"/>
            </w:tcMar>
            <w:vAlign w:val="center"/>
            <w:hideMark/>
          </w:tcPr>
          <w:p w14:paraId="1A13D834" w14:textId="77777777" w:rsidR="00D064A4" w:rsidRPr="00D064A4" w:rsidRDefault="00D064A4" w:rsidP="00D064A4">
            <w:pPr>
              <w:rPr>
                <w:lang w:val="en-PK"/>
              </w:rPr>
            </w:pPr>
            <w:r w:rsidRPr="00D064A4">
              <w:rPr>
                <w:lang w:val="en-PK"/>
              </w:rPr>
              <w:t>"Flash-flood type event with rapid onset"</w:t>
            </w:r>
          </w:p>
        </w:tc>
      </w:tr>
      <w:tr w:rsidR="00D064A4" w:rsidRPr="00D064A4" w14:paraId="31CABAAA" w14:textId="77777777" w:rsidTr="00D064A4">
        <w:tc>
          <w:tcPr>
            <w:tcW w:w="0" w:type="auto"/>
            <w:tcMar>
              <w:top w:w="150" w:type="dxa"/>
              <w:left w:w="0" w:type="dxa"/>
              <w:bottom w:w="150" w:type="dxa"/>
              <w:right w:w="240" w:type="dxa"/>
            </w:tcMar>
            <w:vAlign w:val="center"/>
            <w:hideMark/>
          </w:tcPr>
          <w:p w14:paraId="4607F1E7" w14:textId="77777777" w:rsidR="00D064A4" w:rsidRPr="00D064A4" w:rsidRDefault="00D064A4" w:rsidP="00D064A4">
            <w:pPr>
              <w:rPr>
                <w:lang w:val="en-PK"/>
              </w:rPr>
            </w:pPr>
            <w:r w:rsidRPr="00D064A4">
              <w:rPr>
                <w:lang w:val="en-PK"/>
              </w:rPr>
              <w:t>Any single district has &gt;100,000 affected population</w:t>
            </w:r>
          </w:p>
        </w:tc>
        <w:tc>
          <w:tcPr>
            <w:tcW w:w="2902" w:type="dxa"/>
            <w:tcMar>
              <w:top w:w="150" w:type="dxa"/>
              <w:left w:w="240" w:type="dxa"/>
              <w:bottom w:w="150" w:type="dxa"/>
              <w:right w:w="0" w:type="dxa"/>
            </w:tcMar>
            <w:vAlign w:val="center"/>
            <w:hideMark/>
          </w:tcPr>
          <w:p w14:paraId="39D815D7" w14:textId="77777777" w:rsidR="00D064A4" w:rsidRPr="00D064A4" w:rsidRDefault="00D064A4" w:rsidP="00D064A4">
            <w:pPr>
              <w:rPr>
                <w:lang w:val="en-PK"/>
              </w:rPr>
            </w:pPr>
            <w:r w:rsidRPr="00D064A4">
              <w:rPr>
                <w:lang w:val="en-PK"/>
              </w:rPr>
              <w:t>"High concentration in [district name]"</w:t>
            </w:r>
          </w:p>
        </w:tc>
      </w:tr>
      <w:tr w:rsidR="00D064A4" w:rsidRPr="00D064A4" w14:paraId="541A0F36" w14:textId="77777777" w:rsidTr="00D064A4">
        <w:tc>
          <w:tcPr>
            <w:tcW w:w="0" w:type="auto"/>
            <w:tcMar>
              <w:top w:w="150" w:type="dxa"/>
              <w:left w:w="0" w:type="dxa"/>
              <w:bottom w:w="150" w:type="dxa"/>
              <w:right w:w="240" w:type="dxa"/>
            </w:tcMar>
            <w:vAlign w:val="center"/>
            <w:hideMark/>
          </w:tcPr>
          <w:p w14:paraId="4967D244" w14:textId="77777777" w:rsidR="00D064A4" w:rsidRPr="00D064A4" w:rsidRDefault="00D064A4" w:rsidP="00D064A4">
            <w:pPr>
              <w:rPr>
                <w:lang w:val="en-PK"/>
              </w:rPr>
            </w:pPr>
            <w:r w:rsidRPr="00D064A4">
              <w:rPr>
                <w:lang w:val="en-PK"/>
              </w:rPr>
              <w:t xml:space="preserve">Duration is </w:t>
            </w:r>
            <w:proofErr w:type="spellStart"/>
            <w:r w:rsidRPr="00D064A4">
              <w:rPr>
                <w:lang w:val="en-PK"/>
              </w:rPr>
              <w:t>d_long</w:t>
            </w:r>
            <w:proofErr w:type="spellEnd"/>
            <w:r w:rsidRPr="00D064A4">
              <w:rPr>
                <w:lang w:val="en-PK"/>
              </w:rPr>
              <w:t xml:space="preserve"> AND depth &gt;3m population exceeds 10%</w:t>
            </w:r>
          </w:p>
        </w:tc>
        <w:tc>
          <w:tcPr>
            <w:tcW w:w="2902" w:type="dxa"/>
            <w:tcMar>
              <w:top w:w="150" w:type="dxa"/>
              <w:left w:w="240" w:type="dxa"/>
              <w:bottom w:w="150" w:type="dxa"/>
              <w:right w:w="0" w:type="dxa"/>
            </w:tcMar>
            <w:vAlign w:val="center"/>
            <w:hideMark/>
          </w:tcPr>
          <w:p w14:paraId="2EFA519F" w14:textId="77777777" w:rsidR="00D064A4" w:rsidRPr="00D064A4" w:rsidRDefault="00D064A4" w:rsidP="00D064A4">
            <w:pPr>
              <w:rPr>
                <w:lang w:val="en-PK"/>
              </w:rPr>
            </w:pPr>
            <w:r w:rsidRPr="00D064A4">
              <w:rPr>
                <w:lang w:val="en-PK"/>
              </w:rPr>
              <w:t>"Prolonged deep flooding limiting rescue access"</w:t>
            </w:r>
          </w:p>
        </w:tc>
      </w:tr>
    </w:tbl>
    <w:p w14:paraId="06C66B47" w14:textId="77777777" w:rsidR="00D064A4" w:rsidRPr="00D064A4" w:rsidRDefault="00D064A4" w:rsidP="00D064A4">
      <w:pPr>
        <w:rPr>
          <w:lang w:val="en-PK"/>
        </w:rPr>
      </w:pPr>
      <w:r w:rsidRPr="00D064A4">
        <w:rPr>
          <w:lang w:val="en-PK"/>
        </w:rPr>
        <w:pict w14:anchorId="68739B49">
          <v:rect id="_x0000_i1085" style="width:0;height:.75pt" o:hralign="center" o:hrstd="t" o:hr="t" fillcolor="#a0a0a0" stroked="f"/>
        </w:pict>
      </w:r>
    </w:p>
    <w:p w14:paraId="050E4269" w14:textId="77777777" w:rsidR="00D064A4" w:rsidRPr="00D064A4" w:rsidRDefault="00D064A4" w:rsidP="00D064A4">
      <w:pPr>
        <w:rPr>
          <w:b/>
          <w:bCs/>
          <w:lang w:val="en-PK"/>
        </w:rPr>
      </w:pPr>
      <w:r w:rsidRPr="00D064A4">
        <w:rPr>
          <w:b/>
          <w:bCs/>
          <w:lang w:val="en-PK"/>
        </w:rPr>
        <w:t>7. Worked Example</w:t>
      </w:r>
    </w:p>
    <w:p w14:paraId="0F1671CA" w14:textId="77777777" w:rsidR="00D064A4" w:rsidRPr="00D064A4" w:rsidRDefault="00D064A4" w:rsidP="00D064A4">
      <w:pPr>
        <w:rPr>
          <w:lang w:val="en-PK"/>
        </w:rPr>
      </w:pPr>
      <w:r w:rsidRPr="00D064A4">
        <w:rPr>
          <w:b/>
          <w:bCs/>
          <w:lang w:val="en-PK"/>
        </w:rPr>
        <w:t>Scenario:</w:t>
      </w:r>
      <w:r w:rsidRPr="00D064A4">
        <w:rPr>
          <w:lang w:val="en-PK"/>
        </w:rPr>
        <w:t> T3_25yrs_Present_Breaches</w:t>
      </w:r>
      <w:r w:rsidRPr="00D064A4">
        <w:rPr>
          <w:lang w:val="en-PK"/>
        </w:rPr>
        <w:br/>
      </w:r>
      <w:r w:rsidRPr="00D064A4">
        <w:rPr>
          <w:b/>
          <w:bCs/>
          <w:lang w:val="en-PK"/>
        </w:rPr>
        <w:t>Study Area Total:</w:t>
      </w:r>
      <w:r w:rsidRPr="00D064A4">
        <w:rPr>
          <w:lang w:val="en-PK"/>
        </w:rPr>
        <w:t> 2,399,029 affected population</w:t>
      </w:r>
    </w:p>
    <w:p w14:paraId="6B181C56" w14:textId="77777777" w:rsidR="00D064A4" w:rsidRPr="00D064A4" w:rsidRDefault="00D064A4" w:rsidP="00D064A4">
      <w:pPr>
        <w:rPr>
          <w:b/>
          <w:bCs/>
          <w:lang w:val="en-PK"/>
        </w:rPr>
      </w:pPr>
      <w:r w:rsidRPr="00D064A4">
        <w:rPr>
          <w:b/>
          <w:bCs/>
          <w:lang w:val="en-PK"/>
        </w:rPr>
        <w:t>Step-by-Step Calculation (Total Area)</w:t>
      </w:r>
    </w:p>
    <w:p w14:paraId="1703F3CC" w14:textId="77777777" w:rsidR="00D064A4" w:rsidRPr="00D064A4" w:rsidRDefault="00D064A4" w:rsidP="00D064A4">
      <w:pPr>
        <w:rPr>
          <w:lang w:val="en-PK"/>
        </w:rPr>
      </w:pPr>
      <w:r w:rsidRPr="00D064A4">
        <w:rPr>
          <w:b/>
          <w:bCs/>
          <w:lang w:val="en-PK"/>
        </w:rPr>
        <w:t>Depth-Velocity Distribution (selected cells):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0"/>
        <w:gridCol w:w="1429"/>
        <w:gridCol w:w="2006"/>
        <w:gridCol w:w="1491"/>
      </w:tblGrid>
      <w:tr w:rsidR="00D064A4" w:rsidRPr="00D064A4" w14:paraId="4ACD37CE" w14:textId="77777777" w:rsidTr="00D064A4">
        <w:trPr>
          <w:tblHeader/>
        </w:trPr>
        <w:tc>
          <w:tcPr>
            <w:tcW w:w="0" w:type="auto"/>
            <w:tcMar>
              <w:top w:w="150" w:type="dxa"/>
              <w:left w:w="0" w:type="dxa"/>
              <w:bottom w:w="150" w:type="dxa"/>
              <w:right w:w="240" w:type="dxa"/>
            </w:tcMar>
            <w:vAlign w:val="center"/>
            <w:hideMark/>
          </w:tcPr>
          <w:p w14:paraId="0DACA9F6" w14:textId="77777777" w:rsidR="00D064A4" w:rsidRPr="00D064A4" w:rsidRDefault="00D064A4" w:rsidP="00D064A4">
            <w:pPr>
              <w:rPr>
                <w:lang w:val="en-PK"/>
              </w:rPr>
            </w:pPr>
            <w:r w:rsidRPr="00D064A4">
              <w:rPr>
                <w:lang w:val="en-PK"/>
              </w:rPr>
              <w:t>Depth Bin</w:t>
            </w:r>
          </w:p>
        </w:tc>
        <w:tc>
          <w:tcPr>
            <w:tcW w:w="0" w:type="auto"/>
            <w:tcMar>
              <w:top w:w="150" w:type="dxa"/>
              <w:left w:w="240" w:type="dxa"/>
              <w:bottom w:w="150" w:type="dxa"/>
              <w:right w:w="240" w:type="dxa"/>
            </w:tcMar>
            <w:vAlign w:val="center"/>
            <w:hideMark/>
          </w:tcPr>
          <w:p w14:paraId="3400F578" w14:textId="77777777" w:rsidR="00D064A4" w:rsidRPr="00D064A4" w:rsidRDefault="00D064A4" w:rsidP="00D064A4">
            <w:pPr>
              <w:rPr>
                <w:lang w:val="en-PK"/>
              </w:rPr>
            </w:pPr>
            <w:proofErr w:type="spellStart"/>
            <w:r w:rsidRPr="00D064A4">
              <w:rPr>
                <w:lang w:val="en-PK"/>
              </w:rPr>
              <w:t>v_low</w:t>
            </w:r>
            <w:proofErr w:type="spellEnd"/>
            <w:r w:rsidRPr="00D064A4">
              <w:rPr>
                <w:lang w:val="en-PK"/>
              </w:rPr>
              <w:t xml:space="preserve"> Pop</w:t>
            </w:r>
          </w:p>
        </w:tc>
        <w:tc>
          <w:tcPr>
            <w:tcW w:w="0" w:type="auto"/>
            <w:tcMar>
              <w:top w:w="150" w:type="dxa"/>
              <w:left w:w="240" w:type="dxa"/>
              <w:bottom w:w="150" w:type="dxa"/>
              <w:right w:w="240" w:type="dxa"/>
            </w:tcMar>
            <w:vAlign w:val="center"/>
            <w:hideMark/>
          </w:tcPr>
          <w:p w14:paraId="23D5D1CA" w14:textId="77777777" w:rsidR="00D064A4" w:rsidRPr="00D064A4" w:rsidRDefault="00D064A4" w:rsidP="00D064A4">
            <w:pPr>
              <w:rPr>
                <w:lang w:val="en-PK"/>
              </w:rPr>
            </w:pPr>
            <w:proofErr w:type="spellStart"/>
            <w:r w:rsidRPr="00D064A4">
              <w:rPr>
                <w:lang w:val="en-PK"/>
              </w:rPr>
              <w:t>v_moderate</w:t>
            </w:r>
            <w:proofErr w:type="spellEnd"/>
            <w:r w:rsidRPr="00D064A4">
              <w:rPr>
                <w:lang w:val="en-PK"/>
              </w:rPr>
              <w:t xml:space="preserve"> Pop</w:t>
            </w:r>
          </w:p>
        </w:tc>
        <w:tc>
          <w:tcPr>
            <w:tcW w:w="0" w:type="auto"/>
            <w:tcMar>
              <w:top w:w="150" w:type="dxa"/>
              <w:left w:w="240" w:type="dxa"/>
              <w:bottom w:w="150" w:type="dxa"/>
              <w:right w:w="240" w:type="dxa"/>
            </w:tcMar>
            <w:vAlign w:val="center"/>
            <w:hideMark/>
          </w:tcPr>
          <w:p w14:paraId="5CDDFA03" w14:textId="77777777" w:rsidR="00D064A4" w:rsidRPr="00D064A4" w:rsidRDefault="00D064A4" w:rsidP="00D064A4">
            <w:pPr>
              <w:rPr>
                <w:lang w:val="en-PK"/>
              </w:rPr>
            </w:pPr>
            <w:proofErr w:type="spellStart"/>
            <w:r w:rsidRPr="00D064A4">
              <w:rPr>
                <w:lang w:val="en-PK"/>
              </w:rPr>
              <w:t>v_high</w:t>
            </w:r>
            <w:proofErr w:type="spellEnd"/>
            <w:r w:rsidRPr="00D064A4">
              <w:rPr>
                <w:lang w:val="en-PK"/>
              </w:rPr>
              <w:t xml:space="preserve"> Pop</w:t>
            </w:r>
          </w:p>
        </w:tc>
      </w:tr>
      <w:tr w:rsidR="00D064A4" w:rsidRPr="00D064A4" w14:paraId="185B245B" w14:textId="77777777" w:rsidTr="00D064A4">
        <w:tc>
          <w:tcPr>
            <w:tcW w:w="0" w:type="auto"/>
            <w:tcMar>
              <w:top w:w="150" w:type="dxa"/>
              <w:left w:w="0" w:type="dxa"/>
              <w:bottom w:w="150" w:type="dxa"/>
              <w:right w:w="240" w:type="dxa"/>
            </w:tcMar>
            <w:vAlign w:val="center"/>
            <w:hideMark/>
          </w:tcPr>
          <w:p w14:paraId="3DE2B732" w14:textId="77777777" w:rsidR="00D064A4" w:rsidRPr="00D064A4" w:rsidRDefault="00D064A4" w:rsidP="00D064A4">
            <w:pPr>
              <w:rPr>
                <w:lang w:val="en-PK"/>
              </w:rPr>
            </w:pPr>
            <w:r w:rsidRPr="00D064A4">
              <w:rPr>
                <w:lang w:val="en-PK"/>
              </w:rPr>
              <w:t>15-100cm</w:t>
            </w:r>
          </w:p>
        </w:tc>
        <w:tc>
          <w:tcPr>
            <w:tcW w:w="0" w:type="auto"/>
            <w:tcMar>
              <w:top w:w="150" w:type="dxa"/>
              <w:left w:w="240" w:type="dxa"/>
              <w:bottom w:w="150" w:type="dxa"/>
              <w:right w:w="240" w:type="dxa"/>
            </w:tcMar>
            <w:vAlign w:val="center"/>
            <w:hideMark/>
          </w:tcPr>
          <w:p w14:paraId="3D9ADF71" w14:textId="77777777" w:rsidR="00D064A4" w:rsidRPr="00D064A4" w:rsidRDefault="00D064A4" w:rsidP="00D064A4">
            <w:pPr>
              <w:rPr>
                <w:lang w:val="en-PK"/>
              </w:rPr>
            </w:pPr>
            <w:r w:rsidRPr="00D064A4">
              <w:rPr>
                <w:lang w:val="en-PK"/>
              </w:rPr>
              <w:t>1,100,000</w:t>
            </w:r>
          </w:p>
        </w:tc>
        <w:tc>
          <w:tcPr>
            <w:tcW w:w="0" w:type="auto"/>
            <w:tcMar>
              <w:top w:w="150" w:type="dxa"/>
              <w:left w:w="240" w:type="dxa"/>
              <w:bottom w:w="150" w:type="dxa"/>
              <w:right w:w="240" w:type="dxa"/>
            </w:tcMar>
            <w:vAlign w:val="center"/>
            <w:hideMark/>
          </w:tcPr>
          <w:p w14:paraId="797AC990" w14:textId="77777777" w:rsidR="00D064A4" w:rsidRPr="00D064A4" w:rsidRDefault="00D064A4" w:rsidP="00D064A4">
            <w:pPr>
              <w:rPr>
                <w:lang w:val="en-PK"/>
              </w:rPr>
            </w:pPr>
            <w:r w:rsidRPr="00D064A4">
              <w:rPr>
                <w:lang w:val="en-PK"/>
              </w:rPr>
              <w:t>250,000</w:t>
            </w:r>
          </w:p>
        </w:tc>
        <w:tc>
          <w:tcPr>
            <w:tcW w:w="0" w:type="auto"/>
            <w:tcMar>
              <w:top w:w="150" w:type="dxa"/>
              <w:left w:w="240" w:type="dxa"/>
              <w:bottom w:w="150" w:type="dxa"/>
              <w:right w:w="0" w:type="dxa"/>
            </w:tcMar>
            <w:vAlign w:val="center"/>
            <w:hideMark/>
          </w:tcPr>
          <w:p w14:paraId="76939F82" w14:textId="77777777" w:rsidR="00D064A4" w:rsidRPr="00D064A4" w:rsidRDefault="00D064A4" w:rsidP="00D064A4">
            <w:pPr>
              <w:rPr>
                <w:lang w:val="en-PK"/>
              </w:rPr>
            </w:pPr>
            <w:r w:rsidRPr="00D064A4">
              <w:rPr>
                <w:lang w:val="en-PK"/>
              </w:rPr>
              <w:t>37,921</w:t>
            </w:r>
          </w:p>
        </w:tc>
      </w:tr>
      <w:tr w:rsidR="00D064A4" w:rsidRPr="00D064A4" w14:paraId="409C408D" w14:textId="77777777" w:rsidTr="00D064A4">
        <w:tc>
          <w:tcPr>
            <w:tcW w:w="0" w:type="auto"/>
            <w:tcMar>
              <w:top w:w="150" w:type="dxa"/>
              <w:left w:w="0" w:type="dxa"/>
              <w:bottom w:w="150" w:type="dxa"/>
              <w:right w:w="240" w:type="dxa"/>
            </w:tcMar>
            <w:vAlign w:val="center"/>
            <w:hideMark/>
          </w:tcPr>
          <w:p w14:paraId="7B8E80B6" w14:textId="77777777" w:rsidR="00D064A4" w:rsidRPr="00D064A4" w:rsidRDefault="00D064A4" w:rsidP="00D064A4">
            <w:pPr>
              <w:rPr>
                <w:lang w:val="en-PK"/>
              </w:rPr>
            </w:pPr>
            <w:r w:rsidRPr="00D064A4">
              <w:rPr>
                <w:lang w:val="en-PK"/>
              </w:rPr>
              <w:t>1-2m</w:t>
            </w:r>
          </w:p>
        </w:tc>
        <w:tc>
          <w:tcPr>
            <w:tcW w:w="0" w:type="auto"/>
            <w:tcMar>
              <w:top w:w="150" w:type="dxa"/>
              <w:left w:w="240" w:type="dxa"/>
              <w:bottom w:w="150" w:type="dxa"/>
              <w:right w:w="240" w:type="dxa"/>
            </w:tcMar>
            <w:vAlign w:val="center"/>
            <w:hideMark/>
          </w:tcPr>
          <w:p w14:paraId="24ECB52A" w14:textId="77777777" w:rsidR="00D064A4" w:rsidRPr="00D064A4" w:rsidRDefault="00D064A4" w:rsidP="00D064A4">
            <w:pPr>
              <w:rPr>
                <w:lang w:val="en-PK"/>
              </w:rPr>
            </w:pPr>
            <w:r w:rsidRPr="00D064A4">
              <w:rPr>
                <w:lang w:val="en-PK"/>
              </w:rPr>
              <w:t>450,000</w:t>
            </w:r>
          </w:p>
        </w:tc>
        <w:tc>
          <w:tcPr>
            <w:tcW w:w="0" w:type="auto"/>
            <w:tcMar>
              <w:top w:w="150" w:type="dxa"/>
              <w:left w:w="240" w:type="dxa"/>
              <w:bottom w:w="150" w:type="dxa"/>
              <w:right w:w="240" w:type="dxa"/>
            </w:tcMar>
            <w:vAlign w:val="center"/>
            <w:hideMark/>
          </w:tcPr>
          <w:p w14:paraId="27EEC73A" w14:textId="77777777" w:rsidR="00D064A4" w:rsidRPr="00D064A4" w:rsidRDefault="00D064A4" w:rsidP="00D064A4">
            <w:pPr>
              <w:rPr>
                <w:lang w:val="en-PK"/>
              </w:rPr>
            </w:pPr>
            <w:r w:rsidRPr="00D064A4">
              <w:rPr>
                <w:lang w:val="en-PK"/>
              </w:rPr>
              <w:t>120,000</w:t>
            </w:r>
          </w:p>
        </w:tc>
        <w:tc>
          <w:tcPr>
            <w:tcW w:w="0" w:type="auto"/>
            <w:tcMar>
              <w:top w:w="150" w:type="dxa"/>
              <w:left w:w="240" w:type="dxa"/>
              <w:bottom w:w="150" w:type="dxa"/>
              <w:right w:w="0" w:type="dxa"/>
            </w:tcMar>
            <w:vAlign w:val="center"/>
            <w:hideMark/>
          </w:tcPr>
          <w:p w14:paraId="0E5DD40A" w14:textId="77777777" w:rsidR="00D064A4" w:rsidRPr="00D064A4" w:rsidRDefault="00D064A4" w:rsidP="00D064A4">
            <w:pPr>
              <w:rPr>
                <w:lang w:val="en-PK"/>
              </w:rPr>
            </w:pPr>
            <w:r w:rsidRPr="00D064A4">
              <w:rPr>
                <w:lang w:val="en-PK"/>
              </w:rPr>
              <w:t>38,744</w:t>
            </w:r>
          </w:p>
        </w:tc>
      </w:tr>
      <w:tr w:rsidR="00D064A4" w:rsidRPr="00D064A4" w14:paraId="19D07837" w14:textId="77777777" w:rsidTr="00D064A4">
        <w:tc>
          <w:tcPr>
            <w:tcW w:w="0" w:type="auto"/>
            <w:tcMar>
              <w:top w:w="150" w:type="dxa"/>
              <w:left w:w="0" w:type="dxa"/>
              <w:bottom w:w="150" w:type="dxa"/>
              <w:right w:w="240" w:type="dxa"/>
            </w:tcMar>
            <w:vAlign w:val="center"/>
            <w:hideMark/>
          </w:tcPr>
          <w:p w14:paraId="45652E8C" w14:textId="77777777" w:rsidR="00D064A4" w:rsidRPr="00D064A4" w:rsidRDefault="00D064A4" w:rsidP="00D064A4">
            <w:pPr>
              <w:rPr>
                <w:lang w:val="en-PK"/>
              </w:rPr>
            </w:pPr>
            <w:r w:rsidRPr="00D064A4">
              <w:rPr>
                <w:lang w:val="en-PK"/>
              </w:rPr>
              <w:t>2-3m</w:t>
            </w:r>
          </w:p>
        </w:tc>
        <w:tc>
          <w:tcPr>
            <w:tcW w:w="0" w:type="auto"/>
            <w:tcMar>
              <w:top w:w="150" w:type="dxa"/>
              <w:left w:w="240" w:type="dxa"/>
              <w:bottom w:w="150" w:type="dxa"/>
              <w:right w:w="240" w:type="dxa"/>
            </w:tcMar>
            <w:vAlign w:val="center"/>
            <w:hideMark/>
          </w:tcPr>
          <w:p w14:paraId="55B79C15" w14:textId="77777777" w:rsidR="00D064A4" w:rsidRPr="00D064A4" w:rsidRDefault="00D064A4" w:rsidP="00D064A4">
            <w:pPr>
              <w:rPr>
                <w:lang w:val="en-PK"/>
              </w:rPr>
            </w:pPr>
            <w:r w:rsidRPr="00D064A4">
              <w:rPr>
                <w:lang w:val="en-PK"/>
              </w:rPr>
              <w:t>180,000</w:t>
            </w:r>
          </w:p>
        </w:tc>
        <w:tc>
          <w:tcPr>
            <w:tcW w:w="0" w:type="auto"/>
            <w:tcMar>
              <w:top w:w="150" w:type="dxa"/>
              <w:left w:w="240" w:type="dxa"/>
              <w:bottom w:w="150" w:type="dxa"/>
              <w:right w:w="240" w:type="dxa"/>
            </w:tcMar>
            <w:vAlign w:val="center"/>
            <w:hideMark/>
          </w:tcPr>
          <w:p w14:paraId="7FEBA8B1" w14:textId="77777777" w:rsidR="00D064A4" w:rsidRPr="00D064A4" w:rsidRDefault="00D064A4" w:rsidP="00D064A4">
            <w:pPr>
              <w:rPr>
                <w:lang w:val="en-PK"/>
              </w:rPr>
            </w:pPr>
            <w:r w:rsidRPr="00D064A4">
              <w:rPr>
                <w:lang w:val="en-PK"/>
              </w:rPr>
              <w:t>65,000</w:t>
            </w:r>
          </w:p>
        </w:tc>
        <w:tc>
          <w:tcPr>
            <w:tcW w:w="0" w:type="auto"/>
            <w:tcMar>
              <w:top w:w="150" w:type="dxa"/>
              <w:left w:w="240" w:type="dxa"/>
              <w:bottom w:w="150" w:type="dxa"/>
              <w:right w:w="0" w:type="dxa"/>
            </w:tcMar>
            <w:vAlign w:val="center"/>
            <w:hideMark/>
          </w:tcPr>
          <w:p w14:paraId="0EB3910E" w14:textId="77777777" w:rsidR="00D064A4" w:rsidRPr="00D064A4" w:rsidRDefault="00D064A4" w:rsidP="00D064A4">
            <w:pPr>
              <w:rPr>
                <w:lang w:val="en-PK"/>
              </w:rPr>
            </w:pPr>
            <w:r w:rsidRPr="00D064A4">
              <w:rPr>
                <w:lang w:val="en-PK"/>
              </w:rPr>
              <w:t>21,154</w:t>
            </w:r>
          </w:p>
        </w:tc>
      </w:tr>
      <w:tr w:rsidR="00D064A4" w:rsidRPr="00D064A4" w14:paraId="6397F50A" w14:textId="77777777" w:rsidTr="00D064A4">
        <w:tc>
          <w:tcPr>
            <w:tcW w:w="0" w:type="auto"/>
            <w:tcMar>
              <w:top w:w="150" w:type="dxa"/>
              <w:left w:w="0" w:type="dxa"/>
              <w:bottom w:w="150" w:type="dxa"/>
              <w:right w:w="240" w:type="dxa"/>
            </w:tcMar>
            <w:vAlign w:val="center"/>
            <w:hideMark/>
          </w:tcPr>
          <w:p w14:paraId="6DA09D4F" w14:textId="77777777" w:rsidR="00D064A4" w:rsidRPr="00D064A4" w:rsidRDefault="00D064A4" w:rsidP="00D064A4">
            <w:pPr>
              <w:rPr>
                <w:lang w:val="en-PK"/>
              </w:rPr>
            </w:pPr>
            <w:r w:rsidRPr="00D064A4">
              <w:rPr>
                <w:lang w:val="en-PK"/>
              </w:rPr>
              <w:t>3-4m</w:t>
            </w:r>
          </w:p>
        </w:tc>
        <w:tc>
          <w:tcPr>
            <w:tcW w:w="0" w:type="auto"/>
            <w:tcMar>
              <w:top w:w="150" w:type="dxa"/>
              <w:left w:w="240" w:type="dxa"/>
              <w:bottom w:w="150" w:type="dxa"/>
              <w:right w:w="240" w:type="dxa"/>
            </w:tcMar>
            <w:vAlign w:val="center"/>
            <w:hideMark/>
          </w:tcPr>
          <w:p w14:paraId="45BFDCE8" w14:textId="77777777" w:rsidR="00D064A4" w:rsidRPr="00D064A4" w:rsidRDefault="00D064A4" w:rsidP="00D064A4">
            <w:pPr>
              <w:rPr>
                <w:lang w:val="en-PK"/>
              </w:rPr>
            </w:pPr>
            <w:r w:rsidRPr="00D064A4">
              <w:rPr>
                <w:lang w:val="en-PK"/>
              </w:rPr>
              <w:t>60,000</w:t>
            </w:r>
          </w:p>
        </w:tc>
        <w:tc>
          <w:tcPr>
            <w:tcW w:w="0" w:type="auto"/>
            <w:tcMar>
              <w:top w:w="150" w:type="dxa"/>
              <w:left w:w="240" w:type="dxa"/>
              <w:bottom w:w="150" w:type="dxa"/>
              <w:right w:w="240" w:type="dxa"/>
            </w:tcMar>
            <w:vAlign w:val="center"/>
            <w:hideMark/>
          </w:tcPr>
          <w:p w14:paraId="6C8A77D6" w14:textId="77777777" w:rsidR="00D064A4" w:rsidRPr="00D064A4" w:rsidRDefault="00D064A4" w:rsidP="00D064A4">
            <w:pPr>
              <w:rPr>
                <w:lang w:val="en-PK"/>
              </w:rPr>
            </w:pPr>
            <w:r w:rsidRPr="00D064A4">
              <w:rPr>
                <w:lang w:val="en-PK"/>
              </w:rPr>
              <w:t>30,000</w:t>
            </w:r>
          </w:p>
        </w:tc>
        <w:tc>
          <w:tcPr>
            <w:tcW w:w="0" w:type="auto"/>
            <w:tcMar>
              <w:top w:w="150" w:type="dxa"/>
              <w:left w:w="240" w:type="dxa"/>
              <w:bottom w:w="150" w:type="dxa"/>
              <w:right w:w="0" w:type="dxa"/>
            </w:tcMar>
            <w:vAlign w:val="center"/>
            <w:hideMark/>
          </w:tcPr>
          <w:p w14:paraId="1724387E" w14:textId="77777777" w:rsidR="00D064A4" w:rsidRPr="00D064A4" w:rsidRDefault="00D064A4" w:rsidP="00D064A4">
            <w:pPr>
              <w:rPr>
                <w:lang w:val="en-PK"/>
              </w:rPr>
            </w:pPr>
            <w:r w:rsidRPr="00D064A4">
              <w:rPr>
                <w:lang w:val="en-PK"/>
              </w:rPr>
              <w:t>9,306</w:t>
            </w:r>
          </w:p>
        </w:tc>
      </w:tr>
      <w:tr w:rsidR="00D064A4" w:rsidRPr="00D064A4" w14:paraId="0E48C787" w14:textId="77777777" w:rsidTr="00D064A4">
        <w:tc>
          <w:tcPr>
            <w:tcW w:w="0" w:type="auto"/>
            <w:tcMar>
              <w:top w:w="150" w:type="dxa"/>
              <w:left w:w="0" w:type="dxa"/>
              <w:bottom w:w="150" w:type="dxa"/>
              <w:right w:w="240" w:type="dxa"/>
            </w:tcMar>
            <w:vAlign w:val="center"/>
            <w:hideMark/>
          </w:tcPr>
          <w:p w14:paraId="57A07479" w14:textId="77777777" w:rsidR="00D064A4" w:rsidRPr="00D064A4" w:rsidRDefault="00D064A4" w:rsidP="00D064A4">
            <w:pPr>
              <w:rPr>
                <w:lang w:val="en-PK"/>
              </w:rPr>
            </w:pPr>
            <w:r w:rsidRPr="00D064A4">
              <w:rPr>
                <w:lang w:val="en-PK"/>
              </w:rPr>
              <w:t>4-5m</w:t>
            </w:r>
          </w:p>
        </w:tc>
        <w:tc>
          <w:tcPr>
            <w:tcW w:w="0" w:type="auto"/>
            <w:tcMar>
              <w:top w:w="150" w:type="dxa"/>
              <w:left w:w="240" w:type="dxa"/>
              <w:bottom w:w="150" w:type="dxa"/>
              <w:right w:w="240" w:type="dxa"/>
            </w:tcMar>
            <w:vAlign w:val="center"/>
            <w:hideMark/>
          </w:tcPr>
          <w:p w14:paraId="41A118C1" w14:textId="77777777" w:rsidR="00D064A4" w:rsidRPr="00D064A4" w:rsidRDefault="00D064A4" w:rsidP="00D064A4">
            <w:pPr>
              <w:rPr>
                <w:lang w:val="en-PK"/>
              </w:rPr>
            </w:pPr>
            <w:r w:rsidRPr="00D064A4">
              <w:rPr>
                <w:lang w:val="en-PK"/>
              </w:rPr>
              <w:t>14,000</w:t>
            </w:r>
          </w:p>
        </w:tc>
        <w:tc>
          <w:tcPr>
            <w:tcW w:w="0" w:type="auto"/>
            <w:tcMar>
              <w:top w:w="150" w:type="dxa"/>
              <w:left w:w="240" w:type="dxa"/>
              <w:bottom w:w="150" w:type="dxa"/>
              <w:right w:w="240" w:type="dxa"/>
            </w:tcMar>
            <w:vAlign w:val="center"/>
            <w:hideMark/>
          </w:tcPr>
          <w:p w14:paraId="5C3F72F0" w14:textId="77777777" w:rsidR="00D064A4" w:rsidRPr="00D064A4" w:rsidRDefault="00D064A4" w:rsidP="00D064A4">
            <w:pPr>
              <w:rPr>
                <w:lang w:val="en-PK"/>
              </w:rPr>
            </w:pPr>
            <w:r w:rsidRPr="00D064A4">
              <w:rPr>
                <w:lang w:val="en-PK"/>
              </w:rPr>
              <w:t>8,000</w:t>
            </w:r>
          </w:p>
        </w:tc>
        <w:tc>
          <w:tcPr>
            <w:tcW w:w="0" w:type="auto"/>
            <w:tcMar>
              <w:top w:w="150" w:type="dxa"/>
              <w:left w:w="240" w:type="dxa"/>
              <w:bottom w:w="150" w:type="dxa"/>
              <w:right w:w="0" w:type="dxa"/>
            </w:tcMar>
            <w:vAlign w:val="center"/>
            <w:hideMark/>
          </w:tcPr>
          <w:p w14:paraId="09293E54" w14:textId="77777777" w:rsidR="00D064A4" w:rsidRPr="00D064A4" w:rsidRDefault="00D064A4" w:rsidP="00D064A4">
            <w:pPr>
              <w:rPr>
                <w:lang w:val="en-PK"/>
              </w:rPr>
            </w:pPr>
            <w:r w:rsidRPr="00D064A4">
              <w:rPr>
                <w:lang w:val="en-PK"/>
              </w:rPr>
              <w:t>2,975</w:t>
            </w:r>
          </w:p>
        </w:tc>
      </w:tr>
      <w:tr w:rsidR="00D064A4" w:rsidRPr="00D064A4" w14:paraId="770382B9" w14:textId="77777777" w:rsidTr="00D064A4">
        <w:tc>
          <w:tcPr>
            <w:tcW w:w="0" w:type="auto"/>
            <w:tcMar>
              <w:top w:w="150" w:type="dxa"/>
              <w:left w:w="0" w:type="dxa"/>
              <w:bottom w:w="150" w:type="dxa"/>
              <w:right w:w="240" w:type="dxa"/>
            </w:tcMar>
            <w:vAlign w:val="center"/>
            <w:hideMark/>
          </w:tcPr>
          <w:p w14:paraId="191B4390" w14:textId="77777777" w:rsidR="00D064A4" w:rsidRPr="00D064A4" w:rsidRDefault="00D064A4" w:rsidP="00D064A4">
            <w:pPr>
              <w:rPr>
                <w:lang w:val="en-PK"/>
              </w:rPr>
            </w:pPr>
            <w:r w:rsidRPr="00D064A4">
              <w:rPr>
                <w:lang w:val="en-PK"/>
              </w:rPr>
              <w:t>above5m</w:t>
            </w:r>
          </w:p>
        </w:tc>
        <w:tc>
          <w:tcPr>
            <w:tcW w:w="0" w:type="auto"/>
            <w:tcMar>
              <w:top w:w="150" w:type="dxa"/>
              <w:left w:w="240" w:type="dxa"/>
              <w:bottom w:w="150" w:type="dxa"/>
              <w:right w:w="240" w:type="dxa"/>
            </w:tcMar>
            <w:vAlign w:val="center"/>
            <w:hideMark/>
          </w:tcPr>
          <w:p w14:paraId="45FBA3A9" w14:textId="77777777" w:rsidR="00D064A4" w:rsidRPr="00D064A4" w:rsidRDefault="00D064A4" w:rsidP="00D064A4">
            <w:pPr>
              <w:rPr>
                <w:lang w:val="en-PK"/>
              </w:rPr>
            </w:pPr>
            <w:r w:rsidRPr="00D064A4">
              <w:rPr>
                <w:lang w:val="en-PK"/>
              </w:rPr>
              <w:t>5,500</w:t>
            </w:r>
          </w:p>
        </w:tc>
        <w:tc>
          <w:tcPr>
            <w:tcW w:w="0" w:type="auto"/>
            <w:tcMar>
              <w:top w:w="150" w:type="dxa"/>
              <w:left w:w="240" w:type="dxa"/>
              <w:bottom w:w="150" w:type="dxa"/>
              <w:right w:w="240" w:type="dxa"/>
            </w:tcMar>
            <w:vAlign w:val="center"/>
            <w:hideMark/>
          </w:tcPr>
          <w:p w14:paraId="61C254A6" w14:textId="77777777" w:rsidR="00D064A4" w:rsidRPr="00D064A4" w:rsidRDefault="00D064A4" w:rsidP="00D064A4">
            <w:pPr>
              <w:rPr>
                <w:lang w:val="en-PK"/>
              </w:rPr>
            </w:pPr>
            <w:r w:rsidRPr="00D064A4">
              <w:rPr>
                <w:lang w:val="en-PK"/>
              </w:rPr>
              <w:t>4,000</w:t>
            </w:r>
          </w:p>
        </w:tc>
        <w:tc>
          <w:tcPr>
            <w:tcW w:w="0" w:type="auto"/>
            <w:tcMar>
              <w:top w:w="150" w:type="dxa"/>
              <w:left w:w="240" w:type="dxa"/>
              <w:bottom w:w="150" w:type="dxa"/>
              <w:right w:w="0" w:type="dxa"/>
            </w:tcMar>
            <w:vAlign w:val="center"/>
            <w:hideMark/>
          </w:tcPr>
          <w:p w14:paraId="77363E5E" w14:textId="77777777" w:rsidR="00D064A4" w:rsidRPr="00D064A4" w:rsidRDefault="00D064A4" w:rsidP="00D064A4">
            <w:pPr>
              <w:rPr>
                <w:lang w:val="en-PK"/>
              </w:rPr>
            </w:pPr>
            <w:r w:rsidRPr="00D064A4">
              <w:rPr>
                <w:lang w:val="en-PK"/>
              </w:rPr>
              <w:t>2,428</w:t>
            </w:r>
          </w:p>
        </w:tc>
      </w:tr>
    </w:tbl>
    <w:p w14:paraId="5CBAE6AC" w14:textId="77777777" w:rsidR="00D064A4" w:rsidRPr="00D064A4" w:rsidRDefault="00D064A4" w:rsidP="00D064A4">
      <w:pPr>
        <w:rPr>
          <w:lang w:val="en-PK"/>
        </w:rPr>
      </w:pPr>
      <w:r w:rsidRPr="00D064A4">
        <w:rPr>
          <w:b/>
          <w:bCs/>
          <w:lang w:val="en-PK"/>
        </w:rPr>
        <w:lastRenderedPageBreak/>
        <w:t>Base Fatality Calculation (Moderate):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1429"/>
        <w:gridCol w:w="1131"/>
        <w:gridCol w:w="1350"/>
      </w:tblGrid>
      <w:tr w:rsidR="00D064A4" w:rsidRPr="00D064A4" w14:paraId="0E46D2A4" w14:textId="77777777" w:rsidTr="00D064A4">
        <w:trPr>
          <w:tblHeader/>
        </w:trPr>
        <w:tc>
          <w:tcPr>
            <w:tcW w:w="0" w:type="auto"/>
            <w:tcMar>
              <w:top w:w="150" w:type="dxa"/>
              <w:left w:w="0" w:type="dxa"/>
              <w:bottom w:w="150" w:type="dxa"/>
              <w:right w:w="240" w:type="dxa"/>
            </w:tcMar>
            <w:vAlign w:val="center"/>
            <w:hideMark/>
          </w:tcPr>
          <w:p w14:paraId="09302AE1" w14:textId="77777777" w:rsidR="00D064A4" w:rsidRPr="00D064A4" w:rsidRDefault="00D064A4" w:rsidP="00D064A4">
            <w:pPr>
              <w:rPr>
                <w:lang w:val="en-PK"/>
              </w:rPr>
            </w:pPr>
            <w:r w:rsidRPr="00D064A4">
              <w:rPr>
                <w:lang w:val="en-PK"/>
              </w:rPr>
              <w:t>Cell</w:t>
            </w:r>
          </w:p>
        </w:tc>
        <w:tc>
          <w:tcPr>
            <w:tcW w:w="0" w:type="auto"/>
            <w:tcMar>
              <w:top w:w="150" w:type="dxa"/>
              <w:left w:w="240" w:type="dxa"/>
              <w:bottom w:w="150" w:type="dxa"/>
              <w:right w:w="240" w:type="dxa"/>
            </w:tcMar>
            <w:vAlign w:val="center"/>
            <w:hideMark/>
          </w:tcPr>
          <w:p w14:paraId="17E9BDC7" w14:textId="77777777" w:rsidR="00D064A4" w:rsidRPr="00D064A4" w:rsidRDefault="00D064A4" w:rsidP="00D064A4">
            <w:pPr>
              <w:rPr>
                <w:lang w:val="en-PK"/>
              </w:rPr>
            </w:pPr>
            <w:r w:rsidRPr="00D064A4">
              <w:rPr>
                <w:lang w:val="en-PK"/>
              </w:rPr>
              <w:t>Pop</w:t>
            </w:r>
          </w:p>
        </w:tc>
        <w:tc>
          <w:tcPr>
            <w:tcW w:w="0" w:type="auto"/>
            <w:tcMar>
              <w:top w:w="150" w:type="dxa"/>
              <w:left w:w="240" w:type="dxa"/>
              <w:bottom w:w="150" w:type="dxa"/>
              <w:right w:w="240" w:type="dxa"/>
            </w:tcMar>
            <w:vAlign w:val="center"/>
            <w:hideMark/>
          </w:tcPr>
          <w:p w14:paraId="7D222C11" w14:textId="77777777" w:rsidR="00D064A4" w:rsidRPr="00D064A4" w:rsidRDefault="00D064A4" w:rsidP="00D064A4">
            <w:pPr>
              <w:rPr>
                <w:lang w:val="en-PK"/>
              </w:rPr>
            </w:pPr>
            <w:r w:rsidRPr="00D064A4">
              <w:rPr>
                <w:lang w:val="en-PK"/>
              </w:rPr>
              <w:t>Rate</w:t>
            </w:r>
          </w:p>
        </w:tc>
        <w:tc>
          <w:tcPr>
            <w:tcW w:w="0" w:type="auto"/>
            <w:tcMar>
              <w:top w:w="150" w:type="dxa"/>
              <w:left w:w="240" w:type="dxa"/>
              <w:bottom w:w="150" w:type="dxa"/>
              <w:right w:w="240" w:type="dxa"/>
            </w:tcMar>
            <w:vAlign w:val="center"/>
            <w:hideMark/>
          </w:tcPr>
          <w:p w14:paraId="230191E5" w14:textId="77777777" w:rsidR="00D064A4" w:rsidRPr="00D064A4" w:rsidRDefault="00D064A4" w:rsidP="00D064A4">
            <w:pPr>
              <w:rPr>
                <w:lang w:val="en-PK"/>
              </w:rPr>
            </w:pPr>
            <w:r w:rsidRPr="00D064A4">
              <w:rPr>
                <w:lang w:val="en-PK"/>
              </w:rPr>
              <w:t>Fatalities</w:t>
            </w:r>
          </w:p>
        </w:tc>
      </w:tr>
      <w:tr w:rsidR="00D064A4" w:rsidRPr="00D064A4" w14:paraId="1C450339" w14:textId="77777777" w:rsidTr="00D064A4">
        <w:tc>
          <w:tcPr>
            <w:tcW w:w="0" w:type="auto"/>
            <w:tcMar>
              <w:top w:w="150" w:type="dxa"/>
              <w:left w:w="0" w:type="dxa"/>
              <w:bottom w:w="150" w:type="dxa"/>
              <w:right w:w="240" w:type="dxa"/>
            </w:tcMar>
            <w:vAlign w:val="center"/>
            <w:hideMark/>
          </w:tcPr>
          <w:p w14:paraId="4E0B85E4" w14:textId="77777777" w:rsidR="00D064A4" w:rsidRPr="00D064A4" w:rsidRDefault="00D064A4" w:rsidP="00D064A4">
            <w:pPr>
              <w:rPr>
                <w:lang w:val="en-PK"/>
              </w:rPr>
            </w:pPr>
            <w:r w:rsidRPr="00D064A4">
              <w:rPr>
                <w:lang w:val="en-PK"/>
              </w:rPr>
              <w:t xml:space="preserve">15-100cm, </w:t>
            </w:r>
            <w:proofErr w:type="spellStart"/>
            <w:r w:rsidRPr="00D064A4">
              <w:rPr>
                <w:lang w:val="en-PK"/>
              </w:rPr>
              <w:t>v_low</w:t>
            </w:r>
            <w:proofErr w:type="spellEnd"/>
          </w:p>
        </w:tc>
        <w:tc>
          <w:tcPr>
            <w:tcW w:w="0" w:type="auto"/>
            <w:tcMar>
              <w:top w:w="150" w:type="dxa"/>
              <w:left w:w="240" w:type="dxa"/>
              <w:bottom w:w="150" w:type="dxa"/>
              <w:right w:w="240" w:type="dxa"/>
            </w:tcMar>
            <w:vAlign w:val="center"/>
            <w:hideMark/>
          </w:tcPr>
          <w:p w14:paraId="2B1C4B07" w14:textId="77777777" w:rsidR="00D064A4" w:rsidRPr="00D064A4" w:rsidRDefault="00D064A4" w:rsidP="00D064A4">
            <w:pPr>
              <w:rPr>
                <w:lang w:val="en-PK"/>
              </w:rPr>
            </w:pPr>
            <w:r w:rsidRPr="00D064A4">
              <w:rPr>
                <w:lang w:val="en-PK"/>
              </w:rPr>
              <w:t>1,100,000</w:t>
            </w:r>
          </w:p>
        </w:tc>
        <w:tc>
          <w:tcPr>
            <w:tcW w:w="0" w:type="auto"/>
            <w:tcMar>
              <w:top w:w="150" w:type="dxa"/>
              <w:left w:w="240" w:type="dxa"/>
              <w:bottom w:w="150" w:type="dxa"/>
              <w:right w:w="240" w:type="dxa"/>
            </w:tcMar>
            <w:vAlign w:val="center"/>
            <w:hideMark/>
          </w:tcPr>
          <w:p w14:paraId="77772527" w14:textId="77777777" w:rsidR="00D064A4" w:rsidRPr="00D064A4" w:rsidRDefault="00D064A4" w:rsidP="00D064A4">
            <w:pPr>
              <w:rPr>
                <w:lang w:val="en-PK"/>
              </w:rPr>
            </w:pPr>
            <w:r w:rsidRPr="00D064A4">
              <w:rPr>
                <w:lang w:val="en-PK"/>
              </w:rPr>
              <w:t>0.0005</w:t>
            </w:r>
          </w:p>
        </w:tc>
        <w:tc>
          <w:tcPr>
            <w:tcW w:w="0" w:type="auto"/>
            <w:tcMar>
              <w:top w:w="150" w:type="dxa"/>
              <w:left w:w="240" w:type="dxa"/>
              <w:bottom w:w="150" w:type="dxa"/>
              <w:right w:w="0" w:type="dxa"/>
            </w:tcMar>
            <w:vAlign w:val="center"/>
            <w:hideMark/>
          </w:tcPr>
          <w:p w14:paraId="30D952AA" w14:textId="77777777" w:rsidR="00D064A4" w:rsidRPr="00D064A4" w:rsidRDefault="00D064A4" w:rsidP="00D064A4">
            <w:pPr>
              <w:rPr>
                <w:lang w:val="en-PK"/>
              </w:rPr>
            </w:pPr>
            <w:r w:rsidRPr="00D064A4">
              <w:rPr>
                <w:lang w:val="en-PK"/>
              </w:rPr>
              <w:t>550</w:t>
            </w:r>
          </w:p>
        </w:tc>
      </w:tr>
      <w:tr w:rsidR="00D064A4" w:rsidRPr="00D064A4" w14:paraId="3576C70B" w14:textId="77777777" w:rsidTr="00D064A4">
        <w:tc>
          <w:tcPr>
            <w:tcW w:w="0" w:type="auto"/>
            <w:tcMar>
              <w:top w:w="150" w:type="dxa"/>
              <w:left w:w="0" w:type="dxa"/>
              <w:bottom w:w="150" w:type="dxa"/>
              <w:right w:w="240" w:type="dxa"/>
            </w:tcMar>
            <w:vAlign w:val="center"/>
            <w:hideMark/>
          </w:tcPr>
          <w:p w14:paraId="1E9975C7" w14:textId="77777777" w:rsidR="00D064A4" w:rsidRPr="00D064A4" w:rsidRDefault="00D064A4" w:rsidP="00D064A4">
            <w:pPr>
              <w:rPr>
                <w:lang w:val="en-PK"/>
              </w:rPr>
            </w:pPr>
            <w:r w:rsidRPr="00D064A4">
              <w:rPr>
                <w:lang w:val="en-PK"/>
              </w:rPr>
              <w:t xml:space="preserve">15-100cm, </w:t>
            </w:r>
            <w:proofErr w:type="spellStart"/>
            <w:r w:rsidRPr="00D064A4">
              <w:rPr>
                <w:lang w:val="en-PK"/>
              </w:rPr>
              <w:t>v_moderate</w:t>
            </w:r>
            <w:proofErr w:type="spellEnd"/>
          </w:p>
        </w:tc>
        <w:tc>
          <w:tcPr>
            <w:tcW w:w="0" w:type="auto"/>
            <w:tcMar>
              <w:top w:w="150" w:type="dxa"/>
              <w:left w:w="240" w:type="dxa"/>
              <w:bottom w:w="150" w:type="dxa"/>
              <w:right w:w="240" w:type="dxa"/>
            </w:tcMar>
            <w:vAlign w:val="center"/>
            <w:hideMark/>
          </w:tcPr>
          <w:p w14:paraId="0048257E" w14:textId="77777777" w:rsidR="00D064A4" w:rsidRPr="00D064A4" w:rsidRDefault="00D064A4" w:rsidP="00D064A4">
            <w:pPr>
              <w:rPr>
                <w:lang w:val="en-PK"/>
              </w:rPr>
            </w:pPr>
            <w:r w:rsidRPr="00D064A4">
              <w:rPr>
                <w:lang w:val="en-PK"/>
              </w:rPr>
              <w:t>250,000</w:t>
            </w:r>
          </w:p>
        </w:tc>
        <w:tc>
          <w:tcPr>
            <w:tcW w:w="0" w:type="auto"/>
            <w:tcMar>
              <w:top w:w="150" w:type="dxa"/>
              <w:left w:w="240" w:type="dxa"/>
              <w:bottom w:w="150" w:type="dxa"/>
              <w:right w:w="240" w:type="dxa"/>
            </w:tcMar>
            <w:vAlign w:val="center"/>
            <w:hideMark/>
          </w:tcPr>
          <w:p w14:paraId="6AD31036" w14:textId="77777777" w:rsidR="00D064A4" w:rsidRPr="00D064A4" w:rsidRDefault="00D064A4" w:rsidP="00D064A4">
            <w:pPr>
              <w:rPr>
                <w:lang w:val="en-PK"/>
              </w:rPr>
            </w:pPr>
            <w:r w:rsidRPr="00D064A4">
              <w:rPr>
                <w:lang w:val="en-PK"/>
              </w:rPr>
              <w:t>0.001</w:t>
            </w:r>
          </w:p>
        </w:tc>
        <w:tc>
          <w:tcPr>
            <w:tcW w:w="0" w:type="auto"/>
            <w:tcMar>
              <w:top w:w="150" w:type="dxa"/>
              <w:left w:w="240" w:type="dxa"/>
              <w:bottom w:w="150" w:type="dxa"/>
              <w:right w:w="0" w:type="dxa"/>
            </w:tcMar>
            <w:vAlign w:val="center"/>
            <w:hideMark/>
          </w:tcPr>
          <w:p w14:paraId="3E21E5B9" w14:textId="77777777" w:rsidR="00D064A4" w:rsidRPr="00D064A4" w:rsidRDefault="00D064A4" w:rsidP="00D064A4">
            <w:pPr>
              <w:rPr>
                <w:lang w:val="en-PK"/>
              </w:rPr>
            </w:pPr>
            <w:r w:rsidRPr="00D064A4">
              <w:rPr>
                <w:lang w:val="en-PK"/>
              </w:rPr>
              <w:t>250</w:t>
            </w:r>
          </w:p>
        </w:tc>
      </w:tr>
      <w:tr w:rsidR="00D064A4" w:rsidRPr="00D064A4" w14:paraId="306AB85F" w14:textId="77777777" w:rsidTr="00D064A4">
        <w:tc>
          <w:tcPr>
            <w:tcW w:w="0" w:type="auto"/>
            <w:tcMar>
              <w:top w:w="150" w:type="dxa"/>
              <w:left w:w="0" w:type="dxa"/>
              <w:bottom w:w="150" w:type="dxa"/>
              <w:right w:w="240" w:type="dxa"/>
            </w:tcMar>
            <w:vAlign w:val="center"/>
            <w:hideMark/>
          </w:tcPr>
          <w:p w14:paraId="28BECCDC" w14:textId="77777777" w:rsidR="00D064A4" w:rsidRPr="00D064A4" w:rsidRDefault="00D064A4" w:rsidP="00D064A4">
            <w:pPr>
              <w:rPr>
                <w:lang w:val="en-PK"/>
              </w:rPr>
            </w:pPr>
            <w:r w:rsidRPr="00D064A4">
              <w:rPr>
                <w:lang w:val="en-PK"/>
              </w:rPr>
              <w:t xml:space="preserve">15-100cm, </w:t>
            </w:r>
            <w:proofErr w:type="spellStart"/>
            <w:r w:rsidRPr="00D064A4">
              <w:rPr>
                <w:lang w:val="en-PK"/>
              </w:rPr>
              <w:t>v_high</w:t>
            </w:r>
            <w:proofErr w:type="spellEnd"/>
          </w:p>
        </w:tc>
        <w:tc>
          <w:tcPr>
            <w:tcW w:w="0" w:type="auto"/>
            <w:tcMar>
              <w:top w:w="150" w:type="dxa"/>
              <w:left w:w="240" w:type="dxa"/>
              <w:bottom w:w="150" w:type="dxa"/>
              <w:right w:w="240" w:type="dxa"/>
            </w:tcMar>
            <w:vAlign w:val="center"/>
            <w:hideMark/>
          </w:tcPr>
          <w:p w14:paraId="3AC5E1EC" w14:textId="77777777" w:rsidR="00D064A4" w:rsidRPr="00D064A4" w:rsidRDefault="00D064A4" w:rsidP="00D064A4">
            <w:pPr>
              <w:rPr>
                <w:lang w:val="en-PK"/>
              </w:rPr>
            </w:pPr>
            <w:r w:rsidRPr="00D064A4">
              <w:rPr>
                <w:lang w:val="en-PK"/>
              </w:rPr>
              <w:t>37,921</w:t>
            </w:r>
          </w:p>
        </w:tc>
        <w:tc>
          <w:tcPr>
            <w:tcW w:w="0" w:type="auto"/>
            <w:tcMar>
              <w:top w:w="150" w:type="dxa"/>
              <w:left w:w="240" w:type="dxa"/>
              <w:bottom w:w="150" w:type="dxa"/>
              <w:right w:w="240" w:type="dxa"/>
            </w:tcMar>
            <w:vAlign w:val="center"/>
            <w:hideMark/>
          </w:tcPr>
          <w:p w14:paraId="5478F7F2" w14:textId="77777777" w:rsidR="00D064A4" w:rsidRPr="00D064A4" w:rsidRDefault="00D064A4" w:rsidP="00D064A4">
            <w:pPr>
              <w:rPr>
                <w:lang w:val="en-PK"/>
              </w:rPr>
            </w:pPr>
            <w:r w:rsidRPr="00D064A4">
              <w:rPr>
                <w:lang w:val="en-PK"/>
              </w:rPr>
              <w:t>0.002</w:t>
            </w:r>
          </w:p>
        </w:tc>
        <w:tc>
          <w:tcPr>
            <w:tcW w:w="0" w:type="auto"/>
            <w:tcMar>
              <w:top w:w="150" w:type="dxa"/>
              <w:left w:w="240" w:type="dxa"/>
              <w:bottom w:w="150" w:type="dxa"/>
              <w:right w:w="0" w:type="dxa"/>
            </w:tcMar>
            <w:vAlign w:val="center"/>
            <w:hideMark/>
          </w:tcPr>
          <w:p w14:paraId="3FCCD741" w14:textId="77777777" w:rsidR="00D064A4" w:rsidRPr="00D064A4" w:rsidRDefault="00D064A4" w:rsidP="00D064A4">
            <w:pPr>
              <w:rPr>
                <w:lang w:val="en-PK"/>
              </w:rPr>
            </w:pPr>
            <w:r w:rsidRPr="00D064A4">
              <w:rPr>
                <w:lang w:val="en-PK"/>
              </w:rPr>
              <w:t>76</w:t>
            </w:r>
          </w:p>
        </w:tc>
      </w:tr>
      <w:tr w:rsidR="00D064A4" w:rsidRPr="00D064A4" w14:paraId="21970002" w14:textId="77777777" w:rsidTr="00D064A4">
        <w:tc>
          <w:tcPr>
            <w:tcW w:w="0" w:type="auto"/>
            <w:tcMar>
              <w:top w:w="150" w:type="dxa"/>
              <w:left w:w="0" w:type="dxa"/>
              <w:bottom w:w="150" w:type="dxa"/>
              <w:right w:w="240" w:type="dxa"/>
            </w:tcMar>
            <w:vAlign w:val="center"/>
            <w:hideMark/>
          </w:tcPr>
          <w:p w14:paraId="092FF399" w14:textId="77777777" w:rsidR="00D064A4" w:rsidRPr="00D064A4" w:rsidRDefault="00D064A4" w:rsidP="00D064A4">
            <w:pPr>
              <w:rPr>
                <w:lang w:val="en-PK"/>
              </w:rPr>
            </w:pPr>
            <w:r w:rsidRPr="00D064A4">
              <w:rPr>
                <w:lang w:val="en-PK"/>
              </w:rPr>
              <w:t xml:space="preserve">1-2m, </w:t>
            </w:r>
            <w:proofErr w:type="spellStart"/>
            <w:r w:rsidRPr="00D064A4">
              <w:rPr>
                <w:lang w:val="en-PK"/>
              </w:rPr>
              <w:t>v_low</w:t>
            </w:r>
            <w:proofErr w:type="spellEnd"/>
          </w:p>
        </w:tc>
        <w:tc>
          <w:tcPr>
            <w:tcW w:w="0" w:type="auto"/>
            <w:tcMar>
              <w:top w:w="150" w:type="dxa"/>
              <w:left w:w="240" w:type="dxa"/>
              <w:bottom w:w="150" w:type="dxa"/>
              <w:right w:w="240" w:type="dxa"/>
            </w:tcMar>
            <w:vAlign w:val="center"/>
            <w:hideMark/>
          </w:tcPr>
          <w:p w14:paraId="0FA0FB51" w14:textId="77777777" w:rsidR="00D064A4" w:rsidRPr="00D064A4" w:rsidRDefault="00D064A4" w:rsidP="00D064A4">
            <w:pPr>
              <w:rPr>
                <w:lang w:val="en-PK"/>
              </w:rPr>
            </w:pPr>
            <w:r w:rsidRPr="00D064A4">
              <w:rPr>
                <w:lang w:val="en-PK"/>
              </w:rPr>
              <w:t>450,000</w:t>
            </w:r>
          </w:p>
        </w:tc>
        <w:tc>
          <w:tcPr>
            <w:tcW w:w="0" w:type="auto"/>
            <w:tcMar>
              <w:top w:w="150" w:type="dxa"/>
              <w:left w:w="240" w:type="dxa"/>
              <w:bottom w:w="150" w:type="dxa"/>
              <w:right w:w="240" w:type="dxa"/>
            </w:tcMar>
            <w:vAlign w:val="center"/>
            <w:hideMark/>
          </w:tcPr>
          <w:p w14:paraId="2DD617E3" w14:textId="77777777" w:rsidR="00D064A4" w:rsidRPr="00D064A4" w:rsidRDefault="00D064A4" w:rsidP="00D064A4">
            <w:pPr>
              <w:rPr>
                <w:lang w:val="en-PK"/>
              </w:rPr>
            </w:pPr>
            <w:r w:rsidRPr="00D064A4">
              <w:rPr>
                <w:lang w:val="en-PK"/>
              </w:rPr>
              <w:t>0.002</w:t>
            </w:r>
          </w:p>
        </w:tc>
        <w:tc>
          <w:tcPr>
            <w:tcW w:w="0" w:type="auto"/>
            <w:tcMar>
              <w:top w:w="150" w:type="dxa"/>
              <w:left w:w="240" w:type="dxa"/>
              <w:bottom w:w="150" w:type="dxa"/>
              <w:right w:w="0" w:type="dxa"/>
            </w:tcMar>
            <w:vAlign w:val="center"/>
            <w:hideMark/>
          </w:tcPr>
          <w:p w14:paraId="095F218E" w14:textId="77777777" w:rsidR="00D064A4" w:rsidRPr="00D064A4" w:rsidRDefault="00D064A4" w:rsidP="00D064A4">
            <w:pPr>
              <w:rPr>
                <w:lang w:val="en-PK"/>
              </w:rPr>
            </w:pPr>
            <w:r w:rsidRPr="00D064A4">
              <w:rPr>
                <w:lang w:val="en-PK"/>
              </w:rPr>
              <w:t>900</w:t>
            </w:r>
          </w:p>
        </w:tc>
      </w:tr>
      <w:tr w:rsidR="00D064A4" w:rsidRPr="00D064A4" w14:paraId="79830FE6" w14:textId="77777777" w:rsidTr="00D064A4">
        <w:tc>
          <w:tcPr>
            <w:tcW w:w="0" w:type="auto"/>
            <w:tcMar>
              <w:top w:w="150" w:type="dxa"/>
              <w:left w:w="0" w:type="dxa"/>
              <w:bottom w:w="150" w:type="dxa"/>
              <w:right w:w="240" w:type="dxa"/>
            </w:tcMar>
            <w:vAlign w:val="center"/>
            <w:hideMark/>
          </w:tcPr>
          <w:p w14:paraId="38E801C7" w14:textId="77777777" w:rsidR="00D064A4" w:rsidRPr="00D064A4" w:rsidRDefault="00D064A4" w:rsidP="00D064A4">
            <w:pPr>
              <w:rPr>
                <w:lang w:val="en-PK"/>
              </w:rPr>
            </w:pPr>
            <w:r w:rsidRPr="00D064A4">
              <w:rPr>
                <w:lang w:val="en-PK"/>
              </w:rPr>
              <w:t xml:space="preserve">1-2m, </w:t>
            </w:r>
            <w:proofErr w:type="spellStart"/>
            <w:r w:rsidRPr="00D064A4">
              <w:rPr>
                <w:lang w:val="en-PK"/>
              </w:rPr>
              <w:t>v_moderate</w:t>
            </w:r>
            <w:proofErr w:type="spellEnd"/>
          </w:p>
        </w:tc>
        <w:tc>
          <w:tcPr>
            <w:tcW w:w="0" w:type="auto"/>
            <w:tcMar>
              <w:top w:w="150" w:type="dxa"/>
              <w:left w:w="240" w:type="dxa"/>
              <w:bottom w:w="150" w:type="dxa"/>
              <w:right w:w="240" w:type="dxa"/>
            </w:tcMar>
            <w:vAlign w:val="center"/>
            <w:hideMark/>
          </w:tcPr>
          <w:p w14:paraId="3798F9D9" w14:textId="77777777" w:rsidR="00D064A4" w:rsidRPr="00D064A4" w:rsidRDefault="00D064A4" w:rsidP="00D064A4">
            <w:pPr>
              <w:rPr>
                <w:lang w:val="en-PK"/>
              </w:rPr>
            </w:pPr>
            <w:r w:rsidRPr="00D064A4">
              <w:rPr>
                <w:lang w:val="en-PK"/>
              </w:rPr>
              <w:t>120,000</w:t>
            </w:r>
          </w:p>
        </w:tc>
        <w:tc>
          <w:tcPr>
            <w:tcW w:w="0" w:type="auto"/>
            <w:tcMar>
              <w:top w:w="150" w:type="dxa"/>
              <w:left w:w="240" w:type="dxa"/>
              <w:bottom w:w="150" w:type="dxa"/>
              <w:right w:w="240" w:type="dxa"/>
            </w:tcMar>
            <w:vAlign w:val="center"/>
            <w:hideMark/>
          </w:tcPr>
          <w:p w14:paraId="02B5C969" w14:textId="77777777" w:rsidR="00D064A4" w:rsidRPr="00D064A4" w:rsidRDefault="00D064A4" w:rsidP="00D064A4">
            <w:pPr>
              <w:rPr>
                <w:lang w:val="en-PK"/>
              </w:rPr>
            </w:pPr>
            <w:r w:rsidRPr="00D064A4">
              <w:rPr>
                <w:lang w:val="en-PK"/>
              </w:rPr>
              <w:t>0.005</w:t>
            </w:r>
          </w:p>
        </w:tc>
        <w:tc>
          <w:tcPr>
            <w:tcW w:w="0" w:type="auto"/>
            <w:tcMar>
              <w:top w:w="150" w:type="dxa"/>
              <w:left w:w="240" w:type="dxa"/>
              <w:bottom w:w="150" w:type="dxa"/>
              <w:right w:w="0" w:type="dxa"/>
            </w:tcMar>
            <w:vAlign w:val="center"/>
            <w:hideMark/>
          </w:tcPr>
          <w:p w14:paraId="12FC70E0" w14:textId="77777777" w:rsidR="00D064A4" w:rsidRPr="00D064A4" w:rsidRDefault="00D064A4" w:rsidP="00D064A4">
            <w:pPr>
              <w:rPr>
                <w:lang w:val="en-PK"/>
              </w:rPr>
            </w:pPr>
            <w:r w:rsidRPr="00D064A4">
              <w:rPr>
                <w:lang w:val="en-PK"/>
              </w:rPr>
              <w:t>600</w:t>
            </w:r>
          </w:p>
        </w:tc>
      </w:tr>
      <w:tr w:rsidR="00D064A4" w:rsidRPr="00D064A4" w14:paraId="5F43FAD0" w14:textId="77777777" w:rsidTr="00D064A4">
        <w:tc>
          <w:tcPr>
            <w:tcW w:w="0" w:type="auto"/>
            <w:tcMar>
              <w:top w:w="150" w:type="dxa"/>
              <w:left w:w="0" w:type="dxa"/>
              <w:bottom w:w="150" w:type="dxa"/>
              <w:right w:w="240" w:type="dxa"/>
            </w:tcMar>
            <w:vAlign w:val="center"/>
            <w:hideMark/>
          </w:tcPr>
          <w:p w14:paraId="3405E92F" w14:textId="77777777" w:rsidR="00D064A4" w:rsidRPr="00D064A4" w:rsidRDefault="00D064A4" w:rsidP="00D064A4">
            <w:pPr>
              <w:rPr>
                <w:lang w:val="en-PK"/>
              </w:rPr>
            </w:pPr>
            <w:r w:rsidRPr="00D064A4">
              <w:rPr>
                <w:lang w:val="en-PK"/>
              </w:rPr>
              <w:t xml:space="preserve">1-2m, </w:t>
            </w:r>
            <w:proofErr w:type="spellStart"/>
            <w:r w:rsidRPr="00D064A4">
              <w:rPr>
                <w:lang w:val="en-PK"/>
              </w:rPr>
              <w:t>v_high</w:t>
            </w:r>
            <w:proofErr w:type="spellEnd"/>
          </w:p>
        </w:tc>
        <w:tc>
          <w:tcPr>
            <w:tcW w:w="0" w:type="auto"/>
            <w:tcMar>
              <w:top w:w="150" w:type="dxa"/>
              <w:left w:w="240" w:type="dxa"/>
              <w:bottom w:w="150" w:type="dxa"/>
              <w:right w:w="240" w:type="dxa"/>
            </w:tcMar>
            <w:vAlign w:val="center"/>
            <w:hideMark/>
          </w:tcPr>
          <w:p w14:paraId="61CF8903" w14:textId="77777777" w:rsidR="00D064A4" w:rsidRPr="00D064A4" w:rsidRDefault="00D064A4" w:rsidP="00D064A4">
            <w:pPr>
              <w:rPr>
                <w:lang w:val="en-PK"/>
              </w:rPr>
            </w:pPr>
            <w:r w:rsidRPr="00D064A4">
              <w:rPr>
                <w:lang w:val="en-PK"/>
              </w:rPr>
              <w:t>38,744</w:t>
            </w:r>
          </w:p>
        </w:tc>
        <w:tc>
          <w:tcPr>
            <w:tcW w:w="0" w:type="auto"/>
            <w:tcMar>
              <w:top w:w="150" w:type="dxa"/>
              <w:left w:w="240" w:type="dxa"/>
              <w:bottom w:w="150" w:type="dxa"/>
              <w:right w:w="240" w:type="dxa"/>
            </w:tcMar>
            <w:vAlign w:val="center"/>
            <w:hideMark/>
          </w:tcPr>
          <w:p w14:paraId="71C8293B"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0" w:type="dxa"/>
            </w:tcMar>
            <w:vAlign w:val="center"/>
            <w:hideMark/>
          </w:tcPr>
          <w:p w14:paraId="26E2A0EA" w14:textId="77777777" w:rsidR="00D064A4" w:rsidRPr="00D064A4" w:rsidRDefault="00D064A4" w:rsidP="00D064A4">
            <w:pPr>
              <w:rPr>
                <w:lang w:val="en-PK"/>
              </w:rPr>
            </w:pPr>
            <w:r w:rsidRPr="00D064A4">
              <w:rPr>
                <w:lang w:val="en-PK"/>
              </w:rPr>
              <w:t>387</w:t>
            </w:r>
          </w:p>
        </w:tc>
      </w:tr>
      <w:tr w:rsidR="00D064A4" w:rsidRPr="00D064A4" w14:paraId="7A536DEB" w14:textId="77777777" w:rsidTr="00D064A4">
        <w:tc>
          <w:tcPr>
            <w:tcW w:w="0" w:type="auto"/>
            <w:tcMar>
              <w:top w:w="150" w:type="dxa"/>
              <w:left w:w="0" w:type="dxa"/>
              <w:bottom w:w="150" w:type="dxa"/>
              <w:right w:w="240" w:type="dxa"/>
            </w:tcMar>
            <w:vAlign w:val="center"/>
            <w:hideMark/>
          </w:tcPr>
          <w:p w14:paraId="4DF9D42E" w14:textId="77777777" w:rsidR="00D064A4" w:rsidRPr="00D064A4" w:rsidRDefault="00D064A4" w:rsidP="00D064A4">
            <w:pPr>
              <w:rPr>
                <w:lang w:val="en-PK"/>
              </w:rPr>
            </w:pPr>
            <w:r w:rsidRPr="00D064A4">
              <w:rPr>
                <w:lang w:val="en-PK"/>
              </w:rPr>
              <w:t xml:space="preserve">2-3m, </w:t>
            </w:r>
            <w:proofErr w:type="spellStart"/>
            <w:r w:rsidRPr="00D064A4">
              <w:rPr>
                <w:lang w:val="en-PK"/>
              </w:rPr>
              <w:t>v_low</w:t>
            </w:r>
            <w:proofErr w:type="spellEnd"/>
          </w:p>
        </w:tc>
        <w:tc>
          <w:tcPr>
            <w:tcW w:w="0" w:type="auto"/>
            <w:tcMar>
              <w:top w:w="150" w:type="dxa"/>
              <w:left w:w="240" w:type="dxa"/>
              <w:bottom w:w="150" w:type="dxa"/>
              <w:right w:w="240" w:type="dxa"/>
            </w:tcMar>
            <w:vAlign w:val="center"/>
            <w:hideMark/>
          </w:tcPr>
          <w:p w14:paraId="044DC1A8" w14:textId="77777777" w:rsidR="00D064A4" w:rsidRPr="00D064A4" w:rsidRDefault="00D064A4" w:rsidP="00D064A4">
            <w:pPr>
              <w:rPr>
                <w:lang w:val="en-PK"/>
              </w:rPr>
            </w:pPr>
            <w:r w:rsidRPr="00D064A4">
              <w:rPr>
                <w:lang w:val="en-PK"/>
              </w:rPr>
              <w:t>180,000</w:t>
            </w:r>
          </w:p>
        </w:tc>
        <w:tc>
          <w:tcPr>
            <w:tcW w:w="0" w:type="auto"/>
            <w:tcMar>
              <w:top w:w="150" w:type="dxa"/>
              <w:left w:w="240" w:type="dxa"/>
              <w:bottom w:w="150" w:type="dxa"/>
              <w:right w:w="240" w:type="dxa"/>
            </w:tcMar>
            <w:vAlign w:val="center"/>
            <w:hideMark/>
          </w:tcPr>
          <w:p w14:paraId="360AEE73" w14:textId="77777777" w:rsidR="00D064A4" w:rsidRPr="00D064A4" w:rsidRDefault="00D064A4" w:rsidP="00D064A4">
            <w:pPr>
              <w:rPr>
                <w:lang w:val="en-PK"/>
              </w:rPr>
            </w:pPr>
            <w:r w:rsidRPr="00D064A4">
              <w:rPr>
                <w:lang w:val="en-PK"/>
              </w:rPr>
              <w:t>0.005</w:t>
            </w:r>
          </w:p>
        </w:tc>
        <w:tc>
          <w:tcPr>
            <w:tcW w:w="0" w:type="auto"/>
            <w:tcMar>
              <w:top w:w="150" w:type="dxa"/>
              <w:left w:w="240" w:type="dxa"/>
              <w:bottom w:w="150" w:type="dxa"/>
              <w:right w:w="0" w:type="dxa"/>
            </w:tcMar>
            <w:vAlign w:val="center"/>
            <w:hideMark/>
          </w:tcPr>
          <w:p w14:paraId="5C6A6FE4" w14:textId="77777777" w:rsidR="00D064A4" w:rsidRPr="00D064A4" w:rsidRDefault="00D064A4" w:rsidP="00D064A4">
            <w:pPr>
              <w:rPr>
                <w:lang w:val="en-PK"/>
              </w:rPr>
            </w:pPr>
            <w:r w:rsidRPr="00D064A4">
              <w:rPr>
                <w:lang w:val="en-PK"/>
              </w:rPr>
              <w:t>900</w:t>
            </w:r>
          </w:p>
        </w:tc>
      </w:tr>
      <w:tr w:rsidR="00D064A4" w:rsidRPr="00D064A4" w14:paraId="42560BC5" w14:textId="77777777" w:rsidTr="00D064A4">
        <w:tc>
          <w:tcPr>
            <w:tcW w:w="0" w:type="auto"/>
            <w:tcMar>
              <w:top w:w="150" w:type="dxa"/>
              <w:left w:w="0" w:type="dxa"/>
              <w:bottom w:w="150" w:type="dxa"/>
              <w:right w:w="240" w:type="dxa"/>
            </w:tcMar>
            <w:vAlign w:val="center"/>
            <w:hideMark/>
          </w:tcPr>
          <w:p w14:paraId="6DACC661" w14:textId="77777777" w:rsidR="00D064A4" w:rsidRPr="00D064A4" w:rsidRDefault="00D064A4" w:rsidP="00D064A4">
            <w:pPr>
              <w:rPr>
                <w:lang w:val="en-PK"/>
              </w:rPr>
            </w:pPr>
            <w:r w:rsidRPr="00D064A4">
              <w:rPr>
                <w:lang w:val="en-PK"/>
              </w:rPr>
              <w:t xml:space="preserve">2-3m, </w:t>
            </w:r>
            <w:proofErr w:type="spellStart"/>
            <w:r w:rsidRPr="00D064A4">
              <w:rPr>
                <w:lang w:val="en-PK"/>
              </w:rPr>
              <w:t>v_moderate</w:t>
            </w:r>
            <w:proofErr w:type="spellEnd"/>
          </w:p>
        </w:tc>
        <w:tc>
          <w:tcPr>
            <w:tcW w:w="0" w:type="auto"/>
            <w:tcMar>
              <w:top w:w="150" w:type="dxa"/>
              <w:left w:w="240" w:type="dxa"/>
              <w:bottom w:w="150" w:type="dxa"/>
              <w:right w:w="240" w:type="dxa"/>
            </w:tcMar>
            <w:vAlign w:val="center"/>
            <w:hideMark/>
          </w:tcPr>
          <w:p w14:paraId="18437ABD" w14:textId="77777777" w:rsidR="00D064A4" w:rsidRPr="00D064A4" w:rsidRDefault="00D064A4" w:rsidP="00D064A4">
            <w:pPr>
              <w:rPr>
                <w:lang w:val="en-PK"/>
              </w:rPr>
            </w:pPr>
            <w:r w:rsidRPr="00D064A4">
              <w:rPr>
                <w:lang w:val="en-PK"/>
              </w:rPr>
              <w:t>65,000</w:t>
            </w:r>
          </w:p>
        </w:tc>
        <w:tc>
          <w:tcPr>
            <w:tcW w:w="0" w:type="auto"/>
            <w:tcMar>
              <w:top w:w="150" w:type="dxa"/>
              <w:left w:w="240" w:type="dxa"/>
              <w:bottom w:w="150" w:type="dxa"/>
              <w:right w:w="240" w:type="dxa"/>
            </w:tcMar>
            <w:vAlign w:val="center"/>
            <w:hideMark/>
          </w:tcPr>
          <w:p w14:paraId="6FC8761B" w14:textId="77777777" w:rsidR="00D064A4" w:rsidRPr="00D064A4" w:rsidRDefault="00D064A4" w:rsidP="00D064A4">
            <w:pPr>
              <w:rPr>
                <w:lang w:val="en-PK"/>
              </w:rPr>
            </w:pPr>
            <w:r w:rsidRPr="00D064A4">
              <w:rPr>
                <w:lang w:val="en-PK"/>
              </w:rPr>
              <w:t>0.01</w:t>
            </w:r>
          </w:p>
        </w:tc>
        <w:tc>
          <w:tcPr>
            <w:tcW w:w="0" w:type="auto"/>
            <w:tcMar>
              <w:top w:w="150" w:type="dxa"/>
              <w:left w:w="240" w:type="dxa"/>
              <w:bottom w:w="150" w:type="dxa"/>
              <w:right w:w="0" w:type="dxa"/>
            </w:tcMar>
            <w:vAlign w:val="center"/>
            <w:hideMark/>
          </w:tcPr>
          <w:p w14:paraId="7867D4A7" w14:textId="77777777" w:rsidR="00D064A4" w:rsidRPr="00D064A4" w:rsidRDefault="00D064A4" w:rsidP="00D064A4">
            <w:pPr>
              <w:rPr>
                <w:lang w:val="en-PK"/>
              </w:rPr>
            </w:pPr>
            <w:r w:rsidRPr="00D064A4">
              <w:rPr>
                <w:lang w:val="en-PK"/>
              </w:rPr>
              <w:t>650</w:t>
            </w:r>
          </w:p>
        </w:tc>
      </w:tr>
      <w:tr w:rsidR="00D064A4" w:rsidRPr="00D064A4" w14:paraId="418A977B" w14:textId="77777777" w:rsidTr="00D064A4">
        <w:tc>
          <w:tcPr>
            <w:tcW w:w="0" w:type="auto"/>
            <w:tcMar>
              <w:top w:w="150" w:type="dxa"/>
              <w:left w:w="0" w:type="dxa"/>
              <w:bottom w:w="150" w:type="dxa"/>
              <w:right w:w="240" w:type="dxa"/>
            </w:tcMar>
            <w:vAlign w:val="center"/>
            <w:hideMark/>
          </w:tcPr>
          <w:p w14:paraId="7A0E5D34" w14:textId="77777777" w:rsidR="00D064A4" w:rsidRPr="00D064A4" w:rsidRDefault="00D064A4" w:rsidP="00D064A4">
            <w:pPr>
              <w:rPr>
                <w:lang w:val="en-PK"/>
              </w:rPr>
            </w:pPr>
            <w:r w:rsidRPr="00D064A4">
              <w:rPr>
                <w:lang w:val="en-PK"/>
              </w:rPr>
              <w:t xml:space="preserve">2-3m, </w:t>
            </w:r>
            <w:proofErr w:type="spellStart"/>
            <w:r w:rsidRPr="00D064A4">
              <w:rPr>
                <w:lang w:val="en-PK"/>
              </w:rPr>
              <w:t>v_high</w:t>
            </w:r>
            <w:proofErr w:type="spellEnd"/>
          </w:p>
        </w:tc>
        <w:tc>
          <w:tcPr>
            <w:tcW w:w="0" w:type="auto"/>
            <w:tcMar>
              <w:top w:w="150" w:type="dxa"/>
              <w:left w:w="240" w:type="dxa"/>
              <w:bottom w:w="150" w:type="dxa"/>
              <w:right w:w="240" w:type="dxa"/>
            </w:tcMar>
            <w:vAlign w:val="center"/>
            <w:hideMark/>
          </w:tcPr>
          <w:p w14:paraId="141A8F86" w14:textId="77777777" w:rsidR="00D064A4" w:rsidRPr="00D064A4" w:rsidRDefault="00D064A4" w:rsidP="00D064A4">
            <w:pPr>
              <w:rPr>
                <w:lang w:val="en-PK"/>
              </w:rPr>
            </w:pPr>
            <w:r w:rsidRPr="00D064A4">
              <w:rPr>
                <w:lang w:val="en-PK"/>
              </w:rPr>
              <w:t>21,154</w:t>
            </w:r>
          </w:p>
        </w:tc>
        <w:tc>
          <w:tcPr>
            <w:tcW w:w="0" w:type="auto"/>
            <w:tcMar>
              <w:top w:w="150" w:type="dxa"/>
              <w:left w:w="240" w:type="dxa"/>
              <w:bottom w:w="150" w:type="dxa"/>
              <w:right w:w="240" w:type="dxa"/>
            </w:tcMar>
            <w:vAlign w:val="center"/>
            <w:hideMark/>
          </w:tcPr>
          <w:p w14:paraId="5A00D66E"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0" w:type="dxa"/>
            </w:tcMar>
            <w:vAlign w:val="center"/>
            <w:hideMark/>
          </w:tcPr>
          <w:p w14:paraId="6D2F1020" w14:textId="77777777" w:rsidR="00D064A4" w:rsidRPr="00D064A4" w:rsidRDefault="00D064A4" w:rsidP="00D064A4">
            <w:pPr>
              <w:rPr>
                <w:lang w:val="en-PK"/>
              </w:rPr>
            </w:pPr>
            <w:r w:rsidRPr="00D064A4">
              <w:rPr>
                <w:lang w:val="en-PK"/>
              </w:rPr>
              <w:t>529</w:t>
            </w:r>
          </w:p>
        </w:tc>
      </w:tr>
      <w:tr w:rsidR="00D064A4" w:rsidRPr="00D064A4" w14:paraId="32AB9737" w14:textId="77777777" w:rsidTr="00D064A4">
        <w:tc>
          <w:tcPr>
            <w:tcW w:w="0" w:type="auto"/>
            <w:tcMar>
              <w:top w:w="150" w:type="dxa"/>
              <w:left w:w="0" w:type="dxa"/>
              <w:bottom w:w="150" w:type="dxa"/>
              <w:right w:w="240" w:type="dxa"/>
            </w:tcMar>
            <w:vAlign w:val="center"/>
            <w:hideMark/>
          </w:tcPr>
          <w:p w14:paraId="7CE22D43" w14:textId="77777777" w:rsidR="00D064A4" w:rsidRPr="00D064A4" w:rsidRDefault="00D064A4" w:rsidP="00D064A4">
            <w:pPr>
              <w:rPr>
                <w:lang w:val="en-PK"/>
              </w:rPr>
            </w:pPr>
            <w:r w:rsidRPr="00D064A4">
              <w:rPr>
                <w:lang w:val="en-PK"/>
              </w:rPr>
              <w:t>3-4m, all vel</w:t>
            </w:r>
          </w:p>
        </w:tc>
        <w:tc>
          <w:tcPr>
            <w:tcW w:w="0" w:type="auto"/>
            <w:tcMar>
              <w:top w:w="150" w:type="dxa"/>
              <w:left w:w="240" w:type="dxa"/>
              <w:bottom w:w="150" w:type="dxa"/>
              <w:right w:w="240" w:type="dxa"/>
            </w:tcMar>
            <w:vAlign w:val="center"/>
            <w:hideMark/>
          </w:tcPr>
          <w:p w14:paraId="0BEF4C8B" w14:textId="77777777" w:rsidR="00D064A4" w:rsidRPr="00D064A4" w:rsidRDefault="00D064A4" w:rsidP="00D064A4">
            <w:pPr>
              <w:rPr>
                <w:lang w:val="en-PK"/>
              </w:rPr>
            </w:pPr>
            <w:r w:rsidRPr="00D064A4">
              <w:rPr>
                <w:lang w:val="en-PK"/>
              </w:rPr>
              <w:t>99,306</w:t>
            </w:r>
          </w:p>
        </w:tc>
        <w:tc>
          <w:tcPr>
            <w:tcW w:w="0" w:type="auto"/>
            <w:tcMar>
              <w:top w:w="150" w:type="dxa"/>
              <w:left w:w="240" w:type="dxa"/>
              <w:bottom w:w="150" w:type="dxa"/>
              <w:right w:w="240" w:type="dxa"/>
            </w:tcMar>
            <w:vAlign w:val="center"/>
            <w:hideMark/>
          </w:tcPr>
          <w:p w14:paraId="765824DE"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0" w:type="dxa"/>
            </w:tcMar>
            <w:vAlign w:val="center"/>
            <w:hideMark/>
          </w:tcPr>
          <w:p w14:paraId="2E8B5794" w14:textId="77777777" w:rsidR="00D064A4" w:rsidRPr="00D064A4" w:rsidRDefault="00D064A4" w:rsidP="00D064A4">
            <w:pPr>
              <w:rPr>
                <w:lang w:val="en-PK"/>
              </w:rPr>
            </w:pPr>
            <w:r w:rsidRPr="00D064A4">
              <w:rPr>
                <w:lang w:val="en-PK"/>
              </w:rPr>
              <w:t>2,483</w:t>
            </w:r>
          </w:p>
        </w:tc>
      </w:tr>
      <w:tr w:rsidR="00D064A4" w:rsidRPr="00D064A4" w14:paraId="2394029D" w14:textId="77777777" w:rsidTr="00D064A4">
        <w:tc>
          <w:tcPr>
            <w:tcW w:w="0" w:type="auto"/>
            <w:tcMar>
              <w:top w:w="150" w:type="dxa"/>
              <w:left w:w="0" w:type="dxa"/>
              <w:bottom w:w="150" w:type="dxa"/>
              <w:right w:w="240" w:type="dxa"/>
            </w:tcMar>
            <w:vAlign w:val="center"/>
            <w:hideMark/>
          </w:tcPr>
          <w:p w14:paraId="7BD4F9A2" w14:textId="77777777" w:rsidR="00D064A4" w:rsidRPr="00D064A4" w:rsidRDefault="00D064A4" w:rsidP="00D064A4">
            <w:pPr>
              <w:rPr>
                <w:lang w:val="en-PK"/>
              </w:rPr>
            </w:pPr>
            <w:r w:rsidRPr="00D064A4">
              <w:rPr>
                <w:lang w:val="en-PK"/>
              </w:rPr>
              <w:t>4-5m, all vel</w:t>
            </w:r>
          </w:p>
        </w:tc>
        <w:tc>
          <w:tcPr>
            <w:tcW w:w="0" w:type="auto"/>
            <w:tcMar>
              <w:top w:w="150" w:type="dxa"/>
              <w:left w:w="240" w:type="dxa"/>
              <w:bottom w:w="150" w:type="dxa"/>
              <w:right w:w="240" w:type="dxa"/>
            </w:tcMar>
            <w:vAlign w:val="center"/>
            <w:hideMark/>
          </w:tcPr>
          <w:p w14:paraId="3479C831" w14:textId="77777777" w:rsidR="00D064A4" w:rsidRPr="00D064A4" w:rsidRDefault="00D064A4" w:rsidP="00D064A4">
            <w:pPr>
              <w:rPr>
                <w:lang w:val="en-PK"/>
              </w:rPr>
            </w:pPr>
            <w:r w:rsidRPr="00D064A4">
              <w:rPr>
                <w:lang w:val="en-PK"/>
              </w:rPr>
              <w:t>24,975</w:t>
            </w:r>
          </w:p>
        </w:tc>
        <w:tc>
          <w:tcPr>
            <w:tcW w:w="0" w:type="auto"/>
            <w:tcMar>
              <w:top w:w="150" w:type="dxa"/>
              <w:left w:w="240" w:type="dxa"/>
              <w:bottom w:w="150" w:type="dxa"/>
              <w:right w:w="240" w:type="dxa"/>
            </w:tcMar>
            <w:vAlign w:val="center"/>
            <w:hideMark/>
          </w:tcPr>
          <w:p w14:paraId="3F01E1E2"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0" w:type="dxa"/>
            </w:tcMar>
            <w:vAlign w:val="center"/>
            <w:hideMark/>
          </w:tcPr>
          <w:p w14:paraId="46436C06" w14:textId="77777777" w:rsidR="00D064A4" w:rsidRPr="00D064A4" w:rsidRDefault="00D064A4" w:rsidP="00D064A4">
            <w:pPr>
              <w:rPr>
                <w:lang w:val="en-PK"/>
              </w:rPr>
            </w:pPr>
            <w:r w:rsidRPr="00D064A4">
              <w:rPr>
                <w:lang w:val="en-PK"/>
              </w:rPr>
              <w:t>624</w:t>
            </w:r>
          </w:p>
        </w:tc>
      </w:tr>
      <w:tr w:rsidR="00D064A4" w:rsidRPr="00D064A4" w14:paraId="7024209E" w14:textId="77777777" w:rsidTr="00D064A4">
        <w:tc>
          <w:tcPr>
            <w:tcW w:w="0" w:type="auto"/>
            <w:tcMar>
              <w:top w:w="150" w:type="dxa"/>
              <w:left w:w="0" w:type="dxa"/>
              <w:bottom w:w="150" w:type="dxa"/>
              <w:right w:w="240" w:type="dxa"/>
            </w:tcMar>
            <w:vAlign w:val="center"/>
            <w:hideMark/>
          </w:tcPr>
          <w:p w14:paraId="0035121D" w14:textId="77777777" w:rsidR="00D064A4" w:rsidRPr="00D064A4" w:rsidRDefault="00D064A4" w:rsidP="00D064A4">
            <w:pPr>
              <w:rPr>
                <w:lang w:val="en-PK"/>
              </w:rPr>
            </w:pPr>
            <w:r w:rsidRPr="00D064A4">
              <w:rPr>
                <w:lang w:val="en-PK"/>
              </w:rPr>
              <w:t>above5m, all vel</w:t>
            </w:r>
          </w:p>
        </w:tc>
        <w:tc>
          <w:tcPr>
            <w:tcW w:w="0" w:type="auto"/>
            <w:tcMar>
              <w:top w:w="150" w:type="dxa"/>
              <w:left w:w="240" w:type="dxa"/>
              <w:bottom w:w="150" w:type="dxa"/>
              <w:right w:w="240" w:type="dxa"/>
            </w:tcMar>
            <w:vAlign w:val="center"/>
            <w:hideMark/>
          </w:tcPr>
          <w:p w14:paraId="0F04842E" w14:textId="77777777" w:rsidR="00D064A4" w:rsidRPr="00D064A4" w:rsidRDefault="00D064A4" w:rsidP="00D064A4">
            <w:pPr>
              <w:rPr>
                <w:lang w:val="en-PK"/>
              </w:rPr>
            </w:pPr>
            <w:r w:rsidRPr="00D064A4">
              <w:rPr>
                <w:lang w:val="en-PK"/>
              </w:rPr>
              <w:t>11,928</w:t>
            </w:r>
          </w:p>
        </w:tc>
        <w:tc>
          <w:tcPr>
            <w:tcW w:w="0" w:type="auto"/>
            <w:tcMar>
              <w:top w:w="150" w:type="dxa"/>
              <w:left w:w="240" w:type="dxa"/>
              <w:bottom w:w="150" w:type="dxa"/>
              <w:right w:w="240" w:type="dxa"/>
            </w:tcMar>
            <w:vAlign w:val="center"/>
            <w:hideMark/>
          </w:tcPr>
          <w:p w14:paraId="3B4FA18B" w14:textId="77777777" w:rsidR="00D064A4" w:rsidRPr="00D064A4" w:rsidRDefault="00D064A4" w:rsidP="00D064A4">
            <w:pPr>
              <w:rPr>
                <w:lang w:val="en-PK"/>
              </w:rPr>
            </w:pPr>
            <w:r w:rsidRPr="00D064A4">
              <w:rPr>
                <w:lang w:val="en-PK"/>
              </w:rPr>
              <w:t>0.025</w:t>
            </w:r>
          </w:p>
        </w:tc>
        <w:tc>
          <w:tcPr>
            <w:tcW w:w="0" w:type="auto"/>
            <w:tcMar>
              <w:top w:w="150" w:type="dxa"/>
              <w:left w:w="240" w:type="dxa"/>
              <w:bottom w:w="150" w:type="dxa"/>
              <w:right w:w="0" w:type="dxa"/>
            </w:tcMar>
            <w:vAlign w:val="center"/>
            <w:hideMark/>
          </w:tcPr>
          <w:p w14:paraId="78F5289E" w14:textId="77777777" w:rsidR="00D064A4" w:rsidRPr="00D064A4" w:rsidRDefault="00D064A4" w:rsidP="00D064A4">
            <w:pPr>
              <w:rPr>
                <w:lang w:val="en-PK"/>
              </w:rPr>
            </w:pPr>
            <w:r w:rsidRPr="00D064A4">
              <w:rPr>
                <w:lang w:val="en-PK"/>
              </w:rPr>
              <w:t>298</w:t>
            </w:r>
          </w:p>
        </w:tc>
      </w:tr>
      <w:tr w:rsidR="00D064A4" w:rsidRPr="00D064A4" w14:paraId="28FEB1D9" w14:textId="77777777" w:rsidTr="00D064A4">
        <w:tc>
          <w:tcPr>
            <w:tcW w:w="0" w:type="auto"/>
            <w:tcMar>
              <w:top w:w="150" w:type="dxa"/>
              <w:left w:w="0" w:type="dxa"/>
              <w:bottom w:w="150" w:type="dxa"/>
              <w:right w:w="240" w:type="dxa"/>
            </w:tcMar>
            <w:vAlign w:val="center"/>
            <w:hideMark/>
          </w:tcPr>
          <w:p w14:paraId="35044AE8" w14:textId="77777777" w:rsidR="00D064A4" w:rsidRPr="00D064A4" w:rsidRDefault="00D064A4" w:rsidP="00D064A4">
            <w:pPr>
              <w:rPr>
                <w:lang w:val="en-PK"/>
              </w:rPr>
            </w:pPr>
            <w:r w:rsidRPr="00D064A4">
              <w:rPr>
                <w:b/>
                <w:bCs/>
                <w:lang w:val="en-PK"/>
              </w:rPr>
              <w:t>Base Subtotal</w:t>
            </w:r>
          </w:p>
        </w:tc>
        <w:tc>
          <w:tcPr>
            <w:tcW w:w="0" w:type="auto"/>
            <w:tcMar>
              <w:top w:w="150" w:type="dxa"/>
              <w:left w:w="240" w:type="dxa"/>
              <w:bottom w:w="150" w:type="dxa"/>
              <w:right w:w="240" w:type="dxa"/>
            </w:tcMar>
            <w:vAlign w:val="center"/>
            <w:hideMark/>
          </w:tcPr>
          <w:p w14:paraId="00BA635A" w14:textId="77777777" w:rsidR="00D064A4" w:rsidRPr="00D064A4" w:rsidRDefault="00D064A4" w:rsidP="00D064A4">
            <w:pPr>
              <w:rPr>
                <w:lang w:val="en-PK"/>
              </w:rPr>
            </w:pPr>
          </w:p>
        </w:tc>
        <w:tc>
          <w:tcPr>
            <w:tcW w:w="0" w:type="auto"/>
            <w:tcMar>
              <w:top w:w="150" w:type="dxa"/>
              <w:left w:w="240" w:type="dxa"/>
              <w:bottom w:w="150" w:type="dxa"/>
              <w:right w:w="240" w:type="dxa"/>
            </w:tcMar>
            <w:vAlign w:val="center"/>
            <w:hideMark/>
          </w:tcPr>
          <w:p w14:paraId="09822899" w14:textId="77777777" w:rsidR="00D064A4" w:rsidRPr="00D064A4" w:rsidRDefault="00D064A4" w:rsidP="00D064A4">
            <w:pPr>
              <w:rPr>
                <w:lang w:val="en-PK"/>
              </w:rPr>
            </w:pPr>
          </w:p>
        </w:tc>
        <w:tc>
          <w:tcPr>
            <w:tcW w:w="0" w:type="auto"/>
            <w:tcMar>
              <w:top w:w="150" w:type="dxa"/>
              <w:left w:w="240" w:type="dxa"/>
              <w:bottom w:w="150" w:type="dxa"/>
              <w:right w:w="0" w:type="dxa"/>
            </w:tcMar>
            <w:vAlign w:val="center"/>
            <w:hideMark/>
          </w:tcPr>
          <w:p w14:paraId="615C3233" w14:textId="77777777" w:rsidR="00D064A4" w:rsidRPr="00D064A4" w:rsidRDefault="00D064A4" w:rsidP="00D064A4">
            <w:pPr>
              <w:rPr>
                <w:lang w:val="en-PK"/>
              </w:rPr>
            </w:pPr>
            <w:r w:rsidRPr="00D064A4">
              <w:rPr>
                <w:b/>
                <w:bCs/>
                <w:lang w:val="en-PK"/>
              </w:rPr>
              <w:t>8,247</w:t>
            </w:r>
          </w:p>
        </w:tc>
      </w:tr>
    </w:tbl>
    <w:p w14:paraId="4DF98F6C" w14:textId="77777777" w:rsidR="00D064A4" w:rsidRPr="00D064A4" w:rsidRDefault="00D064A4" w:rsidP="00D064A4">
      <w:pPr>
        <w:rPr>
          <w:lang w:val="en-PK"/>
        </w:rPr>
      </w:pPr>
      <w:proofErr w:type="spellStart"/>
      <w:r w:rsidRPr="00D064A4">
        <w:rPr>
          <w:b/>
          <w:bCs/>
          <w:lang w:val="en-PK"/>
        </w:rPr>
        <w:t>V×h</w:t>
      </w:r>
      <w:proofErr w:type="spellEnd"/>
      <w:r w:rsidRPr="00D064A4">
        <w:rPr>
          <w:b/>
          <w:bCs/>
          <w:lang w:val="en-PK"/>
        </w:rPr>
        <w:t xml:space="preserve"> Override:</w:t>
      </w:r>
      <w:r w:rsidRPr="00D064A4">
        <w:rPr>
          <w:lang w:val="en-PK"/>
        </w:rPr>
        <w:br/>
      </w:r>
      <w:proofErr w:type="spellStart"/>
      <w:r w:rsidRPr="00D064A4">
        <w:rPr>
          <w:lang w:val="en-PK"/>
        </w:rPr>
        <w:t>vh_exceed_population</w:t>
      </w:r>
      <w:proofErr w:type="spellEnd"/>
      <w:r w:rsidRPr="00D064A4">
        <w:rPr>
          <w:lang w:val="en-PK"/>
        </w:rPr>
        <w:t xml:space="preserve"> = 13,067 × 0.05 = </w:t>
      </w:r>
      <w:r w:rsidRPr="00D064A4">
        <w:rPr>
          <w:b/>
          <w:bCs/>
          <w:lang w:val="en-PK"/>
        </w:rPr>
        <w:t>653 additional</w:t>
      </w:r>
    </w:p>
    <w:p w14:paraId="7A0007E9" w14:textId="77777777" w:rsidR="00D064A4" w:rsidRPr="00D064A4" w:rsidRDefault="00D064A4" w:rsidP="00D064A4">
      <w:pPr>
        <w:rPr>
          <w:lang w:val="en-PK"/>
        </w:rPr>
      </w:pPr>
      <w:r w:rsidRPr="00D064A4">
        <w:rPr>
          <w:b/>
          <w:bCs/>
          <w:lang w:val="en-PK"/>
        </w:rPr>
        <w:t xml:space="preserve">After </w:t>
      </w:r>
      <w:proofErr w:type="spellStart"/>
      <w:r w:rsidRPr="00D064A4">
        <w:rPr>
          <w:b/>
          <w:bCs/>
          <w:lang w:val="en-PK"/>
        </w:rPr>
        <w:t>V×h</w:t>
      </w:r>
      <w:proofErr w:type="spellEnd"/>
      <w:r w:rsidRPr="00D064A4">
        <w:rPr>
          <w:b/>
          <w:bCs/>
          <w:lang w:val="en-PK"/>
        </w:rPr>
        <w:t>:</w:t>
      </w:r>
      <w:r w:rsidRPr="00D064A4">
        <w:rPr>
          <w:lang w:val="en-PK"/>
        </w:rPr>
        <w:t> 8,247 + 653 = </w:t>
      </w:r>
      <w:r w:rsidRPr="00D064A4">
        <w:rPr>
          <w:b/>
          <w:bCs/>
          <w:lang w:val="en-PK"/>
        </w:rPr>
        <w:t>8,900</w:t>
      </w:r>
    </w:p>
    <w:p w14:paraId="6E3C6223" w14:textId="77777777" w:rsidR="00D064A4" w:rsidRPr="00D064A4" w:rsidRDefault="00D064A4" w:rsidP="00D064A4">
      <w:pPr>
        <w:rPr>
          <w:lang w:val="en-PK"/>
        </w:rPr>
      </w:pPr>
      <w:r w:rsidRPr="00D064A4">
        <w:rPr>
          <w:b/>
          <w:bCs/>
          <w:lang w:val="en-PK"/>
        </w:rPr>
        <w:t>Duration Modifier:</w:t>
      </w:r>
      <w:r w:rsidRPr="00D064A4">
        <w:rPr>
          <w:lang w:val="en-PK"/>
        </w:rPr>
        <w:br/>
        <w:t xml:space="preserve">Dominant duration = </w:t>
      </w:r>
      <w:proofErr w:type="spellStart"/>
      <w:r w:rsidRPr="00D064A4">
        <w:rPr>
          <w:lang w:val="en-PK"/>
        </w:rPr>
        <w:t>d_medium</w:t>
      </w:r>
      <w:proofErr w:type="spellEnd"/>
      <w:r w:rsidRPr="00D064A4">
        <w:rPr>
          <w:lang w:val="en-PK"/>
        </w:rPr>
        <w:t xml:space="preserve"> (54% of affected population) → × 1.0</w:t>
      </w:r>
      <w:r w:rsidRPr="00D064A4">
        <w:rPr>
          <w:lang w:val="en-PK"/>
        </w:rPr>
        <w:br/>
        <w:t>Fatalities = 8,900 × 1.0 = </w:t>
      </w:r>
      <w:r w:rsidRPr="00D064A4">
        <w:rPr>
          <w:b/>
          <w:bCs/>
          <w:lang w:val="en-PK"/>
        </w:rPr>
        <w:t>8,900</w:t>
      </w:r>
    </w:p>
    <w:p w14:paraId="1D8DD985" w14:textId="77777777" w:rsidR="00D064A4" w:rsidRPr="00D064A4" w:rsidRDefault="00D064A4" w:rsidP="00D064A4">
      <w:pPr>
        <w:rPr>
          <w:lang w:val="en-PK"/>
        </w:rPr>
      </w:pPr>
      <w:r w:rsidRPr="00D064A4">
        <w:rPr>
          <w:b/>
          <w:bCs/>
          <w:lang w:val="en-PK"/>
        </w:rPr>
        <w:lastRenderedPageBreak/>
        <w:t>Sub-Catchment Modifier:</w:t>
      </w:r>
      <w:r w:rsidRPr="00D064A4">
        <w:rPr>
          <w:lang w:val="en-PK"/>
        </w:rPr>
        <w:br/>
        <w:t>Northern sub-catchments are flash-flood-prone → × 1.5</w:t>
      </w:r>
      <w:r w:rsidRPr="00D064A4">
        <w:rPr>
          <w:lang w:val="en-PK"/>
        </w:rPr>
        <w:br/>
        <w:t>Fatalities = 8,900 × 1.5 = </w:t>
      </w:r>
      <w:r w:rsidRPr="00D064A4">
        <w:rPr>
          <w:b/>
          <w:bCs/>
          <w:lang w:val="en-PK"/>
        </w:rPr>
        <w:t>13,350</w:t>
      </w:r>
    </w:p>
    <w:p w14:paraId="65DE8015" w14:textId="77777777" w:rsidR="00D064A4" w:rsidRPr="00D064A4" w:rsidRDefault="00D064A4" w:rsidP="00D064A4">
      <w:pPr>
        <w:rPr>
          <w:lang w:val="en-PK"/>
        </w:rPr>
      </w:pPr>
      <w:r w:rsidRPr="00D064A4">
        <w:rPr>
          <w:b/>
          <w:bCs/>
          <w:lang w:val="en-PK"/>
        </w:rPr>
        <w:t>Final Estimates:</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8"/>
        <w:gridCol w:w="4144"/>
        <w:gridCol w:w="3628"/>
      </w:tblGrid>
      <w:tr w:rsidR="00D064A4" w:rsidRPr="00D064A4" w14:paraId="4987492F" w14:textId="77777777" w:rsidTr="00D064A4">
        <w:trPr>
          <w:tblHeader/>
        </w:trPr>
        <w:tc>
          <w:tcPr>
            <w:tcW w:w="0" w:type="auto"/>
            <w:tcMar>
              <w:top w:w="150" w:type="dxa"/>
              <w:left w:w="0" w:type="dxa"/>
              <w:bottom w:w="150" w:type="dxa"/>
              <w:right w:w="240" w:type="dxa"/>
            </w:tcMar>
            <w:vAlign w:val="center"/>
            <w:hideMark/>
          </w:tcPr>
          <w:p w14:paraId="23E48B62" w14:textId="77777777" w:rsidR="00D064A4" w:rsidRPr="00D064A4" w:rsidRDefault="00D064A4" w:rsidP="00D064A4">
            <w:pPr>
              <w:rPr>
                <w:lang w:val="en-PK"/>
              </w:rPr>
            </w:pPr>
            <w:r w:rsidRPr="00D064A4">
              <w:rPr>
                <w:lang w:val="en-PK"/>
              </w:rPr>
              <w:t>Estimate</w:t>
            </w:r>
          </w:p>
        </w:tc>
        <w:tc>
          <w:tcPr>
            <w:tcW w:w="0" w:type="auto"/>
            <w:tcMar>
              <w:top w:w="150" w:type="dxa"/>
              <w:left w:w="240" w:type="dxa"/>
              <w:bottom w:w="150" w:type="dxa"/>
              <w:right w:w="240" w:type="dxa"/>
            </w:tcMar>
            <w:vAlign w:val="center"/>
            <w:hideMark/>
          </w:tcPr>
          <w:p w14:paraId="11C3FBB5" w14:textId="77777777" w:rsidR="00D064A4" w:rsidRPr="00D064A4" w:rsidRDefault="00D064A4" w:rsidP="00D064A4">
            <w:pPr>
              <w:rPr>
                <w:lang w:val="en-PK"/>
              </w:rPr>
            </w:pPr>
            <w:r w:rsidRPr="00D064A4">
              <w:rPr>
                <w:lang w:val="en-PK"/>
              </w:rPr>
              <w:t>Fatalities</w:t>
            </w:r>
          </w:p>
        </w:tc>
        <w:tc>
          <w:tcPr>
            <w:tcW w:w="0" w:type="auto"/>
            <w:tcMar>
              <w:top w:w="150" w:type="dxa"/>
              <w:left w:w="240" w:type="dxa"/>
              <w:bottom w:w="150" w:type="dxa"/>
              <w:right w:w="240" w:type="dxa"/>
            </w:tcMar>
            <w:vAlign w:val="center"/>
            <w:hideMark/>
          </w:tcPr>
          <w:p w14:paraId="269BFEB6" w14:textId="77777777" w:rsidR="00D064A4" w:rsidRPr="00D064A4" w:rsidRDefault="00D064A4" w:rsidP="00D064A4">
            <w:pPr>
              <w:rPr>
                <w:lang w:val="en-PK"/>
              </w:rPr>
            </w:pPr>
            <w:r w:rsidRPr="00D064A4">
              <w:rPr>
                <w:lang w:val="en-PK"/>
              </w:rPr>
              <w:t>Injuries</w:t>
            </w:r>
          </w:p>
        </w:tc>
      </w:tr>
      <w:tr w:rsidR="00D064A4" w:rsidRPr="00D064A4" w14:paraId="61C11105" w14:textId="77777777" w:rsidTr="00D064A4">
        <w:tc>
          <w:tcPr>
            <w:tcW w:w="0" w:type="auto"/>
            <w:tcMar>
              <w:top w:w="150" w:type="dxa"/>
              <w:left w:w="0" w:type="dxa"/>
              <w:bottom w:w="150" w:type="dxa"/>
              <w:right w:w="240" w:type="dxa"/>
            </w:tcMar>
            <w:vAlign w:val="center"/>
            <w:hideMark/>
          </w:tcPr>
          <w:p w14:paraId="660F6B56" w14:textId="77777777" w:rsidR="00D064A4" w:rsidRPr="00D064A4" w:rsidRDefault="00D064A4" w:rsidP="00D064A4">
            <w:pPr>
              <w:rPr>
                <w:lang w:val="en-PK"/>
              </w:rPr>
            </w:pPr>
            <w:r w:rsidRPr="00D064A4">
              <w:rPr>
                <w:lang w:val="en-PK"/>
              </w:rPr>
              <w:t>Low</w:t>
            </w:r>
          </w:p>
        </w:tc>
        <w:tc>
          <w:tcPr>
            <w:tcW w:w="0" w:type="auto"/>
            <w:tcMar>
              <w:top w:w="150" w:type="dxa"/>
              <w:left w:w="240" w:type="dxa"/>
              <w:bottom w:w="150" w:type="dxa"/>
              <w:right w:w="240" w:type="dxa"/>
            </w:tcMar>
            <w:vAlign w:val="center"/>
            <w:hideMark/>
          </w:tcPr>
          <w:p w14:paraId="7895A538" w14:textId="77777777" w:rsidR="00D064A4" w:rsidRPr="00D064A4" w:rsidRDefault="00D064A4" w:rsidP="00D064A4">
            <w:pPr>
              <w:rPr>
                <w:lang w:val="en-PK"/>
              </w:rPr>
            </w:pPr>
            <w:r w:rsidRPr="00D064A4">
              <w:rPr>
                <w:lang w:val="en-PK"/>
              </w:rPr>
              <w:t>2,850</w:t>
            </w:r>
          </w:p>
        </w:tc>
        <w:tc>
          <w:tcPr>
            <w:tcW w:w="0" w:type="auto"/>
            <w:tcMar>
              <w:top w:w="150" w:type="dxa"/>
              <w:left w:w="240" w:type="dxa"/>
              <w:bottom w:w="150" w:type="dxa"/>
              <w:right w:w="0" w:type="dxa"/>
            </w:tcMar>
            <w:vAlign w:val="center"/>
            <w:hideMark/>
          </w:tcPr>
          <w:p w14:paraId="1FF05386" w14:textId="77777777" w:rsidR="00D064A4" w:rsidRPr="00D064A4" w:rsidRDefault="00D064A4" w:rsidP="00D064A4">
            <w:pPr>
              <w:rPr>
                <w:lang w:val="en-PK"/>
              </w:rPr>
            </w:pPr>
            <w:r w:rsidRPr="00D064A4">
              <w:rPr>
                <w:lang w:val="en-PK"/>
              </w:rPr>
              <w:t>8,550</w:t>
            </w:r>
          </w:p>
        </w:tc>
      </w:tr>
      <w:tr w:rsidR="00D064A4" w:rsidRPr="00D064A4" w14:paraId="7C0CE923" w14:textId="77777777" w:rsidTr="00D064A4">
        <w:tc>
          <w:tcPr>
            <w:tcW w:w="0" w:type="auto"/>
            <w:tcMar>
              <w:top w:w="150" w:type="dxa"/>
              <w:left w:w="0" w:type="dxa"/>
              <w:bottom w:w="150" w:type="dxa"/>
              <w:right w:w="240" w:type="dxa"/>
            </w:tcMar>
            <w:vAlign w:val="center"/>
            <w:hideMark/>
          </w:tcPr>
          <w:p w14:paraId="46B6E8BF" w14:textId="77777777" w:rsidR="00D064A4" w:rsidRPr="00D064A4" w:rsidRDefault="00D064A4" w:rsidP="00D064A4">
            <w:pPr>
              <w:rPr>
                <w:lang w:val="en-PK"/>
              </w:rPr>
            </w:pPr>
            <w:r w:rsidRPr="00D064A4">
              <w:rPr>
                <w:lang w:val="en-PK"/>
              </w:rPr>
              <w:t>Moderate</w:t>
            </w:r>
          </w:p>
        </w:tc>
        <w:tc>
          <w:tcPr>
            <w:tcW w:w="0" w:type="auto"/>
            <w:tcMar>
              <w:top w:w="150" w:type="dxa"/>
              <w:left w:w="240" w:type="dxa"/>
              <w:bottom w:w="150" w:type="dxa"/>
              <w:right w:w="240" w:type="dxa"/>
            </w:tcMar>
            <w:vAlign w:val="center"/>
            <w:hideMark/>
          </w:tcPr>
          <w:p w14:paraId="720BD1DB" w14:textId="77777777" w:rsidR="00D064A4" w:rsidRPr="00D064A4" w:rsidRDefault="00D064A4" w:rsidP="00D064A4">
            <w:pPr>
              <w:rPr>
                <w:lang w:val="en-PK"/>
              </w:rPr>
            </w:pPr>
            <w:r w:rsidRPr="00D064A4">
              <w:rPr>
                <w:lang w:val="en-PK"/>
              </w:rPr>
              <w:t>13,350</w:t>
            </w:r>
          </w:p>
        </w:tc>
        <w:tc>
          <w:tcPr>
            <w:tcW w:w="0" w:type="auto"/>
            <w:tcMar>
              <w:top w:w="150" w:type="dxa"/>
              <w:left w:w="240" w:type="dxa"/>
              <w:bottom w:w="150" w:type="dxa"/>
              <w:right w:w="0" w:type="dxa"/>
            </w:tcMar>
            <w:vAlign w:val="center"/>
            <w:hideMark/>
          </w:tcPr>
          <w:p w14:paraId="4A7EC308" w14:textId="77777777" w:rsidR="00D064A4" w:rsidRPr="00D064A4" w:rsidRDefault="00D064A4" w:rsidP="00D064A4">
            <w:pPr>
              <w:rPr>
                <w:lang w:val="en-PK"/>
              </w:rPr>
            </w:pPr>
            <w:r w:rsidRPr="00D064A4">
              <w:rPr>
                <w:lang w:val="en-PK"/>
              </w:rPr>
              <w:t>40,050</w:t>
            </w:r>
          </w:p>
        </w:tc>
      </w:tr>
      <w:tr w:rsidR="00D064A4" w:rsidRPr="00D064A4" w14:paraId="0FA57CFC" w14:textId="77777777" w:rsidTr="00D064A4">
        <w:tc>
          <w:tcPr>
            <w:tcW w:w="0" w:type="auto"/>
            <w:tcMar>
              <w:top w:w="150" w:type="dxa"/>
              <w:left w:w="0" w:type="dxa"/>
              <w:bottom w:w="150" w:type="dxa"/>
              <w:right w:w="240" w:type="dxa"/>
            </w:tcMar>
            <w:vAlign w:val="center"/>
            <w:hideMark/>
          </w:tcPr>
          <w:p w14:paraId="1658DEC0" w14:textId="77777777" w:rsidR="00D064A4" w:rsidRPr="00D064A4" w:rsidRDefault="00D064A4" w:rsidP="00D064A4">
            <w:pPr>
              <w:rPr>
                <w:lang w:val="en-PK"/>
              </w:rPr>
            </w:pPr>
            <w:r w:rsidRPr="00D064A4">
              <w:rPr>
                <w:lang w:val="en-PK"/>
              </w:rPr>
              <w:t>High</w:t>
            </w:r>
          </w:p>
        </w:tc>
        <w:tc>
          <w:tcPr>
            <w:tcW w:w="0" w:type="auto"/>
            <w:tcMar>
              <w:top w:w="150" w:type="dxa"/>
              <w:left w:w="240" w:type="dxa"/>
              <w:bottom w:w="150" w:type="dxa"/>
              <w:right w:w="240" w:type="dxa"/>
            </w:tcMar>
            <w:vAlign w:val="center"/>
            <w:hideMark/>
          </w:tcPr>
          <w:p w14:paraId="6A66291D" w14:textId="77777777" w:rsidR="00D064A4" w:rsidRPr="00D064A4" w:rsidRDefault="00D064A4" w:rsidP="00D064A4">
            <w:pPr>
              <w:rPr>
                <w:lang w:val="en-PK"/>
              </w:rPr>
            </w:pPr>
            <w:r w:rsidRPr="00D064A4">
              <w:rPr>
                <w:lang w:val="en-PK"/>
              </w:rPr>
              <w:t>26,700</w:t>
            </w:r>
          </w:p>
        </w:tc>
        <w:tc>
          <w:tcPr>
            <w:tcW w:w="0" w:type="auto"/>
            <w:tcMar>
              <w:top w:w="150" w:type="dxa"/>
              <w:left w:w="240" w:type="dxa"/>
              <w:bottom w:w="150" w:type="dxa"/>
              <w:right w:w="0" w:type="dxa"/>
            </w:tcMar>
            <w:vAlign w:val="center"/>
            <w:hideMark/>
          </w:tcPr>
          <w:p w14:paraId="6C4434AB" w14:textId="77777777" w:rsidR="00D064A4" w:rsidRPr="00D064A4" w:rsidRDefault="00D064A4" w:rsidP="00D064A4">
            <w:pPr>
              <w:rPr>
                <w:lang w:val="en-PK"/>
              </w:rPr>
            </w:pPr>
            <w:r w:rsidRPr="00D064A4">
              <w:rPr>
                <w:lang w:val="en-PK"/>
              </w:rPr>
              <w:t>80,100</w:t>
            </w:r>
          </w:p>
        </w:tc>
      </w:tr>
    </w:tbl>
    <w:p w14:paraId="5AB88292" w14:textId="77777777" w:rsidR="00D064A4" w:rsidRPr="00D064A4" w:rsidRDefault="00D064A4" w:rsidP="00D064A4">
      <w:pPr>
        <w:rPr>
          <w:lang w:val="en-PK"/>
        </w:rPr>
      </w:pPr>
      <w:r w:rsidRPr="00D064A4">
        <w:rPr>
          <w:b/>
          <w:bCs/>
          <w:lang w:val="en-PK"/>
        </w:rPr>
        <w:t>Classification:</w:t>
      </w:r>
    </w:p>
    <w:p w14:paraId="73760FA0" w14:textId="77777777" w:rsidR="00D064A4" w:rsidRPr="00D064A4" w:rsidRDefault="00D064A4" w:rsidP="00D064A4">
      <w:pPr>
        <w:numPr>
          <w:ilvl w:val="0"/>
          <w:numId w:val="1"/>
        </w:numPr>
        <w:rPr>
          <w:lang w:val="en-PK"/>
        </w:rPr>
      </w:pPr>
      <w:r w:rsidRPr="00D064A4">
        <w:rPr>
          <w:lang w:val="en-PK"/>
        </w:rPr>
        <w:t>Absolute: 13,350 fatalities → </w:t>
      </w:r>
      <w:r w:rsidRPr="00D064A4">
        <w:rPr>
          <w:b/>
          <w:bCs/>
          <w:lang w:val="en-PK"/>
        </w:rPr>
        <w:t>Very High</w:t>
      </w:r>
      <w:r w:rsidRPr="00D064A4">
        <w:rPr>
          <w:lang w:val="en-PK"/>
        </w:rPr>
        <w:t> (≥ 1,000)</w:t>
      </w:r>
    </w:p>
    <w:p w14:paraId="13425F3E" w14:textId="77777777" w:rsidR="00D064A4" w:rsidRPr="00D064A4" w:rsidRDefault="00D064A4" w:rsidP="00D064A4">
      <w:pPr>
        <w:numPr>
          <w:ilvl w:val="0"/>
          <w:numId w:val="1"/>
        </w:numPr>
        <w:rPr>
          <w:lang w:val="en-PK"/>
        </w:rPr>
      </w:pPr>
      <w:r w:rsidRPr="00D064A4">
        <w:rPr>
          <w:lang w:val="en-PK"/>
        </w:rPr>
        <w:t>Relative: 13,350 / 2,399,029 = 0.56% → </w:t>
      </w:r>
      <w:r w:rsidRPr="00D064A4">
        <w:rPr>
          <w:b/>
          <w:bCs/>
          <w:lang w:val="en-PK"/>
        </w:rPr>
        <w:t>High</w:t>
      </w:r>
      <w:r w:rsidRPr="00D064A4">
        <w:rPr>
          <w:lang w:val="en-PK"/>
        </w:rPr>
        <w:t> (0.2-0.99%)</w:t>
      </w:r>
    </w:p>
    <w:p w14:paraId="744C9993" w14:textId="77777777" w:rsidR="00D064A4" w:rsidRPr="00D064A4" w:rsidRDefault="00D064A4" w:rsidP="00D064A4">
      <w:pPr>
        <w:rPr>
          <w:lang w:val="en-PK"/>
        </w:rPr>
      </w:pPr>
      <w:r w:rsidRPr="00D064A4">
        <w:rPr>
          <w:lang w:val="en-PK"/>
        </w:rPr>
        <w:t>Final classification: </w:t>
      </w:r>
      <w:r w:rsidRPr="00D064A4">
        <w:rPr>
          <w:b/>
          <w:bCs/>
          <w:lang w:val="en-PK"/>
        </w:rPr>
        <w:t>Very High</w:t>
      </w:r>
      <w:r w:rsidRPr="00D064A4">
        <w:rPr>
          <w:lang w:val="en-PK"/>
        </w:rPr>
        <w:t> (more conservative)</w:t>
      </w:r>
    </w:p>
    <w:p w14:paraId="39AC8441" w14:textId="77777777" w:rsidR="00D064A4" w:rsidRPr="00D064A4" w:rsidRDefault="00D064A4" w:rsidP="00D064A4">
      <w:pPr>
        <w:rPr>
          <w:lang w:val="en-PK"/>
        </w:rPr>
      </w:pPr>
      <w:r w:rsidRPr="00D064A4">
        <w:rPr>
          <w:b/>
          <w:bCs/>
          <w:lang w:val="en-PK"/>
        </w:rPr>
        <w:t>Key Drivers Identified:</w:t>
      </w:r>
    </w:p>
    <w:p w14:paraId="2A5A822A" w14:textId="77777777" w:rsidR="00D064A4" w:rsidRPr="00D064A4" w:rsidRDefault="00D064A4" w:rsidP="00D064A4">
      <w:pPr>
        <w:numPr>
          <w:ilvl w:val="0"/>
          <w:numId w:val="2"/>
        </w:numPr>
        <w:rPr>
          <w:lang w:val="en-PK"/>
        </w:rPr>
      </w:pPr>
      <w:r w:rsidRPr="00D064A4">
        <w:rPr>
          <w:lang w:val="en-PK"/>
        </w:rPr>
        <w:t>"Large population in &gt;3m depth zones" (136,209 people, 5.7% of affected — below 20% threshold; NOT triggered)</w:t>
      </w:r>
    </w:p>
    <w:p w14:paraId="6D4042D9" w14:textId="77777777" w:rsidR="00D064A4" w:rsidRPr="00D064A4" w:rsidRDefault="00D064A4" w:rsidP="00D064A4">
      <w:pPr>
        <w:numPr>
          <w:ilvl w:val="0"/>
          <w:numId w:val="2"/>
        </w:numPr>
        <w:rPr>
          <w:lang w:val="en-PK"/>
        </w:rPr>
      </w:pPr>
      <w:r w:rsidRPr="00D064A4">
        <w:rPr>
          <w:lang w:val="en-PK"/>
        </w:rPr>
        <w:t>"</w:t>
      </w:r>
      <w:proofErr w:type="spellStart"/>
      <w:r w:rsidRPr="00D064A4">
        <w:rPr>
          <w:lang w:val="en-PK"/>
        </w:rPr>
        <w:t>V×h</w:t>
      </w:r>
      <w:proofErr w:type="spellEnd"/>
      <w:r w:rsidRPr="00D064A4">
        <w:rPr>
          <w:lang w:val="en-PK"/>
        </w:rPr>
        <w:t xml:space="preserve"> &gt; 1.5 m²/s affecting 13,067 people" (below 50,000 </w:t>
      </w:r>
      <w:proofErr w:type="gramStart"/>
      <w:r w:rsidRPr="00D064A4">
        <w:rPr>
          <w:lang w:val="en-PK"/>
        </w:rPr>
        <w:t>threshold</w:t>
      </w:r>
      <w:proofErr w:type="gramEnd"/>
      <w:r w:rsidRPr="00D064A4">
        <w:rPr>
          <w:lang w:val="en-PK"/>
        </w:rPr>
        <w:t>; NOT triggered)</w:t>
      </w:r>
    </w:p>
    <w:p w14:paraId="55516482" w14:textId="77777777" w:rsidR="00D064A4" w:rsidRPr="00D064A4" w:rsidRDefault="00D064A4" w:rsidP="00D064A4">
      <w:pPr>
        <w:numPr>
          <w:ilvl w:val="0"/>
          <w:numId w:val="2"/>
        </w:numPr>
        <w:rPr>
          <w:lang w:val="en-PK"/>
        </w:rPr>
      </w:pPr>
      <w:r w:rsidRPr="00D064A4">
        <w:rPr>
          <w:lang w:val="en-PK"/>
        </w:rPr>
        <w:t>"Flash-flood type event with rapid onset" (</w:t>
      </w:r>
      <w:proofErr w:type="spellStart"/>
      <w:r w:rsidRPr="00D064A4">
        <w:rPr>
          <w:lang w:val="en-PK"/>
        </w:rPr>
        <w:t>d_short</w:t>
      </w:r>
      <w:proofErr w:type="spellEnd"/>
      <w:r w:rsidRPr="00D064A4">
        <w:rPr>
          <w:lang w:val="en-PK"/>
        </w:rPr>
        <w:t xml:space="preserve"> is not dominant; NOT triggered)</w:t>
      </w:r>
    </w:p>
    <w:p w14:paraId="2E89BBCD" w14:textId="77777777" w:rsidR="00D064A4" w:rsidRPr="00D064A4" w:rsidRDefault="00D064A4" w:rsidP="00D064A4">
      <w:pPr>
        <w:numPr>
          <w:ilvl w:val="0"/>
          <w:numId w:val="2"/>
        </w:numPr>
        <w:rPr>
          <w:lang w:val="en-PK"/>
        </w:rPr>
      </w:pPr>
      <w:r w:rsidRPr="00D064A4">
        <w:rPr>
          <w:lang w:val="en-PK"/>
        </w:rPr>
        <w:t>District threshold checks... (depends on per-district data)</w:t>
      </w:r>
    </w:p>
    <w:p w14:paraId="74F66283" w14:textId="77777777" w:rsidR="00D064A4" w:rsidRPr="00D064A4" w:rsidRDefault="00D064A4" w:rsidP="00D064A4">
      <w:pPr>
        <w:rPr>
          <w:lang w:val="en-PK"/>
        </w:rPr>
      </w:pPr>
      <w:r w:rsidRPr="00D064A4">
        <w:rPr>
          <w:lang w:val="en-PK"/>
        </w:rPr>
        <w:t>For this scenario, key drivers would be identified from the district-level analysis and the combination of moderate depth with high velocity in the 2-3m range.</w:t>
      </w:r>
    </w:p>
    <w:p w14:paraId="2B2E40E4" w14:textId="77777777" w:rsidR="00D064A4" w:rsidRPr="00D064A4" w:rsidRDefault="00D064A4" w:rsidP="00D064A4">
      <w:pPr>
        <w:rPr>
          <w:lang w:val="en-PK"/>
        </w:rPr>
      </w:pPr>
      <w:r w:rsidRPr="00D064A4">
        <w:rPr>
          <w:lang w:val="en-PK"/>
        </w:rPr>
        <w:pict w14:anchorId="36192FFD">
          <v:rect id="_x0000_i1086" style="width:0;height:.75pt" o:hralign="center" o:hrstd="t" o:hr="t" fillcolor="#a0a0a0" stroked="f"/>
        </w:pict>
      </w:r>
    </w:p>
    <w:p w14:paraId="287C23B3" w14:textId="77777777" w:rsidR="00D064A4" w:rsidRPr="00D064A4" w:rsidRDefault="00D064A4" w:rsidP="00D064A4">
      <w:pPr>
        <w:rPr>
          <w:b/>
          <w:bCs/>
          <w:lang w:val="en-PK"/>
        </w:rPr>
      </w:pPr>
      <w:r w:rsidRPr="00D064A4">
        <w:rPr>
          <w:b/>
          <w:bCs/>
          <w:lang w:val="en-PK"/>
        </w:rPr>
        <w:t>8. Limitations and Uncertainty</w:t>
      </w:r>
    </w:p>
    <w:p w14:paraId="3D725EB2" w14:textId="77777777" w:rsidR="00D064A4" w:rsidRPr="00D064A4" w:rsidRDefault="00D064A4" w:rsidP="00D064A4">
      <w:pPr>
        <w:rPr>
          <w:lang w:val="en-PK"/>
        </w:rPr>
      </w:pPr>
      <w:r w:rsidRPr="00D064A4">
        <w:rPr>
          <w:lang w:val="en-PK"/>
        </w:rPr>
        <w:t>This methodology produces semi-quantitative estimates with inherent limitations:</w:t>
      </w:r>
    </w:p>
    <w:p w14:paraId="67A7B63E" w14:textId="77777777" w:rsidR="00D064A4" w:rsidRPr="00D064A4" w:rsidRDefault="00D064A4" w:rsidP="00D064A4">
      <w:pPr>
        <w:numPr>
          <w:ilvl w:val="0"/>
          <w:numId w:val="3"/>
        </w:numPr>
        <w:rPr>
          <w:lang w:val="en-PK"/>
        </w:rPr>
      </w:pPr>
      <w:r w:rsidRPr="00D064A4">
        <w:rPr>
          <w:b/>
          <w:bCs/>
          <w:lang w:val="en-PK"/>
        </w:rPr>
        <w:t>Population data resolution:</w:t>
      </w:r>
      <w:r w:rsidRPr="00D064A4">
        <w:rPr>
          <w:lang w:val="en-PK"/>
        </w:rPr>
        <w:t> </w:t>
      </w:r>
      <w:proofErr w:type="spellStart"/>
      <w:r w:rsidRPr="00D064A4">
        <w:rPr>
          <w:lang w:val="en-PK"/>
        </w:rPr>
        <w:t>WorldPop</w:t>
      </w:r>
      <w:proofErr w:type="spellEnd"/>
      <w:r w:rsidRPr="00D064A4">
        <w:rPr>
          <w:lang w:val="en-PK"/>
        </w:rPr>
        <w:t xml:space="preserve"> data at approximately 100m resolution may not capture fine-scale population distribution, particularly in rural areas.</w:t>
      </w:r>
    </w:p>
    <w:p w14:paraId="280751B9" w14:textId="77777777" w:rsidR="00D064A4" w:rsidRPr="00D064A4" w:rsidRDefault="00D064A4" w:rsidP="00D064A4">
      <w:pPr>
        <w:numPr>
          <w:ilvl w:val="0"/>
          <w:numId w:val="3"/>
        </w:numPr>
        <w:rPr>
          <w:lang w:val="en-PK"/>
        </w:rPr>
      </w:pPr>
      <w:r w:rsidRPr="00D064A4">
        <w:rPr>
          <w:b/>
          <w:bCs/>
          <w:lang w:val="en-PK"/>
        </w:rPr>
        <w:t>Warning time:</w:t>
      </w:r>
      <w:r w:rsidRPr="00D064A4">
        <w:rPr>
          <w:lang w:val="en-PK"/>
        </w:rPr>
        <w:t> The model does not account for the presence or effectiveness of early warning systems, which can significantly reduce fatalities. This factor can be incorporated as a future refinement.</w:t>
      </w:r>
    </w:p>
    <w:p w14:paraId="3BD700F2" w14:textId="77777777" w:rsidR="00D064A4" w:rsidRPr="00D064A4" w:rsidRDefault="00D064A4" w:rsidP="00D064A4">
      <w:pPr>
        <w:numPr>
          <w:ilvl w:val="0"/>
          <w:numId w:val="3"/>
        </w:numPr>
        <w:rPr>
          <w:lang w:val="en-PK"/>
        </w:rPr>
      </w:pPr>
      <w:r w:rsidRPr="00D064A4">
        <w:rPr>
          <w:b/>
          <w:bCs/>
          <w:lang w:val="en-PK"/>
        </w:rPr>
        <w:t>Building type and shelter:</w:t>
      </w:r>
      <w:r w:rsidRPr="00D064A4">
        <w:rPr>
          <w:lang w:val="en-PK"/>
        </w:rPr>
        <w:t xml:space="preserve"> The current approach does not differentiate between populations in single-story </w:t>
      </w:r>
      <w:proofErr w:type="spellStart"/>
      <w:r w:rsidRPr="00D064A4">
        <w:rPr>
          <w:lang w:val="en-PK"/>
        </w:rPr>
        <w:t>kacha</w:t>
      </w:r>
      <w:proofErr w:type="spellEnd"/>
      <w:r w:rsidRPr="00D064A4">
        <w:rPr>
          <w:lang w:val="en-PK"/>
        </w:rPr>
        <w:t xml:space="preserve"> structures versus multi-story </w:t>
      </w:r>
      <w:proofErr w:type="spellStart"/>
      <w:r w:rsidRPr="00D064A4">
        <w:rPr>
          <w:lang w:val="en-PK"/>
        </w:rPr>
        <w:t>pakka</w:t>
      </w:r>
      <w:proofErr w:type="spellEnd"/>
      <w:r w:rsidRPr="00D064A4">
        <w:rPr>
          <w:lang w:val="en-PK"/>
        </w:rPr>
        <w:t xml:space="preserve"> buildings, which offer different degrees of vertical shelter.</w:t>
      </w:r>
    </w:p>
    <w:p w14:paraId="424C1C7B" w14:textId="77777777" w:rsidR="00D064A4" w:rsidRPr="00D064A4" w:rsidRDefault="00D064A4" w:rsidP="00D064A4">
      <w:pPr>
        <w:numPr>
          <w:ilvl w:val="0"/>
          <w:numId w:val="3"/>
        </w:numPr>
        <w:rPr>
          <w:lang w:val="en-PK"/>
        </w:rPr>
      </w:pPr>
      <w:r w:rsidRPr="00D064A4">
        <w:rPr>
          <w:b/>
          <w:bCs/>
          <w:lang w:val="en-PK"/>
        </w:rPr>
        <w:lastRenderedPageBreak/>
        <w:t>Temporal factors:</w:t>
      </w:r>
      <w:r w:rsidRPr="00D064A4">
        <w:rPr>
          <w:lang w:val="en-PK"/>
        </w:rPr>
        <w:t xml:space="preserve"> The estimate assumes the population is present at the time of flooding. Nighttime versus daytime population distribution is not </w:t>
      </w:r>
      <w:proofErr w:type="spellStart"/>
      <w:r w:rsidRPr="00D064A4">
        <w:rPr>
          <w:lang w:val="en-PK"/>
        </w:rPr>
        <w:t>modeled</w:t>
      </w:r>
      <w:proofErr w:type="spellEnd"/>
      <w:r w:rsidRPr="00D064A4">
        <w:rPr>
          <w:lang w:val="en-PK"/>
        </w:rPr>
        <w:t>.</w:t>
      </w:r>
    </w:p>
    <w:p w14:paraId="7CED68FB" w14:textId="77777777" w:rsidR="00D064A4" w:rsidRPr="00D064A4" w:rsidRDefault="00D064A4" w:rsidP="00D064A4">
      <w:pPr>
        <w:numPr>
          <w:ilvl w:val="0"/>
          <w:numId w:val="3"/>
        </w:numPr>
        <w:rPr>
          <w:lang w:val="en-PK"/>
        </w:rPr>
      </w:pPr>
      <w:r w:rsidRPr="00D064A4">
        <w:rPr>
          <w:b/>
          <w:bCs/>
          <w:lang w:val="en-PK"/>
        </w:rPr>
        <w:t>Empirical basis:</w:t>
      </w:r>
      <w:r w:rsidRPr="00D064A4">
        <w:rPr>
          <w:lang w:val="en-PK"/>
        </w:rPr>
        <w:t> The fatality rates are derived from global literature and may not perfectly reflect local conditions in Sindh Province. Validation against the 2022 flood event is recommended to calibrate the factors.</w:t>
      </w:r>
    </w:p>
    <w:p w14:paraId="3AE15E45" w14:textId="77777777" w:rsidR="00D064A4" w:rsidRPr="00D064A4" w:rsidRDefault="00D064A4" w:rsidP="00D064A4">
      <w:pPr>
        <w:numPr>
          <w:ilvl w:val="0"/>
          <w:numId w:val="3"/>
        </w:numPr>
        <w:rPr>
          <w:lang w:val="en-PK"/>
        </w:rPr>
      </w:pPr>
      <w:r w:rsidRPr="00D064A4">
        <w:rPr>
          <w:b/>
          <w:bCs/>
          <w:lang w:val="en-PK"/>
        </w:rPr>
        <w:t>Cumulative effects:</w:t>
      </w:r>
      <w:r w:rsidRPr="00D064A4">
        <w:rPr>
          <w:lang w:val="en-PK"/>
        </w:rPr>
        <w:t> The modifiers (duration, sub-catchment) are multiplicatively applied, which may compound uncertainty at the extremes.</w:t>
      </w:r>
    </w:p>
    <w:p w14:paraId="72EA44EB" w14:textId="77777777" w:rsidR="00D064A4" w:rsidRPr="00D064A4" w:rsidRDefault="00D064A4" w:rsidP="00D064A4">
      <w:pPr>
        <w:rPr>
          <w:lang w:val="en-PK"/>
        </w:rPr>
      </w:pPr>
      <w:r w:rsidRPr="00D064A4">
        <w:rPr>
          <w:lang w:val="en-PK"/>
        </w:rPr>
        <w:pict w14:anchorId="7F52C909">
          <v:rect id="_x0000_i1087" style="width:0;height:.75pt" o:hralign="center" o:hrstd="t" o:hr="t" fillcolor="#a0a0a0" stroked="f"/>
        </w:pict>
      </w:r>
    </w:p>
    <w:p w14:paraId="2062F2FE" w14:textId="77777777" w:rsidR="00D064A4" w:rsidRPr="00D064A4" w:rsidRDefault="00D064A4" w:rsidP="00D064A4">
      <w:pPr>
        <w:rPr>
          <w:b/>
          <w:bCs/>
          <w:lang w:val="en-PK"/>
        </w:rPr>
      </w:pPr>
      <w:r w:rsidRPr="00D064A4">
        <w:rPr>
          <w:b/>
          <w:bCs/>
          <w:lang w:val="en-PK"/>
        </w:rPr>
        <w:t>9. References</w:t>
      </w:r>
    </w:p>
    <w:p w14:paraId="0F10CB6D" w14:textId="77777777" w:rsidR="00D064A4" w:rsidRPr="00D064A4" w:rsidRDefault="00D064A4" w:rsidP="00D064A4">
      <w:pPr>
        <w:numPr>
          <w:ilvl w:val="0"/>
          <w:numId w:val="4"/>
        </w:numPr>
        <w:rPr>
          <w:lang w:val="en-PK"/>
        </w:rPr>
      </w:pPr>
      <w:r w:rsidRPr="00D064A4">
        <w:rPr>
          <w:lang w:val="en-PK"/>
        </w:rPr>
        <w:t>AIDR (2017). </w:t>
      </w:r>
      <w:r w:rsidRPr="00D064A4">
        <w:rPr>
          <w:i/>
          <w:iCs/>
          <w:lang w:val="en-PK"/>
        </w:rPr>
        <w:t>Managing the Floodplain: A Guide to Best Practice in Flood Risk Management in Australia.</w:t>
      </w:r>
      <w:r w:rsidRPr="00D064A4">
        <w:rPr>
          <w:lang w:val="en-PK"/>
        </w:rPr>
        <w:t> Australian Institute for Disaster Resilience, Handbook 7.</w:t>
      </w:r>
    </w:p>
    <w:p w14:paraId="1258BD36" w14:textId="77777777" w:rsidR="00D064A4" w:rsidRPr="00D064A4" w:rsidRDefault="00D064A4" w:rsidP="00D064A4">
      <w:pPr>
        <w:numPr>
          <w:ilvl w:val="0"/>
          <w:numId w:val="4"/>
        </w:numPr>
        <w:rPr>
          <w:lang w:val="en-PK"/>
        </w:rPr>
      </w:pPr>
      <w:r w:rsidRPr="00D064A4">
        <w:rPr>
          <w:lang w:val="en-PK"/>
        </w:rPr>
        <w:t>Brown, C.A. &amp; Graham, W.J. (1988). Assessing the threat to life from dam failure. </w:t>
      </w:r>
      <w:r w:rsidRPr="00D064A4">
        <w:rPr>
          <w:i/>
          <w:iCs/>
          <w:lang w:val="en-PK"/>
        </w:rPr>
        <w:t>Water Resources Bulletin</w:t>
      </w:r>
      <w:r w:rsidRPr="00D064A4">
        <w:rPr>
          <w:lang w:val="en-PK"/>
        </w:rPr>
        <w:t>, 24(6), 1303-1309.</w:t>
      </w:r>
    </w:p>
    <w:p w14:paraId="715F8553" w14:textId="77777777" w:rsidR="00D064A4" w:rsidRPr="00D064A4" w:rsidRDefault="00D064A4" w:rsidP="00D064A4">
      <w:pPr>
        <w:numPr>
          <w:ilvl w:val="0"/>
          <w:numId w:val="4"/>
        </w:numPr>
        <w:rPr>
          <w:lang w:val="en-PK"/>
        </w:rPr>
      </w:pPr>
      <w:r w:rsidRPr="00D064A4">
        <w:rPr>
          <w:lang w:val="en-PK"/>
        </w:rPr>
        <w:t>Defra/Environment Agency (2006). </w:t>
      </w:r>
      <w:r w:rsidRPr="00D064A4">
        <w:rPr>
          <w:i/>
          <w:iCs/>
          <w:lang w:val="en-PK"/>
        </w:rPr>
        <w:t>Flood Risks to People – Phase 2.</w:t>
      </w:r>
      <w:r w:rsidRPr="00D064A4">
        <w:rPr>
          <w:lang w:val="en-PK"/>
        </w:rPr>
        <w:t> R&amp;D Technical Report FD2321.</w:t>
      </w:r>
    </w:p>
    <w:p w14:paraId="788AB0A4" w14:textId="77777777" w:rsidR="00D064A4" w:rsidRPr="00D064A4" w:rsidRDefault="00D064A4" w:rsidP="00D064A4">
      <w:pPr>
        <w:numPr>
          <w:ilvl w:val="0"/>
          <w:numId w:val="4"/>
        </w:numPr>
        <w:rPr>
          <w:lang w:val="en-PK"/>
        </w:rPr>
      </w:pPr>
      <w:r w:rsidRPr="00D064A4">
        <w:rPr>
          <w:lang w:val="en-PK"/>
        </w:rPr>
        <w:t>Jonkman, S.N. (2007). </w:t>
      </w:r>
      <w:r w:rsidRPr="00D064A4">
        <w:rPr>
          <w:i/>
          <w:iCs/>
          <w:lang w:val="en-PK"/>
        </w:rPr>
        <w:t>Loss of life estimation in flood risk assessment.</w:t>
      </w:r>
      <w:r w:rsidRPr="00D064A4">
        <w:rPr>
          <w:lang w:val="en-PK"/>
        </w:rPr>
        <w:t> PhD Thesis, Delft University of Technology.</w:t>
      </w:r>
    </w:p>
    <w:p w14:paraId="7BA78E91" w14:textId="77777777" w:rsidR="00D064A4" w:rsidRPr="00D064A4" w:rsidRDefault="00D064A4" w:rsidP="00D064A4">
      <w:pPr>
        <w:numPr>
          <w:ilvl w:val="0"/>
          <w:numId w:val="4"/>
        </w:numPr>
        <w:rPr>
          <w:lang w:val="en-PK"/>
        </w:rPr>
      </w:pPr>
      <w:r w:rsidRPr="00D064A4">
        <w:rPr>
          <w:lang w:val="en-PK"/>
        </w:rPr>
        <w:t>Jonkman, S.N. &amp; Penning-Rowsell, E. (2008). Human instability in flood flows. </w:t>
      </w:r>
      <w:r w:rsidRPr="00D064A4">
        <w:rPr>
          <w:i/>
          <w:iCs/>
          <w:lang w:val="en-PK"/>
        </w:rPr>
        <w:t>Journal of the American Water Resources Association</w:t>
      </w:r>
      <w:r w:rsidRPr="00D064A4">
        <w:rPr>
          <w:lang w:val="en-PK"/>
        </w:rPr>
        <w:t>, 44(4), 1208-1218.</w:t>
      </w:r>
    </w:p>
    <w:p w14:paraId="66154EC7" w14:textId="77777777" w:rsidR="00D064A4" w:rsidRPr="00D064A4" w:rsidRDefault="00D064A4" w:rsidP="00D064A4">
      <w:pPr>
        <w:numPr>
          <w:ilvl w:val="0"/>
          <w:numId w:val="4"/>
        </w:numPr>
        <w:rPr>
          <w:lang w:val="en-PK"/>
        </w:rPr>
      </w:pPr>
      <w:r w:rsidRPr="00D064A4">
        <w:rPr>
          <w:lang w:val="en-PK"/>
        </w:rPr>
        <w:t xml:space="preserve">Jonkman, S.N., </w:t>
      </w:r>
      <w:proofErr w:type="spellStart"/>
      <w:r w:rsidRPr="00D064A4">
        <w:rPr>
          <w:lang w:val="en-PK"/>
        </w:rPr>
        <w:t>Vrijling</w:t>
      </w:r>
      <w:proofErr w:type="spellEnd"/>
      <w:r w:rsidRPr="00D064A4">
        <w:rPr>
          <w:lang w:val="en-PK"/>
        </w:rPr>
        <w:t xml:space="preserve">, J.K., &amp; </w:t>
      </w:r>
      <w:proofErr w:type="spellStart"/>
      <w:r w:rsidRPr="00D064A4">
        <w:rPr>
          <w:lang w:val="en-PK"/>
        </w:rPr>
        <w:t>Vrouwenvelder</w:t>
      </w:r>
      <w:proofErr w:type="spellEnd"/>
      <w:r w:rsidRPr="00D064A4">
        <w:rPr>
          <w:lang w:val="en-PK"/>
        </w:rPr>
        <w:t>, A.C.W.M. (2008). Methods for the estimation of loss of life due to floods: a literature review and a proposal for a new method. </w:t>
      </w:r>
      <w:r w:rsidRPr="00D064A4">
        <w:rPr>
          <w:i/>
          <w:iCs/>
          <w:lang w:val="en-PK"/>
        </w:rPr>
        <w:t>Natural Hazards</w:t>
      </w:r>
      <w:r w:rsidRPr="00D064A4">
        <w:rPr>
          <w:lang w:val="en-PK"/>
        </w:rPr>
        <w:t>, 46(3), 353-389.</w:t>
      </w:r>
    </w:p>
    <w:p w14:paraId="5A7C1D1B" w14:textId="77777777" w:rsidR="00D064A4" w:rsidRPr="00D064A4" w:rsidRDefault="00D064A4" w:rsidP="00D064A4">
      <w:pPr>
        <w:numPr>
          <w:ilvl w:val="0"/>
          <w:numId w:val="4"/>
        </w:numPr>
        <w:rPr>
          <w:lang w:val="en-PK"/>
        </w:rPr>
      </w:pPr>
      <w:r w:rsidRPr="00D064A4">
        <w:rPr>
          <w:lang w:val="en-PK"/>
        </w:rPr>
        <w:t>NWS (2023). </w:t>
      </w:r>
      <w:r w:rsidRPr="00D064A4">
        <w:rPr>
          <w:i/>
          <w:iCs/>
          <w:lang w:val="en-PK"/>
        </w:rPr>
        <w:t>Flash Flood Definition.</w:t>
      </w:r>
      <w:r w:rsidRPr="00D064A4">
        <w:rPr>
          <w:lang w:val="en-PK"/>
        </w:rPr>
        <w:t> National Weather Service, NOAA.</w:t>
      </w:r>
    </w:p>
    <w:p w14:paraId="66757577" w14:textId="77777777" w:rsidR="00D064A4" w:rsidRPr="00D064A4" w:rsidRDefault="00D064A4" w:rsidP="00D064A4">
      <w:pPr>
        <w:numPr>
          <w:ilvl w:val="0"/>
          <w:numId w:val="4"/>
        </w:numPr>
        <w:rPr>
          <w:lang w:val="en-PK"/>
        </w:rPr>
      </w:pPr>
      <w:r w:rsidRPr="00D064A4">
        <w:rPr>
          <w:lang w:val="en-PK"/>
        </w:rPr>
        <w:t xml:space="preserve">Priest, S., Wilson, T., Tapsell, S., Penning-Rowsell, E., </w:t>
      </w:r>
      <w:proofErr w:type="spellStart"/>
      <w:r w:rsidRPr="00D064A4">
        <w:rPr>
          <w:lang w:val="en-PK"/>
        </w:rPr>
        <w:t>Viavattene</w:t>
      </w:r>
      <w:proofErr w:type="spellEnd"/>
      <w:r w:rsidRPr="00D064A4">
        <w:rPr>
          <w:lang w:val="en-PK"/>
        </w:rPr>
        <w:t>, C., &amp; Fernandez-Bilbao, A. (2007). </w:t>
      </w:r>
      <w:r w:rsidRPr="00D064A4">
        <w:rPr>
          <w:i/>
          <w:iCs/>
          <w:lang w:val="en-PK"/>
        </w:rPr>
        <w:t>Building a Model to Estimate Risk to Life for European Flood Events.</w:t>
      </w:r>
      <w:r w:rsidRPr="00D064A4">
        <w:rPr>
          <w:lang w:val="en-PK"/>
        </w:rPr>
        <w:t> </w:t>
      </w:r>
      <w:proofErr w:type="spellStart"/>
      <w:r w:rsidRPr="00D064A4">
        <w:rPr>
          <w:lang w:val="en-PK"/>
        </w:rPr>
        <w:t>FLOODsite</w:t>
      </w:r>
      <w:proofErr w:type="spellEnd"/>
      <w:r w:rsidRPr="00D064A4">
        <w:rPr>
          <w:lang w:val="en-PK"/>
        </w:rPr>
        <w:t xml:space="preserve"> Report T10-07-10.</w:t>
      </w:r>
    </w:p>
    <w:p w14:paraId="43283C35" w14:textId="77777777" w:rsidR="00D064A4" w:rsidRPr="00D064A4" w:rsidRDefault="00D064A4" w:rsidP="00D064A4">
      <w:pPr>
        <w:numPr>
          <w:ilvl w:val="0"/>
          <w:numId w:val="4"/>
        </w:numPr>
        <w:rPr>
          <w:lang w:val="en-PK"/>
        </w:rPr>
      </w:pPr>
      <w:r w:rsidRPr="00D064A4">
        <w:rPr>
          <w:lang w:val="en-PK"/>
        </w:rPr>
        <w:t>USBR (2015). </w:t>
      </w:r>
      <w:r w:rsidRPr="00D064A4">
        <w:rPr>
          <w:i/>
          <w:iCs/>
          <w:lang w:val="en-PK"/>
        </w:rPr>
        <w:t>RCEM – Reclamation Consequence Estimating Methodology.</w:t>
      </w:r>
      <w:r w:rsidRPr="00D064A4">
        <w:rPr>
          <w:lang w:val="en-PK"/>
        </w:rPr>
        <w:t> U.S. Bureau of Reclamation, Dam Safety Office.</w:t>
      </w:r>
    </w:p>
    <w:p w14:paraId="4413B6B6" w14:textId="77777777" w:rsidR="006E751D" w:rsidRDefault="006E751D"/>
    <w:sectPr w:rsidR="006E7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A28C3"/>
    <w:multiLevelType w:val="multilevel"/>
    <w:tmpl w:val="1CCA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8766D9"/>
    <w:multiLevelType w:val="multilevel"/>
    <w:tmpl w:val="D7E6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91722"/>
    <w:multiLevelType w:val="multilevel"/>
    <w:tmpl w:val="2C3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C16A1"/>
    <w:multiLevelType w:val="multilevel"/>
    <w:tmpl w:val="98243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369660">
    <w:abstractNumId w:val="2"/>
  </w:num>
  <w:num w:numId="2" w16cid:durableId="934559835">
    <w:abstractNumId w:val="1"/>
  </w:num>
  <w:num w:numId="3" w16cid:durableId="1606428306">
    <w:abstractNumId w:val="0"/>
  </w:num>
  <w:num w:numId="4" w16cid:durableId="15239392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4A4"/>
    <w:rsid w:val="000A0B93"/>
    <w:rsid w:val="006E751D"/>
    <w:rsid w:val="00C168A7"/>
    <w:rsid w:val="00C577D1"/>
    <w:rsid w:val="00D064A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DD563"/>
  <w15:chartTrackingRefBased/>
  <w15:docId w15:val="{EB313503-FEAC-4ED3-9E77-3E3A4FB09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4A4"/>
    <w:rPr>
      <w:rFonts w:eastAsiaTheme="majorEastAsia" w:cstheme="majorBidi"/>
      <w:color w:val="272727" w:themeColor="text1" w:themeTint="D8"/>
    </w:rPr>
  </w:style>
  <w:style w:type="paragraph" w:styleId="Title">
    <w:name w:val="Title"/>
    <w:basedOn w:val="Normal"/>
    <w:next w:val="Normal"/>
    <w:link w:val="TitleChar"/>
    <w:uiPriority w:val="10"/>
    <w:qFormat/>
    <w:rsid w:val="00D0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4A4"/>
    <w:pPr>
      <w:spacing w:before="160"/>
      <w:jc w:val="center"/>
    </w:pPr>
    <w:rPr>
      <w:i/>
      <w:iCs/>
      <w:color w:val="404040" w:themeColor="text1" w:themeTint="BF"/>
    </w:rPr>
  </w:style>
  <w:style w:type="character" w:customStyle="1" w:styleId="QuoteChar">
    <w:name w:val="Quote Char"/>
    <w:basedOn w:val="DefaultParagraphFont"/>
    <w:link w:val="Quote"/>
    <w:uiPriority w:val="29"/>
    <w:rsid w:val="00D064A4"/>
    <w:rPr>
      <w:i/>
      <w:iCs/>
      <w:color w:val="404040" w:themeColor="text1" w:themeTint="BF"/>
    </w:rPr>
  </w:style>
  <w:style w:type="paragraph" w:styleId="ListParagraph">
    <w:name w:val="List Paragraph"/>
    <w:basedOn w:val="Normal"/>
    <w:uiPriority w:val="34"/>
    <w:qFormat/>
    <w:rsid w:val="00D064A4"/>
    <w:pPr>
      <w:ind w:left="720"/>
      <w:contextualSpacing/>
    </w:pPr>
  </w:style>
  <w:style w:type="character" w:styleId="IntenseEmphasis">
    <w:name w:val="Intense Emphasis"/>
    <w:basedOn w:val="DefaultParagraphFont"/>
    <w:uiPriority w:val="21"/>
    <w:qFormat/>
    <w:rsid w:val="00D064A4"/>
    <w:rPr>
      <w:i/>
      <w:iCs/>
      <w:color w:val="0F4761" w:themeColor="accent1" w:themeShade="BF"/>
    </w:rPr>
  </w:style>
  <w:style w:type="paragraph" w:styleId="IntenseQuote">
    <w:name w:val="Intense Quote"/>
    <w:basedOn w:val="Normal"/>
    <w:next w:val="Normal"/>
    <w:link w:val="IntenseQuoteChar"/>
    <w:uiPriority w:val="30"/>
    <w:qFormat/>
    <w:rsid w:val="00D0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4A4"/>
    <w:rPr>
      <w:i/>
      <w:iCs/>
      <w:color w:val="0F4761" w:themeColor="accent1" w:themeShade="BF"/>
    </w:rPr>
  </w:style>
  <w:style w:type="character" w:styleId="IntenseReference">
    <w:name w:val="Intense Reference"/>
    <w:basedOn w:val="DefaultParagraphFont"/>
    <w:uiPriority w:val="32"/>
    <w:qFormat/>
    <w:rsid w:val="00D06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1881</Words>
  <Characters>11590</Characters>
  <Application>Microsoft Office Word</Application>
  <DocSecurity>0</DocSecurity>
  <Lines>579</Lines>
  <Paragraphs>481</Paragraphs>
  <ScaleCrop>false</ScaleCrop>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Rabbani</dc:creator>
  <cp:keywords/>
  <dc:description/>
  <cp:lastModifiedBy>Umair Rabbani</cp:lastModifiedBy>
  <cp:revision>1</cp:revision>
  <dcterms:created xsi:type="dcterms:W3CDTF">2026-04-24T13:30:00Z</dcterms:created>
  <dcterms:modified xsi:type="dcterms:W3CDTF">2026-04-24T13:33:00Z</dcterms:modified>
</cp:coreProperties>
</file>