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F99B" w14:textId="77777777" w:rsidR="003F0B77" w:rsidRDefault="003F0B77">
      <w:pPr>
        <w:rPr>
          <w:rFonts w:cstheme="minorHAnsi"/>
          <w:sz w:val="22"/>
          <w:szCs w:val="22"/>
        </w:rPr>
      </w:pPr>
    </w:p>
    <w:sdt>
      <w:sdtPr>
        <w:rPr>
          <w:rFonts w:cstheme="minorHAnsi"/>
          <w:sz w:val="22"/>
          <w:szCs w:val="22"/>
        </w:rPr>
        <w:id w:val="1217779809"/>
        <w:docPartObj>
          <w:docPartGallery w:val="Cover Pages"/>
          <w:docPartUnique/>
        </w:docPartObj>
      </w:sdtPr>
      <w:sdtContent>
        <w:p w14:paraId="4A9EAA6A" w14:textId="77777777" w:rsidR="00ED1850" w:rsidRPr="00F84AC5" w:rsidRDefault="00746A0C">
          <w:pPr>
            <w:rPr>
              <w:rFonts w:cstheme="minorHAnsi"/>
              <w:sz w:val="22"/>
              <w:szCs w:val="22"/>
            </w:rPr>
          </w:pPr>
          <w:r>
            <w:rPr>
              <w:rFonts w:cstheme="minorHAns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22034" wp14:editId="2AFA1B4C">
                    <wp:simplePos x="0" y="0"/>
                    <wp:positionH relativeFrom="page">
                      <wp:posOffset>5514975</wp:posOffset>
                    </wp:positionH>
                    <wp:positionV relativeFrom="page">
                      <wp:posOffset>1619250</wp:posOffset>
                    </wp:positionV>
                    <wp:extent cx="1826895" cy="9077325"/>
                    <wp:effectExtent l="0" t="0" r="0" b="9525"/>
                    <wp:wrapNone/>
                    <wp:docPr id="472" name="Obdélní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6895" cy="907732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color w:val="FFFFFF" w:themeColor="background1"/>
                                    <w:sz w:val="36"/>
                                  </w:rPr>
                                  <w:alias w:val="Podtitu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75B5FE" w14:textId="77777777" w:rsidR="000E0F3A" w:rsidRDefault="000E0F3A">
                                    <w:pPr>
                                      <w:pStyle w:val="Podnadpis"/>
                                      <w:rPr>
                                        <w:rFonts w:cstheme="minorBidi"/>
                                        <w:b/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b/>
                                        <w:color w:val="FFFFFF" w:themeColor="background1"/>
                                        <w:sz w:val="36"/>
                                      </w:rPr>
                                      <w:t>rok 2018</w:t>
                                    </w:r>
                                  </w:p>
                                </w:sdtContent>
                              </w:sdt>
                              <w:p w14:paraId="46D39289" w14:textId="77777777" w:rsidR="000E0F3A" w:rsidRPr="00874F95" w:rsidRDefault="000E0F3A" w:rsidP="00874F95">
                                <w:pPr>
                                  <w:rPr>
                                    <w:rFonts w:cstheme="minorBidi"/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874F95">
                                  <w:rPr>
                                    <w:rFonts w:cstheme="minorBidi"/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  <w:t>2. ročník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E22034" id="Obdélník 472" o:spid="_x0000_s1026" style="position:absolute;margin-left:434.25pt;margin-top:127.5pt;width:143.85pt;height:714.75pt;z-index:251660288;visibility:visible;mso-wrap-style:square;mso-width-percent:242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color w:val="FFFFFF" w:themeColor="background1"/>
                              <w:sz w:val="36"/>
                            </w:rPr>
                            <w:alias w:val="Podtitu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75B5FE" w14:textId="77777777" w:rsidR="000E0F3A" w:rsidRDefault="000E0F3A">
                              <w:pPr>
                                <w:pStyle w:val="Podnadpis"/>
                                <w:rPr>
                                  <w:rFonts w:cstheme="minorBidi"/>
                                  <w:b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color w:val="FFFFFF" w:themeColor="background1"/>
                                  <w:sz w:val="36"/>
                                </w:rPr>
                                <w:t>rok 2018</w:t>
                              </w:r>
                            </w:p>
                          </w:sdtContent>
                        </w:sdt>
                        <w:p w14:paraId="46D39289" w14:textId="77777777" w:rsidR="000E0F3A" w:rsidRPr="00874F95" w:rsidRDefault="000E0F3A" w:rsidP="00874F95">
                          <w:pPr>
                            <w:rPr>
                              <w:rFonts w:cstheme="minorBidi"/>
                              <w:b/>
                              <w:i/>
                              <w:color w:val="FFFFFF" w:themeColor="background1"/>
                              <w:sz w:val="36"/>
                            </w:rPr>
                          </w:pPr>
                          <w:r w:rsidRPr="00874F95">
                            <w:rPr>
                              <w:rFonts w:cstheme="minorBidi"/>
                              <w:b/>
                              <w:i/>
                              <w:color w:val="FFFFFF" w:themeColor="background1"/>
                              <w:sz w:val="36"/>
                            </w:rPr>
                            <w:t>2. ročník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cstheme="minorHAns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F5F31F" wp14:editId="117CD52A">
                    <wp:simplePos x="0" y="0"/>
                    <wp:positionH relativeFrom="page">
                      <wp:posOffset>152400</wp:posOffset>
                    </wp:positionH>
                    <wp:positionV relativeFrom="paragraph">
                      <wp:posOffset>685800</wp:posOffset>
                    </wp:positionV>
                    <wp:extent cx="5216525" cy="9130665"/>
                    <wp:effectExtent l="0" t="0" r="3175" b="0"/>
                    <wp:wrapNone/>
                    <wp:docPr id="471" name="Obdélní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16525" cy="9130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alias w:val="Název"/>
                                  <w:id w:val="171681774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8C5A382" w14:textId="1C4CD4FA" w:rsidR="000E0F3A" w:rsidRDefault="000E0F3A">
                                    <w:pPr>
                                      <w:pStyle w:val="Nzev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pravidla</w:t>
                                    </w:r>
                                    <w:r w:rsidRPr="00C16E09">
                                      <w:rPr>
                                        <w:caps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 xml:space="preserve"> participativního rozpočtu MČ Praha 8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 xml:space="preserve"> „mOJE OSMIČKA“</w:t>
                                    </w:r>
                                  </w:p>
                                </w:sdtContent>
                              </w:sdt>
                              <w:p w14:paraId="411E78A9" w14:textId="77777777" w:rsidR="000E0F3A" w:rsidRDefault="000E0F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F5F31F" id="Obdélník 16" o:spid="_x0000_s1027" style="position:absolute;margin-left:12pt;margin-top:54pt;width:410.75pt;height:718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68"/>
                              <w:szCs w:val="68"/>
                            </w:rPr>
                            <w:alias w:val="Název"/>
                            <w:id w:val="171681774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8C5A382" w14:textId="1C4CD4FA" w:rsidR="000E0F3A" w:rsidRDefault="000E0F3A">
                              <w:pPr>
                                <w:pStyle w:val="Nzev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68"/>
                                  <w:szCs w:val="68"/>
                                </w:rPr>
                                <w:t>pravidla</w:t>
                              </w:r>
                              <w:r w:rsidRPr="00C16E09">
                                <w:rPr>
                                  <w:caps/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 participativního rozpočtu MČ Praha 8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 „mOJE OSMIČKA“</w:t>
                              </w:r>
                            </w:p>
                          </w:sdtContent>
                        </w:sdt>
                        <w:p w14:paraId="411E78A9" w14:textId="77777777" w:rsidR="000E0F3A" w:rsidRDefault="000E0F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D716D1" w:rsidRPr="00D716D1">
            <w:rPr>
              <w:rFonts w:cstheme="minorHAnsi"/>
              <w:noProof/>
              <w:sz w:val="22"/>
              <w:szCs w:val="22"/>
            </w:rPr>
            <w:drawing>
              <wp:inline distT="0" distB="0" distL="0" distR="0" wp14:anchorId="7D0A6B1F" wp14:editId="13BC6D50">
                <wp:extent cx="2962275" cy="551508"/>
                <wp:effectExtent l="0" t="0" r="0" b="1270"/>
                <wp:docPr id="2" name="Obrázek 2" descr="Z:\_Pracovní\Loga\MČ\logo pro využití\logo72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_Pracovní\Loga\MČ\logo pro využití\logo72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7476" cy="56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16D1">
            <w:rPr>
              <w:rFonts w:cstheme="minorHAnsi"/>
              <w:sz w:val="22"/>
              <w:szCs w:val="22"/>
            </w:rPr>
            <w:tab/>
          </w:r>
          <w:r w:rsidR="00D716D1">
            <w:rPr>
              <w:rFonts w:cstheme="minorHAnsi"/>
              <w:sz w:val="22"/>
              <w:szCs w:val="22"/>
            </w:rPr>
            <w:tab/>
          </w:r>
          <w:r w:rsidR="00D716D1">
            <w:rPr>
              <w:rFonts w:cstheme="minorHAnsi"/>
              <w:sz w:val="22"/>
              <w:szCs w:val="22"/>
            </w:rPr>
            <w:tab/>
          </w:r>
          <w:r w:rsidR="00D716D1" w:rsidRPr="00D716D1">
            <w:rPr>
              <w:rFonts w:cstheme="minorHAnsi"/>
              <w:noProof/>
              <w:sz w:val="22"/>
              <w:szCs w:val="22"/>
            </w:rPr>
            <w:drawing>
              <wp:inline distT="0" distB="0" distL="0" distR="0" wp14:anchorId="3EBA6304" wp14:editId="0F7558D6">
                <wp:extent cx="1378383" cy="471767"/>
                <wp:effectExtent l="0" t="0" r="0" b="5080"/>
                <wp:docPr id="3" name="Obrázek 3" descr="Z:\_Pracovní\Loga\MA21\MA21_logo_sirka_barva_RGB – kopi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:\_Pracovní\Loga\MA21\MA21_logo_sirka_barva_RGB – kopi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6283" cy="48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16D1">
            <w:rPr>
              <w:rFonts w:cstheme="minorHAnsi"/>
              <w:sz w:val="22"/>
              <w:szCs w:val="22"/>
            </w:rPr>
            <w:tab/>
          </w:r>
        </w:p>
        <w:p w14:paraId="43FC8F21" w14:textId="77777777" w:rsidR="00ED1850" w:rsidRPr="00F84AC5" w:rsidRDefault="00ED1850">
          <w:pPr>
            <w:rPr>
              <w:rFonts w:cstheme="minorHAnsi"/>
              <w:sz w:val="22"/>
              <w:szCs w:val="22"/>
            </w:rPr>
          </w:pPr>
        </w:p>
        <w:p w14:paraId="4B0BD109" w14:textId="77777777" w:rsidR="00ED1850" w:rsidRPr="00F84AC5" w:rsidRDefault="00ED1850">
          <w:pPr>
            <w:spacing w:after="200" w:line="276" w:lineRule="auto"/>
            <w:rPr>
              <w:rFonts w:cstheme="minorHAnsi"/>
              <w:sz w:val="22"/>
              <w:szCs w:val="22"/>
            </w:rPr>
          </w:pPr>
          <w:r w:rsidRPr="00F84AC5">
            <w:rPr>
              <w:rFonts w:cstheme="minorHAnsi"/>
              <w:sz w:val="22"/>
              <w:szCs w:val="22"/>
            </w:rPr>
            <w:br w:type="page"/>
          </w:r>
        </w:p>
      </w:sdtContent>
    </w:sdt>
    <w:p w14:paraId="1F5F1D43" w14:textId="77777777" w:rsidR="00D716D1" w:rsidRDefault="00D716D1" w:rsidP="00302D3E">
      <w:pPr>
        <w:pStyle w:val="Nadpisobsahu"/>
        <w:numPr>
          <w:ilvl w:val="0"/>
          <w:numId w:val="0"/>
        </w:numPr>
        <w:rPr>
          <w:rFonts w:asciiTheme="minorHAnsi" w:eastAsiaTheme="minorHAnsi" w:hAnsiTheme="minorHAnsi" w:cstheme="minorHAns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29182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268C3" w14:textId="77777777" w:rsidR="00ED1850" w:rsidRDefault="00ED1850" w:rsidP="00302D3E">
          <w:pPr>
            <w:pStyle w:val="Nadpisobsahu"/>
            <w:numPr>
              <w:ilvl w:val="0"/>
              <w:numId w:val="0"/>
            </w:numPr>
            <w:rPr>
              <w:rFonts w:asciiTheme="minorHAnsi" w:hAnsiTheme="minorHAnsi" w:cstheme="minorHAnsi"/>
              <w:b/>
              <w:color w:val="auto"/>
              <w:sz w:val="22"/>
              <w:szCs w:val="22"/>
            </w:rPr>
          </w:pPr>
          <w:r w:rsidRPr="00302D3E">
            <w:rPr>
              <w:rFonts w:asciiTheme="minorHAnsi" w:hAnsiTheme="minorHAnsi" w:cstheme="minorHAnsi"/>
              <w:b/>
              <w:color w:val="auto"/>
              <w:sz w:val="22"/>
              <w:szCs w:val="22"/>
            </w:rPr>
            <w:t>Obsah</w:t>
          </w:r>
        </w:p>
        <w:p w14:paraId="54A9B703" w14:textId="77777777" w:rsidR="00302D3E" w:rsidRPr="00302D3E" w:rsidRDefault="00302D3E" w:rsidP="00302D3E"/>
        <w:p w14:paraId="2DB92DCF" w14:textId="2C1D8095" w:rsidR="009D230F" w:rsidRDefault="00CF3B69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F84AC5">
            <w:rPr>
              <w:rFonts w:cstheme="minorHAnsi"/>
              <w:sz w:val="22"/>
              <w:szCs w:val="22"/>
            </w:rPr>
            <w:fldChar w:fldCharType="begin"/>
          </w:r>
          <w:r w:rsidR="00ED1850" w:rsidRPr="00F84AC5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F84AC5">
            <w:rPr>
              <w:rFonts w:cstheme="minorHAnsi"/>
              <w:sz w:val="22"/>
              <w:szCs w:val="22"/>
            </w:rPr>
            <w:fldChar w:fldCharType="separate"/>
          </w:r>
          <w:hyperlink w:anchor="_Toc509390227" w:history="1">
            <w:r w:rsidR="009D230F" w:rsidRPr="006D018B">
              <w:rPr>
                <w:rStyle w:val="Hypertextovodkaz"/>
                <w:noProof/>
              </w:rPr>
              <w:t>1. Úvod</w:t>
            </w:r>
            <w:r w:rsidR="009D230F">
              <w:rPr>
                <w:noProof/>
                <w:webHidden/>
              </w:rPr>
              <w:tab/>
            </w:r>
            <w:r w:rsidR="009D230F">
              <w:rPr>
                <w:noProof/>
                <w:webHidden/>
              </w:rPr>
              <w:fldChar w:fldCharType="begin"/>
            </w:r>
            <w:r w:rsidR="009D230F">
              <w:rPr>
                <w:noProof/>
                <w:webHidden/>
              </w:rPr>
              <w:instrText xml:space="preserve"> PAGEREF _Toc509390227 \h </w:instrText>
            </w:r>
            <w:r w:rsidR="009D230F">
              <w:rPr>
                <w:noProof/>
                <w:webHidden/>
              </w:rPr>
            </w:r>
            <w:r w:rsidR="009D230F"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 w:rsidR="009D230F">
              <w:rPr>
                <w:noProof/>
                <w:webHidden/>
              </w:rPr>
              <w:fldChar w:fldCharType="end"/>
            </w:r>
          </w:hyperlink>
        </w:p>
        <w:p w14:paraId="341F21A3" w14:textId="187969FA" w:rsidR="009D230F" w:rsidRDefault="009D230F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28" w:history="1">
            <w:r w:rsidRPr="006D018B">
              <w:rPr>
                <w:rStyle w:val="Hypertextovodkaz"/>
                <w:noProof/>
              </w:rPr>
              <w:t>2. Koordinace procesu participativního rozpočtu (PPR)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2FFA" w14:textId="22E11732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29" w:history="1">
            <w:r w:rsidRPr="006D018B">
              <w:rPr>
                <w:rStyle w:val="Hypertextovodkaz"/>
                <w:noProof/>
              </w:rPr>
              <w:t>2.1. Komise místní Agendy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416C" w14:textId="2D0F4361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0" w:history="1">
            <w:r w:rsidRPr="006D018B">
              <w:rPr>
                <w:rStyle w:val="Hypertextovodkaz"/>
                <w:noProof/>
              </w:rPr>
              <w:t>2.2. Koordinátor PPR, kontaktní místo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772C" w14:textId="226779A5" w:rsidR="009D230F" w:rsidRDefault="009D230F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1" w:history="1">
            <w:r w:rsidRPr="006D018B">
              <w:rPr>
                <w:rStyle w:val="Hypertextovodkaz"/>
                <w:noProof/>
              </w:rPr>
              <w:t>3. Pravidla PPR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8987" w14:textId="36EBF839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2" w:history="1">
            <w:r w:rsidRPr="006D018B">
              <w:rPr>
                <w:rStyle w:val="Hypertextovodkaz"/>
                <w:noProof/>
              </w:rPr>
              <w:t>3.1 Finanční částka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093D" w14:textId="79093BF7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3" w:history="1">
            <w:r w:rsidRPr="006D018B">
              <w:rPr>
                <w:rStyle w:val="Hypertextovodkaz"/>
                <w:noProof/>
              </w:rPr>
              <w:t>3.2 Návrhy projektů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331D" w14:textId="434932DA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4" w:history="1">
            <w:r w:rsidRPr="006D018B">
              <w:rPr>
                <w:rStyle w:val="Hypertextovodkaz"/>
                <w:noProof/>
              </w:rPr>
              <w:t>3.3 Způsob podání návrhu projektů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C417" w14:textId="6889C002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5" w:history="1">
            <w:r w:rsidRPr="006D018B">
              <w:rPr>
                <w:rStyle w:val="Hypertextovodkaz"/>
                <w:noProof/>
              </w:rPr>
              <w:t>3.4 Zhodnocení návrhů občanů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7734" w14:textId="6D85AB87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6" w:history="1">
            <w:r w:rsidRPr="006D018B">
              <w:rPr>
                <w:rStyle w:val="Hypertextovodkaz"/>
                <w:noProof/>
              </w:rPr>
              <w:t>3.5 Veřejná prezentace a diskuze nad předloženými 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DF5A" w14:textId="27B26DE9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7" w:history="1">
            <w:r w:rsidRPr="006D018B">
              <w:rPr>
                <w:rStyle w:val="Hypertextovodkaz"/>
                <w:noProof/>
              </w:rPr>
              <w:t>3.6 Veřejné hlasování o návrzích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7B40" w14:textId="48BDEB44" w:rsidR="009D230F" w:rsidRDefault="009D230F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8" w:history="1">
            <w:r w:rsidRPr="006D018B">
              <w:rPr>
                <w:rStyle w:val="Hypertextovodkaz"/>
                <w:noProof/>
              </w:rPr>
              <w:t>4. Realizace vítězných návrhů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3452" w14:textId="05D84AD7" w:rsidR="009D230F" w:rsidRDefault="009D230F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39" w:history="1">
            <w:r w:rsidRPr="006D018B">
              <w:rPr>
                <w:rStyle w:val="Hypertextovodkaz"/>
                <w:noProof/>
              </w:rPr>
              <w:t>5. Harmonogram roku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011C" w14:textId="207FE22A" w:rsidR="009D230F" w:rsidRDefault="009D230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40" w:history="1">
            <w:r w:rsidRPr="006D018B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 xml:space="preserve"> </w:t>
            </w:r>
            <w:r w:rsidRPr="006D018B">
              <w:rPr>
                <w:rStyle w:val="Hypertextovodkaz"/>
                <w:noProof/>
              </w:rPr>
              <w:t>Vyhodnocení celého procesu a vyčlenění financí do rozpočtu roku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686A" w14:textId="5383823D" w:rsidR="009D230F" w:rsidRDefault="009D230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41" w:history="1">
            <w:r w:rsidRPr="006D018B">
              <w:rPr>
                <w:rStyle w:val="Hypertextovodkaz"/>
                <w:noProof/>
              </w:rPr>
              <w:t>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 xml:space="preserve"> </w:t>
            </w:r>
            <w:r w:rsidRPr="006D018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6ACB" w14:textId="5D15E861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42" w:history="1">
            <w:r w:rsidRPr="006D018B">
              <w:rPr>
                <w:rStyle w:val="Hypertextovodkaz"/>
                <w:noProof/>
              </w:rPr>
              <w:t>Příloha č. 1 Formulář pro podání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E81A" w14:textId="5EB175A0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43" w:history="1">
            <w:r w:rsidRPr="006D018B">
              <w:rPr>
                <w:rStyle w:val="Hypertextovodkaz"/>
                <w:noProof/>
              </w:rPr>
              <w:t>Příloha č. 2 Předpokládané náklady související s realizací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1F09" w14:textId="1AB66A12" w:rsidR="009D230F" w:rsidRDefault="009D230F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9390244" w:history="1">
            <w:r w:rsidRPr="006D018B">
              <w:rPr>
                <w:rStyle w:val="Hypertextovodkaz"/>
                <w:noProof/>
              </w:rPr>
              <w:t>Příloha č. 3 Podpisový 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3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23A0" w14:textId="3F40A2FA" w:rsidR="00ED1850" w:rsidRPr="00F84AC5" w:rsidRDefault="00CF3B69">
          <w:pPr>
            <w:rPr>
              <w:rFonts w:cstheme="minorHAnsi"/>
              <w:sz w:val="22"/>
              <w:szCs w:val="22"/>
            </w:rPr>
          </w:pPr>
          <w:r w:rsidRPr="00F84AC5">
            <w:rPr>
              <w:rFonts w:cstheme="minorHAnsi"/>
              <w:b/>
              <w:bCs/>
              <w:sz w:val="22"/>
              <w:szCs w:val="22"/>
            </w:rPr>
            <w:fldChar w:fldCharType="end"/>
          </w:r>
        </w:p>
      </w:sdtContent>
    </w:sdt>
    <w:p w14:paraId="451365A6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142F77CF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7C140641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2740E573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7FAF2DBD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  <w:bookmarkStart w:id="0" w:name="_GoBack"/>
      <w:bookmarkEnd w:id="0"/>
    </w:p>
    <w:p w14:paraId="7E7A9801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40265161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190CC930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1A8EECD7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7820A2A2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170C1957" w14:textId="77777777" w:rsidR="00ED1850" w:rsidRPr="00F84AC5" w:rsidRDefault="00ED1850" w:rsidP="00346EB2">
      <w:pPr>
        <w:jc w:val="both"/>
        <w:rPr>
          <w:rFonts w:cstheme="minorHAnsi"/>
          <w:sz w:val="22"/>
          <w:szCs w:val="22"/>
        </w:rPr>
      </w:pPr>
    </w:p>
    <w:p w14:paraId="4634D514" w14:textId="77777777" w:rsidR="000A386D" w:rsidRPr="000A386D" w:rsidRDefault="000A386D" w:rsidP="000A386D"/>
    <w:p w14:paraId="73DF3C20" w14:textId="77777777" w:rsidR="005822F0" w:rsidRDefault="005822F0" w:rsidP="003C20E8">
      <w:pPr>
        <w:pStyle w:val="Nadpis1"/>
        <w:numPr>
          <w:ilvl w:val="0"/>
          <w:numId w:val="0"/>
        </w:numPr>
        <w:ind w:left="1068"/>
      </w:pPr>
    </w:p>
    <w:p w14:paraId="56128BFD" w14:textId="77777777" w:rsidR="005822F0" w:rsidRDefault="005822F0" w:rsidP="003C20E8">
      <w:pPr>
        <w:pStyle w:val="Nadpis1"/>
        <w:numPr>
          <w:ilvl w:val="0"/>
          <w:numId w:val="0"/>
        </w:numPr>
        <w:ind w:left="1068"/>
      </w:pPr>
    </w:p>
    <w:p w14:paraId="20914633" w14:textId="77777777" w:rsidR="00595449" w:rsidRPr="00302D3E" w:rsidRDefault="00874F95" w:rsidP="007A0D09">
      <w:pPr>
        <w:pStyle w:val="Nadpis1"/>
        <w:numPr>
          <w:ilvl w:val="0"/>
          <w:numId w:val="0"/>
        </w:numPr>
      </w:pPr>
      <w:bookmarkStart w:id="1" w:name="_Toc509390227"/>
      <w:r>
        <w:lastRenderedPageBreak/>
        <w:t xml:space="preserve">1. </w:t>
      </w:r>
      <w:r w:rsidR="00595449" w:rsidRPr="00302D3E">
        <w:t>Úvod</w:t>
      </w:r>
      <w:bookmarkEnd w:id="1"/>
    </w:p>
    <w:p w14:paraId="003ECB7A" w14:textId="77777777" w:rsidR="00E91681" w:rsidRDefault="005822F0" w:rsidP="00F376F2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Participativní rozpočet je proces, ve kterém místní občané rozhodují, kam bude část veřejného rozpočtu investována. Zapojují se tak přímo do rozhodovacího procesu o rozpočtu městské části.</w:t>
      </w:r>
    </w:p>
    <w:p w14:paraId="0410BC99" w14:textId="77777777" w:rsidR="009802AF" w:rsidRDefault="009802AF" w:rsidP="00F376F2">
      <w:pPr>
        <w:spacing w:line="276" w:lineRule="auto"/>
        <w:jc w:val="both"/>
        <w:rPr>
          <w:rFonts w:cstheme="minorHAnsi"/>
          <w:sz w:val="22"/>
          <w:szCs w:val="22"/>
        </w:rPr>
      </w:pPr>
      <w:r w:rsidRPr="00CE6BDC">
        <w:rPr>
          <w:rFonts w:cstheme="minorHAnsi"/>
          <w:sz w:val="22"/>
          <w:szCs w:val="22"/>
        </w:rPr>
        <w:t>Participativní rozpočtování představuje aktivní začleňování občanů do politického rozhodování na lokální úrovni a tím se do plánů rozvoje města včlení aktuální potřeby obyvatel. V neposlední řadě dává obyvatelům možnost nahlédnout do fungování radnic a do správy města.</w:t>
      </w:r>
    </w:p>
    <w:p w14:paraId="111FF2AF" w14:textId="77DC9D3B" w:rsidR="00874F95" w:rsidRDefault="00874F95" w:rsidP="00F376F2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Občané mají možnost každoročně navrhovat projekty pro zlepšení kvality života, účastní se vzájemných diskuzí nad projekty a jsou zapojeni do realizace vítězných projektů. </w:t>
      </w:r>
    </w:p>
    <w:p w14:paraId="11ED7B5A" w14:textId="6C2D456E" w:rsidR="00AB5694" w:rsidRPr="009F7F41" w:rsidRDefault="00AB5694" w:rsidP="00F376F2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9F7F41">
        <w:rPr>
          <w:rFonts w:asciiTheme="minorHAnsi" w:eastAsiaTheme="minorHAnsi" w:hAnsiTheme="minorHAnsi" w:cstheme="minorHAnsi"/>
          <w:sz w:val="22"/>
          <w:szCs w:val="22"/>
        </w:rPr>
        <w:t xml:space="preserve">V roce 2017 </w:t>
      </w:r>
      <w:r w:rsidR="00F376F2">
        <w:rPr>
          <w:rFonts w:asciiTheme="minorHAnsi" w:eastAsiaTheme="minorHAnsi" w:hAnsiTheme="minorHAnsi" w:cstheme="minorHAnsi"/>
          <w:sz w:val="22"/>
          <w:szCs w:val="22"/>
        </w:rPr>
        <w:t xml:space="preserve">bylo </w:t>
      </w:r>
      <w:r w:rsidRPr="009F7F41">
        <w:rPr>
          <w:rFonts w:asciiTheme="minorHAnsi" w:eastAsiaTheme="minorHAnsi" w:hAnsiTheme="minorHAnsi" w:cstheme="minorHAnsi"/>
          <w:sz w:val="22"/>
          <w:szCs w:val="22"/>
        </w:rPr>
        <w:t>do projektu</w:t>
      </w:r>
      <w:r w:rsidR="00F376F2">
        <w:rPr>
          <w:rFonts w:asciiTheme="minorHAnsi" w:eastAsiaTheme="minorHAnsi" w:hAnsiTheme="minorHAnsi" w:cstheme="minorHAnsi"/>
          <w:sz w:val="22"/>
          <w:szCs w:val="22"/>
        </w:rPr>
        <w:t xml:space="preserve"> participativního rozpočtu</w:t>
      </w:r>
      <w:r w:rsidRPr="009F7F41">
        <w:rPr>
          <w:rFonts w:asciiTheme="minorHAnsi" w:eastAsiaTheme="minorHAnsi" w:hAnsiTheme="minorHAnsi" w:cstheme="minorHAnsi"/>
          <w:sz w:val="22"/>
          <w:szCs w:val="22"/>
        </w:rPr>
        <w:t xml:space="preserve"> “</w:t>
      </w:r>
      <w:r w:rsidR="009F7F41">
        <w:rPr>
          <w:rFonts w:asciiTheme="minorHAnsi" w:eastAsiaTheme="minorHAnsi" w:hAnsiTheme="minorHAnsi" w:cstheme="minorHAnsi"/>
          <w:sz w:val="22"/>
          <w:szCs w:val="22"/>
        </w:rPr>
        <w:t xml:space="preserve">MOJE OSMIČKA” </w:t>
      </w:r>
      <w:r w:rsidR="00F376F2">
        <w:rPr>
          <w:rFonts w:asciiTheme="minorHAnsi" w:eastAsiaTheme="minorHAnsi" w:hAnsiTheme="minorHAnsi" w:cstheme="minorHAnsi"/>
          <w:sz w:val="22"/>
          <w:szCs w:val="22"/>
        </w:rPr>
        <w:t>přihlášeno</w:t>
      </w:r>
      <w:r w:rsidR="009F7F41">
        <w:rPr>
          <w:rFonts w:asciiTheme="minorHAnsi" w:eastAsiaTheme="minorHAnsi" w:hAnsiTheme="minorHAnsi" w:cstheme="minorHAnsi"/>
          <w:sz w:val="22"/>
          <w:szCs w:val="22"/>
        </w:rPr>
        <w:t xml:space="preserve"> 3</w:t>
      </w:r>
      <w:r w:rsidRPr="009F7F41">
        <w:rPr>
          <w:rFonts w:asciiTheme="minorHAnsi" w:eastAsiaTheme="minorHAnsi" w:hAnsiTheme="minorHAnsi" w:cstheme="minorHAnsi"/>
          <w:sz w:val="22"/>
          <w:szCs w:val="22"/>
        </w:rPr>
        <w:t xml:space="preserve">7 nápadů, z toho </w:t>
      </w:r>
      <w:r w:rsidR="009F7F41">
        <w:rPr>
          <w:rFonts w:asciiTheme="minorHAnsi" w:eastAsiaTheme="minorHAnsi" w:hAnsiTheme="minorHAnsi" w:cstheme="minorHAnsi"/>
          <w:sz w:val="22"/>
          <w:szCs w:val="22"/>
        </w:rPr>
        <w:t xml:space="preserve">29 </w:t>
      </w:r>
      <w:r w:rsidRPr="009F7F41">
        <w:rPr>
          <w:rFonts w:asciiTheme="minorHAnsi" w:eastAsiaTheme="minorHAnsi" w:hAnsiTheme="minorHAnsi" w:cstheme="minorHAnsi"/>
          <w:sz w:val="22"/>
          <w:szCs w:val="22"/>
        </w:rPr>
        <w:t xml:space="preserve">realizovatelných. Ve veřejném hlasování bylo vybráno </w:t>
      </w:r>
      <w:r w:rsidR="009F7F41">
        <w:rPr>
          <w:rFonts w:asciiTheme="minorHAnsi" w:eastAsiaTheme="minorHAnsi" w:hAnsiTheme="minorHAnsi" w:cstheme="minorHAnsi"/>
          <w:sz w:val="22"/>
          <w:szCs w:val="22"/>
        </w:rPr>
        <w:t>20 projektů k rea</w:t>
      </w:r>
      <w:r w:rsidR="00F376F2">
        <w:rPr>
          <w:rFonts w:asciiTheme="minorHAnsi" w:eastAsiaTheme="minorHAnsi" w:hAnsiTheme="minorHAnsi" w:cstheme="minorHAnsi"/>
          <w:sz w:val="22"/>
          <w:szCs w:val="22"/>
        </w:rPr>
        <w:t>lizaci, více informací na odkaz</w:t>
      </w:r>
      <w:r w:rsidR="009F7F41">
        <w:rPr>
          <w:rFonts w:asciiTheme="minorHAnsi" w:eastAsiaTheme="minorHAnsi" w:hAnsiTheme="minorHAnsi" w:cstheme="minorHAnsi"/>
          <w:sz w:val="22"/>
          <w:szCs w:val="22"/>
        </w:rPr>
        <w:t xml:space="preserve"> : </w:t>
      </w:r>
      <w:hyperlink r:id="rId11" w:history="1">
        <w:r w:rsidR="00F376F2" w:rsidRPr="0013326E">
          <w:rPr>
            <w:rStyle w:val="Hypertextovodkaz"/>
            <w:rFonts w:asciiTheme="minorHAnsi" w:eastAsiaTheme="minorHAnsi" w:hAnsiTheme="minorHAnsi" w:cstheme="minorHAnsi"/>
            <w:sz w:val="22"/>
            <w:szCs w:val="22"/>
          </w:rPr>
          <w:t>https://mojeosmicka.zapojtese.eu/</w:t>
        </w:r>
      </w:hyperlink>
      <w:r w:rsidR="00F376F2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11ADCECC" w14:textId="47EDBE3F" w:rsidR="00874F95" w:rsidRDefault="00874F95" w:rsidP="00CE6BDC">
      <w:pPr>
        <w:jc w:val="both"/>
        <w:rPr>
          <w:rFonts w:cstheme="minorHAnsi"/>
          <w:sz w:val="22"/>
          <w:szCs w:val="22"/>
        </w:rPr>
      </w:pPr>
    </w:p>
    <w:p w14:paraId="53E323A4" w14:textId="77777777" w:rsidR="00874F95" w:rsidRPr="00874F95" w:rsidRDefault="00874F95" w:rsidP="000A386D">
      <w:pPr>
        <w:pStyle w:val="Nadpis1"/>
        <w:numPr>
          <w:ilvl w:val="0"/>
          <w:numId w:val="0"/>
        </w:numPr>
      </w:pPr>
      <w:bookmarkStart w:id="2" w:name="_Toc509390228"/>
      <w:r>
        <w:t>2. Koordinace procesu participativního rozpočtu</w:t>
      </w:r>
      <w:r w:rsidR="00705928">
        <w:t xml:space="preserve"> (PPR)</w:t>
      </w:r>
      <w:bookmarkEnd w:id="2"/>
    </w:p>
    <w:p w14:paraId="4BDB1D43" w14:textId="77777777" w:rsidR="000A386D" w:rsidRDefault="00874F95" w:rsidP="00FD08A2">
      <w:pPr>
        <w:pStyle w:val="Nadpis2"/>
        <w:numPr>
          <w:ilvl w:val="0"/>
          <w:numId w:val="0"/>
        </w:numPr>
        <w:ind w:left="360" w:hanging="360"/>
      </w:pPr>
      <w:bookmarkStart w:id="3" w:name="_Toc509390229"/>
      <w:r w:rsidRPr="00F84AC5">
        <w:t xml:space="preserve">2.1. </w:t>
      </w:r>
      <w:r>
        <w:t>Komise místní Agendy 21</w:t>
      </w:r>
      <w:bookmarkEnd w:id="3"/>
    </w:p>
    <w:p w14:paraId="2FFE6ADB" w14:textId="77777777" w:rsidR="00FD08A2" w:rsidRPr="00FD08A2" w:rsidRDefault="00FD08A2" w:rsidP="00FD08A2"/>
    <w:p w14:paraId="4E563364" w14:textId="77777777" w:rsidR="00874F95" w:rsidRPr="00F84AC5" w:rsidRDefault="00874F95" w:rsidP="000A386D">
      <w:pPr>
        <w:spacing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Komise MA21</w:t>
      </w:r>
      <w:r>
        <w:rPr>
          <w:rFonts w:cstheme="minorHAnsi"/>
          <w:sz w:val="22"/>
          <w:szCs w:val="22"/>
        </w:rPr>
        <w:t xml:space="preserve"> je poradním orgánem Rady MČ Praha 8. V roce 2017</w:t>
      </w:r>
      <w:r w:rsidR="002D494D">
        <w:rPr>
          <w:rFonts w:cstheme="minorHAnsi"/>
          <w:sz w:val="22"/>
          <w:szCs w:val="22"/>
        </w:rPr>
        <w:t xml:space="preserve"> navrhla </w:t>
      </w:r>
      <w:r w:rsidR="00705928">
        <w:rPr>
          <w:rFonts w:cstheme="minorHAnsi"/>
          <w:sz w:val="22"/>
          <w:szCs w:val="22"/>
        </w:rPr>
        <w:t>název pro participativní rozpočet „MOJE OSMIČKA“. Komise</w:t>
      </w:r>
      <w:r w:rsidRPr="00F84AC5">
        <w:rPr>
          <w:rFonts w:cstheme="minorHAnsi"/>
          <w:sz w:val="22"/>
          <w:szCs w:val="22"/>
        </w:rPr>
        <w:t xml:space="preserve"> připomínkuje </w:t>
      </w:r>
      <w:r w:rsidR="00705928">
        <w:rPr>
          <w:rFonts w:cstheme="minorHAnsi"/>
          <w:sz w:val="22"/>
          <w:szCs w:val="22"/>
        </w:rPr>
        <w:t>pravidla</w:t>
      </w:r>
      <w:r w:rsidRPr="00F84AC5">
        <w:rPr>
          <w:rFonts w:cstheme="minorHAnsi"/>
          <w:sz w:val="22"/>
          <w:szCs w:val="22"/>
        </w:rPr>
        <w:t>, n</w:t>
      </w:r>
      <w:r>
        <w:rPr>
          <w:rFonts w:cstheme="minorHAnsi"/>
          <w:sz w:val="22"/>
          <w:szCs w:val="22"/>
        </w:rPr>
        <w:t>a</w:t>
      </w:r>
      <w:r w:rsidRPr="00F84AC5">
        <w:rPr>
          <w:rFonts w:cstheme="minorHAnsi"/>
          <w:sz w:val="22"/>
          <w:szCs w:val="22"/>
        </w:rPr>
        <w:t>vrh</w:t>
      </w:r>
      <w:r>
        <w:rPr>
          <w:rFonts w:cstheme="minorHAnsi"/>
          <w:sz w:val="22"/>
          <w:szCs w:val="22"/>
        </w:rPr>
        <w:t>uje</w:t>
      </w:r>
      <w:r w:rsidRPr="00F84AC5">
        <w:rPr>
          <w:rFonts w:cstheme="minorHAnsi"/>
          <w:sz w:val="22"/>
          <w:szCs w:val="22"/>
        </w:rPr>
        <w:t xml:space="preserve"> místa </w:t>
      </w:r>
      <w:r>
        <w:rPr>
          <w:rFonts w:cstheme="minorHAnsi"/>
          <w:sz w:val="22"/>
          <w:szCs w:val="22"/>
        </w:rPr>
        <w:t xml:space="preserve">pro </w:t>
      </w:r>
      <w:r w:rsidRPr="00F84AC5">
        <w:rPr>
          <w:rFonts w:cstheme="minorHAnsi"/>
          <w:sz w:val="22"/>
          <w:szCs w:val="22"/>
        </w:rPr>
        <w:t>setkání s</w:t>
      </w:r>
      <w:r>
        <w:rPr>
          <w:rFonts w:cstheme="minorHAnsi"/>
          <w:sz w:val="22"/>
          <w:szCs w:val="22"/>
        </w:rPr>
        <w:t> </w:t>
      </w:r>
      <w:r w:rsidRPr="00F84AC5">
        <w:rPr>
          <w:rFonts w:cstheme="minorHAnsi"/>
          <w:sz w:val="22"/>
          <w:szCs w:val="22"/>
        </w:rPr>
        <w:t>občany</w:t>
      </w:r>
      <w:r>
        <w:rPr>
          <w:rFonts w:cstheme="minorHAnsi"/>
          <w:sz w:val="22"/>
          <w:szCs w:val="22"/>
        </w:rPr>
        <w:t xml:space="preserve"> a </w:t>
      </w:r>
      <w:r w:rsidRPr="00F84AC5">
        <w:rPr>
          <w:rFonts w:cstheme="minorHAnsi"/>
          <w:sz w:val="22"/>
          <w:szCs w:val="22"/>
        </w:rPr>
        <w:t xml:space="preserve">podílí se na </w:t>
      </w:r>
      <w:r>
        <w:rPr>
          <w:rFonts w:cstheme="minorHAnsi"/>
          <w:sz w:val="22"/>
          <w:szCs w:val="22"/>
        </w:rPr>
        <w:t>nich organizačně</w:t>
      </w:r>
      <w:r w:rsidR="00705928">
        <w:rPr>
          <w:rFonts w:cstheme="minorHAnsi"/>
          <w:sz w:val="22"/>
          <w:szCs w:val="22"/>
        </w:rPr>
        <w:t>, vyhodnocuje předchozí ročník.</w:t>
      </w:r>
      <w:r>
        <w:rPr>
          <w:rFonts w:cstheme="minorHAnsi"/>
          <w:sz w:val="22"/>
          <w:szCs w:val="22"/>
        </w:rPr>
        <w:t xml:space="preserve"> Průběžně je informována o podaných návrzích a jejich hodnocení.</w:t>
      </w:r>
    </w:p>
    <w:p w14:paraId="5BFE6961" w14:textId="77777777" w:rsidR="00874F95" w:rsidRPr="00F84AC5" w:rsidRDefault="00874F95" w:rsidP="000A386D">
      <w:pPr>
        <w:pStyle w:val="Nadpis2"/>
        <w:numPr>
          <w:ilvl w:val="0"/>
          <w:numId w:val="0"/>
        </w:numPr>
        <w:ind w:left="360" w:hanging="360"/>
      </w:pPr>
      <w:bookmarkStart w:id="4" w:name="_Toc509390230"/>
      <w:r w:rsidRPr="00F84AC5">
        <w:t xml:space="preserve">2.2. Koordinátor </w:t>
      </w:r>
      <w:r>
        <w:t>PPR</w:t>
      </w:r>
      <w:r w:rsidR="00575A1B">
        <w:t>, kontaktní místo</w:t>
      </w:r>
      <w:bookmarkEnd w:id="4"/>
    </w:p>
    <w:p w14:paraId="4A1D9736" w14:textId="77777777" w:rsidR="000A386D" w:rsidRDefault="000A386D" w:rsidP="000A386D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6C3EDED0" w14:textId="77777777" w:rsidR="00705928" w:rsidRDefault="00705928" w:rsidP="000A386D">
      <w:p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Koordinátor: Oddělení strategického rozvoje a MA21 ÚMČ Praha 8</w:t>
      </w:r>
    </w:p>
    <w:p w14:paraId="42F6B67E" w14:textId="77777777" w:rsidR="00705928" w:rsidRDefault="00705928" w:rsidP="000A386D">
      <w:p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email: </w:t>
      </w:r>
      <w:hyperlink r:id="rId12" w:history="1">
        <w:r w:rsidRPr="00645340">
          <w:rPr>
            <w:rStyle w:val="Hypertextovodkaz"/>
            <w:rFonts w:cstheme="minorHAnsi"/>
            <w:sz w:val="22"/>
            <w:szCs w:val="22"/>
          </w:rPr>
          <w:t>mojeosmicka@praha8.cz</w:t>
        </w:r>
      </w:hyperlink>
    </w:p>
    <w:p w14:paraId="0DC3CD07" w14:textId="5DAD41A9" w:rsidR="00705928" w:rsidRDefault="00FD08A2" w:rsidP="000A386D">
      <w:p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tel. 222 805 386, </w:t>
      </w:r>
      <w:r w:rsidR="00705928">
        <w:rPr>
          <w:rFonts w:cstheme="minorHAnsi"/>
          <w:sz w:val="22"/>
          <w:szCs w:val="22"/>
        </w:rPr>
        <w:t>361</w:t>
      </w:r>
      <w:r>
        <w:rPr>
          <w:rFonts w:cstheme="minorHAnsi"/>
          <w:sz w:val="22"/>
          <w:szCs w:val="22"/>
        </w:rPr>
        <w:t xml:space="preserve"> </w:t>
      </w:r>
      <w:r w:rsidRPr="00CE6BDC">
        <w:rPr>
          <w:rFonts w:cstheme="minorHAnsi"/>
          <w:sz w:val="22"/>
          <w:szCs w:val="22"/>
        </w:rPr>
        <w:t>nebo</w:t>
      </w:r>
      <w:r w:rsidR="00CE6BDC">
        <w:rPr>
          <w:rFonts w:cstheme="minorHAnsi"/>
          <w:sz w:val="22"/>
          <w:szCs w:val="22"/>
        </w:rPr>
        <w:t xml:space="preserve"> 764</w:t>
      </w:r>
    </w:p>
    <w:p w14:paraId="2B9D436F" w14:textId="2ACD84EA" w:rsidR="00874F95" w:rsidRDefault="00F376F2" w:rsidP="00F376F2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/>
      </w:r>
      <w:r w:rsidR="00705928">
        <w:rPr>
          <w:rFonts w:cstheme="minorHAnsi"/>
          <w:sz w:val="22"/>
          <w:szCs w:val="22"/>
        </w:rPr>
        <w:t>Koordinátor je kontaktní</w:t>
      </w:r>
      <w:r w:rsidR="00FC5254">
        <w:rPr>
          <w:rFonts w:cstheme="minorHAnsi"/>
          <w:sz w:val="22"/>
          <w:szCs w:val="22"/>
        </w:rPr>
        <w:t>m místem</w:t>
      </w:r>
      <w:r w:rsidR="00705928">
        <w:rPr>
          <w:rFonts w:cstheme="minorHAnsi"/>
          <w:sz w:val="22"/>
          <w:szCs w:val="22"/>
        </w:rPr>
        <w:t xml:space="preserve"> pro komunikaci </w:t>
      </w:r>
      <w:r w:rsidR="00874F95" w:rsidRPr="00F84AC5">
        <w:rPr>
          <w:rFonts w:cstheme="minorHAnsi"/>
          <w:sz w:val="22"/>
          <w:szCs w:val="22"/>
        </w:rPr>
        <w:t xml:space="preserve">s navrhovateli </w:t>
      </w:r>
      <w:r w:rsidR="00705928">
        <w:rPr>
          <w:rFonts w:cstheme="minorHAnsi"/>
          <w:sz w:val="22"/>
          <w:szCs w:val="22"/>
        </w:rPr>
        <w:t>projektů</w:t>
      </w:r>
      <w:r w:rsidR="00874F95" w:rsidRPr="00F84AC5">
        <w:rPr>
          <w:rFonts w:cstheme="minorHAnsi"/>
          <w:sz w:val="22"/>
          <w:szCs w:val="22"/>
        </w:rPr>
        <w:t xml:space="preserve">, má na starosti </w:t>
      </w:r>
      <w:r w:rsidR="00874F95">
        <w:rPr>
          <w:rFonts w:cstheme="minorHAnsi"/>
          <w:sz w:val="22"/>
          <w:szCs w:val="22"/>
        </w:rPr>
        <w:t xml:space="preserve">jejich </w:t>
      </w:r>
      <w:r w:rsidR="00874F95" w:rsidRPr="00F84AC5">
        <w:rPr>
          <w:rFonts w:cstheme="minorHAnsi"/>
          <w:sz w:val="22"/>
          <w:szCs w:val="22"/>
        </w:rPr>
        <w:t>sběr</w:t>
      </w:r>
      <w:r w:rsidR="00874F95">
        <w:rPr>
          <w:rFonts w:cstheme="minorHAnsi"/>
          <w:sz w:val="22"/>
          <w:szCs w:val="22"/>
        </w:rPr>
        <w:t>, vyhodnocení po formální stránce, zajišťuje odborné stanovisko pro </w:t>
      </w:r>
      <w:r w:rsidR="00874F95" w:rsidRPr="00F84AC5">
        <w:rPr>
          <w:rFonts w:cstheme="minorHAnsi"/>
          <w:sz w:val="22"/>
          <w:szCs w:val="22"/>
        </w:rPr>
        <w:t>zhodnocení relevance</w:t>
      </w:r>
      <w:r w:rsidR="00CA6C9B">
        <w:rPr>
          <w:rFonts w:cstheme="minorHAnsi"/>
          <w:sz w:val="22"/>
          <w:szCs w:val="22"/>
        </w:rPr>
        <w:t xml:space="preserve"> od příslušných odborů ÚMČ Praha 8, zajišťuje způsob </w:t>
      </w:r>
      <w:r w:rsidR="00C50FA5">
        <w:rPr>
          <w:rFonts w:cstheme="minorHAnsi"/>
          <w:sz w:val="22"/>
          <w:szCs w:val="22"/>
        </w:rPr>
        <w:t xml:space="preserve">a průběh </w:t>
      </w:r>
      <w:r w:rsidR="00CA6C9B">
        <w:rPr>
          <w:rFonts w:cstheme="minorHAnsi"/>
          <w:sz w:val="22"/>
          <w:szCs w:val="22"/>
        </w:rPr>
        <w:t>hlasování o projektech</w:t>
      </w:r>
      <w:r w:rsidR="00874F95" w:rsidRPr="00F84AC5">
        <w:rPr>
          <w:rFonts w:cstheme="minorHAnsi"/>
          <w:sz w:val="22"/>
          <w:szCs w:val="22"/>
        </w:rPr>
        <w:t xml:space="preserve">. </w:t>
      </w:r>
      <w:r w:rsidR="00CA6C9B">
        <w:rPr>
          <w:rFonts w:cstheme="minorHAnsi"/>
          <w:sz w:val="22"/>
          <w:szCs w:val="22"/>
        </w:rPr>
        <w:t>Organizuje</w:t>
      </w:r>
      <w:r w:rsidR="00705928">
        <w:rPr>
          <w:rFonts w:cstheme="minorHAnsi"/>
          <w:sz w:val="22"/>
          <w:szCs w:val="22"/>
        </w:rPr>
        <w:t xml:space="preserve"> veřejná setkání a spolupracuje na propagaci PPR s Oddělením komunikace, vnějších vztahů a infocentra ÚMČ Praha 8. </w:t>
      </w:r>
      <w:r w:rsidR="00C50FA5">
        <w:rPr>
          <w:rFonts w:cstheme="minorHAnsi"/>
          <w:sz w:val="22"/>
          <w:szCs w:val="22"/>
        </w:rPr>
        <w:t>Koordinátor PPR zároveň monitoruje průběh realizace vítězných projektů z minulých ročníků.</w:t>
      </w:r>
    </w:p>
    <w:p w14:paraId="4B30D483" w14:textId="77777777" w:rsidR="00C50FA5" w:rsidRPr="00F84AC5" w:rsidRDefault="00C50FA5" w:rsidP="00874F95">
      <w:pPr>
        <w:jc w:val="both"/>
        <w:rPr>
          <w:rFonts w:cstheme="minorHAnsi"/>
          <w:sz w:val="22"/>
          <w:szCs w:val="22"/>
        </w:rPr>
      </w:pPr>
    </w:p>
    <w:p w14:paraId="2B55819A" w14:textId="77777777" w:rsidR="00874F95" w:rsidRPr="00F84AC5" w:rsidRDefault="00C50FA5" w:rsidP="000A386D">
      <w:pPr>
        <w:pStyle w:val="Nadpis1"/>
        <w:numPr>
          <w:ilvl w:val="0"/>
          <w:numId w:val="0"/>
        </w:numPr>
      </w:pPr>
      <w:bookmarkStart w:id="5" w:name="_Toc509390231"/>
      <w:r>
        <w:t>3. Pravidla PPR</w:t>
      </w:r>
      <w:bookmarkEnd w:id="5"/>
    </w:p>
    <w:p w14:paraId="0A59CCE3" w14:textId="77777777" w:rsidR="00C50FA5" w:rsidRDefault="00FC5254" w:rsidP="000A386D">
      <w:pPr>
        <w:pStyle w:val="Nadpis2"/>
        <w:numPr>
          <w:ilvl w:val="0"/>
          <w:numId w:val="0"/>
        </w:numPr>
        <w:ind w:left="360" w:hanging="360"/>
      </w:pPr>
      <w:bookmarkStart w:id="6" w:name="_Toc509390232"/>
      <w:r w:rsidRPr="00FC5254">
        <w:t>3.1 Finanční částka</w:t>
      </w:r>
      <w:bookmarkEnd w:id="6"/>
    </w:p>
    <w:p w14:paraId="3215CF12" w14:textId="77777777" w:rsidR="00FC5254" w:rsidRPr="00FC5254" w:rsidRDefault="00FC5254" w:rsidP="00FC5254"/>
    <w:p w14:paraId="09B5BEA2" w14:textId="0C0DA3EA" w:rsidR="00874F95" w:rsidRPr="00FC5254" w:rsidRDefault="00874F95" w:rsidP="00D06F13">
      <w:pPr>
        <w:pStyle w:val="Odstavecseseznamem"/>
        <w:numPr>
          <w:ilvl w:val="0"/>
          <w:numId w:val="13"/>
        </w:numPr>
        <w:spacing w:after="0"/>
        <w:jc w:val="both"/>
        <w:rPr>
          <w:rFonts w:cstheme="minorHAnsi"/>
          <w:sz w:val="22"/>
          <w:szCs w:val="22"/>
        </w:rPr>
      </w:pPr>
      <w:r w:rsidRPr="00FC5254">
        <w:rPr>
          <w:rFonts w:cstheme="minorHAnsi"/>
          <w:sz w:val="22"/>
          <w:szCs w:val="22"/>
        </w:rPr>
        <w:t xml:space="preserve">Finanční částka vyčleněná z rozpočtu MČ, která bude v rámci </w:t>
      </w:r>
      <w:r w:rsidR="00FC5254">
        <w:rPr>
          <w:rFonts w:cstheme="minorHAnsi"/>
          <w:sz w:val="22"/>
          <w:szCs w:val="22"/>
        </w:rPr>
        <w:t>PPR</w:t>
      </w:r>
      <w:r w:rsidRPr="00FC5254">
        <w:rPr>
          <w:rFonts w:cstheme="minorHAnsi"/>
          <w:sz w:val="22"/>
          <w:szCs w:val="22"/>
        </w:rPr>
        <w:t xml:space="preserve"> určená na realizaci vítězných návrhů </w:t>
      </w:r>
      <w:r w:rsidR="00FC5254">
        <w:rPr>
          <w:rFonts w:cstheme="minorHAnsi"/>
          <w:sz w:val="22"/>
          <w:szCs w:val="22"/>
        </w:rPr>
        <w:t>občanů</w:t>
      </w:r>
      <w:r w:rsidRPr="00FC5254">
        <w:rPr>
          <w:rFonts w:cstheme="minorHAnsi"/>
          <w:sz w:val="22"/>
          <w:szCs w:val="22"/>
        </w:rPr>
        <w:t>, bude ve výši max. 10 mil. Kč.</w:t>
      </w:r>
    </w:p>
    <w:p w14:paraId="1C5EFF35" w14:textId="77777777" w:rsidR="00874F95" w:rsidRPr="008A6F0B" w:rsidRDefault="00874F95" w:rsidP="00874F95">
      <w:pPr>
        <w:pStyle w:val="Odstavecseseznamem"/>
        <w:spacing w:after="0"/>
        <w:jc w:val="both"/>
        <w:rPr>
          <w:rFonts w:cstheme="minorHAnsi"/>
          <w:sz w:val="22"/>
          <w:szCs w:val="22"/>
        </w:rPr>
      </w:pPr>
    </w:p>
    <w:p w14:paraId="31EA9A45" w14:textId="77777777" w:rsidR="00D205A7" w:rsidRDefault="00874F95" w:rsidP="00D06F13">
      <w:pPr>
        <w:pStyle w:val="Odstavecseseznamem"/>
        <w:numPr>
          <w:ilvl w:val="0"/>
          <w:numId w:val="13"/>
        </w:numPr>
        <w:spacing w:after="0"/>
        <w:jc w:val="both"/>
        <w:rPr>
          <w:rFonts w:cstheme="minorHAnsi"/>
          <w:sz w:val="22"/>
          <w:szCs w:val="22"/>
        </w:rPr>
      </w:pPr>
      <w:r w:rsidRPr="00FC5254">
        <w:rPr>
          <w:rFonts w:cstheme="minorHAnsi"/>
          <w:sz w:val="22"/>
          <w:szCs w:val="22"/>
        </w:rPr>
        <w:t xml:space="preserve">Návrhy </w:t>
      </w:r>
      <w:r w:rsidR="00D205A7">
        <w:rPr>
          <w:rFonts w:cstheme="minorHAnsi"/>
          <w:sz w:val="22"/>
          <w:szCs w:val="22"/>
        </w:rPr>
        <w:t>mohou být podány:</w:t>
      </w:r>
    </w:p>
    <w:p w14:paraId="4751EC43" w14:textId="77777777" w:rsidR="00D205A7" w:rsidRPr="00D205A7" w:rsidRDefault="00D205A7" w:rsidP="00D205A7">
      <w:pPr>
        <w:pStyle w:val="Odstavecseseznamem"/>
        <w:rPr>
          <w:rFonts w:cstheme="minorHAnsi"/>
          <w:sz w:val="22"/>
          <w:szCs w:val="22"/>
        </w:rPr>
      </w:pPr>
    </w:p>
    <w:p w14:paraId="11610941" w14:textId="5BCB36D1" w:rsidR="00D205A7" w:rsidRDefault="00D205A7" w:rsidP="00D06F13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 kategorii</w:t>
      </w:r>
      <w:r w:rsidR="00874F95" w:rsidRPr="00FC5254">
        <w:rPr>
          <w:rFonts w:cstheme="minorHAnsi"/>
          <w:sz w:val="22"/>
          <w:szCs w:val="22"/>
        </w:rPr>
        <w:t xml:space="preserve"> malých projektů v rozmezí </w:t>
      </w:r>
      <w:r w:rsidR="00CE6BDC">
        <w:rPr>
          <w:rFonts w:cstheme="minorHAnsi"/>
          <w:sz w:val="22"/>
          <w:szCs w:val="22"/>
        </w:rPr>
        <w:t>od 10</w:t>
      </w:r>
      <w:r w:rsidR="00FC5254">
        <w:rPr>
          <w:rFonts w:cstheme="minorHAnsi"/>
          <w:sz w:val="22"/>
          <w:szCs w:val="22"/>
        </w:rPr>
        <w:t>0</w:t>
      </w:r>
      <w:r w:rsidR="00874F95" w:rsidRPr="00FC5254">
        <w:rPr>
          <w:rFonts w:cstheme="minorHAnsi"/>
          <w:sz w:val="22"/>
          <w:szCs w:val="22"/>
        </w:rPr>
        <w:t xml:space="preserve"> tis. Kč až </w:t>
      </w:r>
      <w:r w:rsidR="00CE6BDC">
        <w:rPr>
          <w:rFonts w:cstheme="minorHAnsi"/>
          <w:sz w:val="22"/>
          <w:szCs w:val="22"/>
        </w:rPr>
        <w:t>5</w:t>
      </w:r>
      <w:r w:rsidR="00FC5254">
        <w:rPr>
          <w:rFonts w:cstheme="minorHAnsi"/>
          <w:sz w:val="22"/>
          <w:szCs w:val="22"/>
        </w:rPr>
        <w:t>00</w:t>
      </w:r>
      <w:r w:rsidR="00874F95" w:rsidRPr="00FC5254">
        <w:rPr>
          <w:rFonts w:cstheme="minorHAnsi"/>
          <w:sz w:val="22"/>
          <w:szCs w:val="22"/>
        </w:rPr>
        <w:t xml:space="preserve"> tis. Kč</w:t>
      </w:r>
      <w:r w:rsidR="00011FD2">
        <w:rPr>
          <w:rFonts w:cstheme="minorHAnsi"/>
          <w:sz w:val="22"/>
          <w:szCs w:val="22"/>
        </w:rPr>
        <w:t xml:space="preserve"> včetně DPH</w:t>
      </w:r>
      <w:r w:rsidR="00874F95" w:rsidRPr="00FC5254">
        <w:rPr>
          <w:rFonts w:cstheme="minorHAnsi"/>
          <w:sz w:val="22"/>
          <w:szCs w:val="22"/>
        </w:rPr>
        <w:t xml:space="preserve">, </w:t>
      </w:r>
    </w:p>
    <w:p w14:paraId="03714A22" w14:textId="5E95142F" w:rsidR="00FA52BB" w:rsidRDefault="00D205A7" w:rsidP="00D06F13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 kategorii velkých</w:t>
      </w:r>
      <w:r w:rsidR="00874F95" w:rsidRPr="00FC5254">
        <w:rPr>
          <w:rFonts w:cstheme="minorHAnsi"/>
          <w:sz w:val="22"/>
          <w:szCs w:val="22"/>
        </w:rPr>
        <w:t xml:space="preserve"> projekt</w:t>
      </w:r>
      <w:r>
        <w:rPr>
          <w:rFonts w:cstheme="minorHAnsi"/>
          <w:sz w:val="22"/>
          <w:szCs w:val="22"/>
        </w:rPr>
        <w:t>ů</w:t>
      </w:r>
      <w:r w:rsidR="00874F95" w:rsidRPr="00FC5254">
        <w:rPr>
          <w:rFonts w:cstheme="minorHAnsi"/>
          <w:sz w:val="22"/>
          <w:szCs w:val="22"/>
        </w:rPr>
        <w:t xml:space="preserve"> v rozmezí </w:t>
      </w:r>
      <w:r w:rsidR="00CE6BDC">
        <w:rPr>
          <w:rFonts w:cstheme="minorHAnsi"/>
          <w:sz w:val="22"/>
          <w:szCs w:val="22"/>
        </w:rPr>
        <w:t>5</w:t>
      </w:r>
      <w:r w:rsidR="00874F95" w:rsidRPr="00FC5254">
        <w:rPr>
          <w:rFonts w:cstheme="minorHAnsi"/>
          <w:sz w:val="22"/>
          <w:szCs w:val="22"/>
        </w:rPr>
        <w:t xml:space="preserve">01 tis. Kč až </w:t>
      </w:r>
      <w:r w:rsidR="00CE6BDC">
        <w:rPr>
          <w:rFonts w:cstheme="minorHAnsi"/>
          <w:sz w:val="22"/>
          <w:szCs w:val="22"/>
        </w:rPr>
        <w:t>2</w:t>
      </w:r>
      <w:r w:rsidR="00874F95" w:rsidRPr="00FC5254">
        <w:rPr>
          <w:rFonts w:cstheme="minorHAnsi"/>
          <w:sz w:val="22"/>
          <w:szCs w:val="22"/>
        </w:rPr>
        <w:t xml:space="preserve"> mil. Kč</w:t>
      </w:r>
      <w:r w:rsidR="00011FD2">
        <w:rPr>
          <w:rFonts w:cstheme="minorHAnsi"/>
          <w:sz w:val="22"/>
          <w:szCs w:val="22"/>
        </w:rPr>
        <w:t xml:space="preserve"> včetně DPH</w:t>
      </w:r>
      <w:r w:rsidR="00874F95" w:rsidRPr="00FC5254">
        <w:rPr>
          <w:rFonts w:cstheme="minorHAnsi"/>
          <w:sz w:val="22"/>
          <w:szCs w:val="22"/>
        </w:rPr>
        <w:t>.</w:t>
      </w:r>
      <w:r w:rsidR="00FA52BB">
        <w:rPr>
          <w:rFonts w:cstheme="minorHAnsi"/>
          <w:sz w:val="22"/>
          <w:szCs w:val="22"/>
        </w:rPr>
        <w:t xml:space="preserve"> </w:t>
      </w:r>
    </w:p>
    <w:p w14:paraId="2C359E78" w14:textId="77777777" w:rsidR="00FA52BB" w:rsidRDefault="00FA52BB" w:rsidP="00CE6BDC">
      <w:pPr>
        <w:pStyle w:val="Odstavecseseznamem"/>
      </w:pPr>
    </w:p>
    <w:p w14:paraId="3B0C7487" w14:textId="3B5668A6" w:rsidR="00CE6BDC" w:rsidRDefault="00CE6BDC" w:rsidP="00D06F13">
      <w:pPr>
        <w:pStyle w:val="Odstavecseseznamem"/>
        <w:numPr>
          <w:ilvl w:val="0"/>
          <w:numId w:val="13"/>
        </w:numPr>
        <w:spacing w:after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Z celkového rozpočtu 10 mil. Kč na PPR bude vyčleněno:  </w:t>
      </w:r>
    </w:p>
    <w:p w14:paraId="7CF97F71" w14:textId="77777777" w:rsidR="00F376F2" w:rsidRDefault="00F376F2" w:rsidP="00F376F2">
      <w:pPr>
        <w:pStyle w:val="Odstavecseseznamem"/>
        <w:spacing w:after="0"/>
        <w:ind w:left="360"/>
        <w:jc w:val="both"/>
        <w:rPr>
          <w:rFonts w:cstheme="minorHAnsi"/>
          <w:sz w:val="22"/>
          <w:szCs w:val="22"/>
        </w:rPr>
      </w:pPr>
    </w:p>
    <w:p w14:paraId="58CD5649" w14:textId="1ECCC662" w:rsidR="00CE6BDC" w:rsidRPr="00F376F2" w:rsidRDefault="00F376F2" w:rsidP="00F376F2">
      <w:pPr>
        <w:spacing w:after="0" w:line="276" w:lineRule="auto"/>
        <w:ind w:firstLine="36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a) </w:t>
      </w:r>
      <w:r>
        <w:rPr>
          <w:rFonts w:cstheme="minorHAnsi"/>
          <w:sz w:val="22"/>
          <w:szCs w:val="22"/>
        </w:rPr>
        <w:tab/>
      </w:r>
      <w:r w:rsidR="00CE6BDC" w:rsidRPr="00F376F2">
        <w:rPr>
          <w:rFonts w:cstheme="minorHAnsi"/>
          <w:sz w:val="22"/>
          <w:szCs w:val="22"/>
        </w:rPr>
        <w:t>2 mil. Kč na malé projekty,</w:t>
      </w:r>
    </w:p>
    <w:p w14:paraId="7D37E106" w14:textId="75C402B1" w:rsidR="00CE6BDC" w:rsidRDefault="00F376F2" w:rsidP="00F376F2">
      <w:pPr>
        <w:spacing w:after="0" w:line="276" w:lineRule="auto"/>
        <w:ind w:firstLine="360"/>
        <w:jc w:val="both"/>
        <w:rPr>
          <w:rFonts w:cstheme="minorHAnsi"/>
          <w:sz w:val="22"/>
          <w:szCs w:val="22"/>
        </w:rPr>
      </w:pPr>
      <w:r w:rsidRPr="00F376F2">
        <w:rPr>
          <w:rFonts w:cstheme="minorHAnsi"/>
          <w:sz w:val="22"/>
          <w:szCs w:val="22"/>
        </w:rPr>
        <w:t xml:space="preserve">b) </w:t>
      </w:r>
      <w:r>
        <w:rPr>
          <w:rFonts w:cstheme="minorHAnsi"/>
          <w:sz w:val="22"/>
          <w:szCs w:val="22"/>
        </w:rPr>
        <w:tab/>
      </w:r>
      <w:r w:rsidR="00CE6BDC" w:rsidRPr="00F376F2">
        <w:rPr>
          <w:rFonts w:cstheme="minorHAnsi"/>
          <w:sz w:val="22"/>
          <w:szCs w:val="22"/>
        </w:rPr>
        <w:t>8 mil. Kč na velké projekty</w:t>
      </w:r>
      <w:r w:rsidR="00D205A7" w:rsidRPr="00F376F2">
        <w:rPr>
          <w:rFonts w:cstheme="minorHAnsi"/>
          <w:sz w:val="22"/>
          <w:szCs w:val="22"/>
        </w:rPr>
        <w:t>.</w:t>
      </w:r>
    </w:p>
    <w:p w14:paraId="62233E15" w14:textId="77777777" w:rsidR="00F376F2" w:rsidRPr="00F376F2" w:rsidRDefault="00F376F2" w:rsidP="00F376F2">
      <w:pPr>
        <w:spacing w:after="0"/>
        <w:ind w:firstLine="360"/>
        <w:jc w:val="both"/>
        <w:rPr>
          <w:rFonts w:cstheme="minorHAnsi"/>
          <w:sz w:val="22"/>
          <w:szCs w:val="22"/>
        </w:rPr>
      </w:pPr>
    </w:p>
    <w:p w14:paraId="36E9FE73" w14:textId="162341D6" w:rsidR="00FA52BB" w:rsidRPr="00F376F2" w:rsidRDefault="00D205A7" w:rsidP="00F376F2">
      <w:pPr>
        <w:pStyle w:val="Odstavecseseznamem"/>
        <w:spacing w:after="0"/>
        <w:ind w:left="360"/>
        <w:jc w:val="both"/>
        <w:rPr>
          <w:rFonts w:cstheme="minorHAnsi"/>
          <w:sz w:val="22"/>
          <w:szCs w:val="22"/>
        </w:rPr>
      </w:pPr>
      <w:r w:rsidRPr="00F376F2">
        <w:rPr>
          <w:rFonts w:cstheme="minorHAnsi"/>
          <w:sz w:val="22"/>
          <w:szCs w:val="22"/>
        </w:rPr>
        <w:t xml:space="preserve">Realizováno bude právě tolik nápadů, které se svými náklady vejdou do vyčleněné částky. </w:t>
      </w:r>
    </w:p>
    <w:p w14:paraId="49D36249" w14:textId="77777777" w:rsidR="00FC5254" w:rsidRPr="00FC5254" w:rsidRDefault="00FC5254" w:rsidP="00FC5254">
      <w:pPr>
        <w:pStyle w:val="Odstavecseseznamem"/>
        <w:rPr>
          <w:rFonts w:cstheme="minorHAnsi"/>
          <w:sz w:val="22"/>
          <w:szCs w:val="22"/>
        </w:rPr>
      </w:pPr>
    </w:p>
    <w:p w14:paraId="4D6E628F" w14:textId="77777777" w:rsidR="00FC5254" w:rsidRPr="00FC5254" w:rsidRDefault="00FC5254" w:rsidP="000A386D">
      <w:pPr>
        <w:pStyle w:val="Nadpis2"/>
        <w:numPr>
          <w:ilvl w:val="0"/>
          <w:numId w:val="0"/>
        </w:numPr>
        <w:ind w:left="360" w:hanging="360"/>
      </w:pPr>
      <w:bookmarkStart w:id="7" w:name="_Toc509390233"/>
      <w:r w:rsidRPr="00FC5254">
        <w:t>3.2 Návrhy projektů</w:t>
      </w:r>
      <w:bookmarkEnd w:id="7"/>
    </w:p>
    <w:p w14:paraId="1EC7F233" w14:textId="77777777" w:rsidR="00874F95" w:rsidRPr="00F84AC5" w:rsidRDefault="00874F95" w:rsidP="00874F95">
      <w:pPr>
        <w:pStyle w:val="Odstavecseseznamem"/>
        <w:spacing w:after="0"/>
        <w:jc w:val="both"/>
        <w:rPr>
          <w:rFonts w:cstheme="minorHAnsi"/>
          <w:sz w:val="22"/>
          <w:szCs w:val="22"/>
        </w:rPr>
      </w:pPr>
    </w:p>
    <w:p w14:paraId="2484E4B6" w14:textId="25F642C5" w:rsidR="00D205A7" w:rsidRDefault="00D205A7" w:rsidP="00D205A7">
      <w:pPr>
        <w:pStyle w:val="Odstavecseseznamem"/>
        <w:spacing w:after="0"/>
        <w:ind w:left="360"/>
        <w:jc w:val="both"/>
        <w:rPr>
          <w:rFonts w:cstheme="minorHAnsi"/>
          <w:b/>
          <w:sz w:val="22"/>
          <w:szCs w:val="22"/>
        </w:rPr>
      </w:pPr>
      <w:r w:rsidRPr="00D205A7">
        <w:rPr>
          <w:rFonts w:cstheme="minorHAnsi"/>
          <w:b/>
          <w:sz w:val="22"/>
          <w:szCs w:val="22"/>
        </w:rPr>
        <w:t>Podporovány budou tyto návrhy</w:t>
      </w:r>
      <w:r>
        <w:rPr>
          <w:rFonts w:cstheme="minorHAnsi"/>
          <w:b/>
          <w:sz w:val="22"/>
          <w:szCs w:val="22"/>
        </w:rPr>
        <w:t xml:space="preserve"> projektů</w:t>
      </w:r>
      <w:r w:rsidRPr="00D205A7">
        <w:rPr>
          <w:rFonts w:cstheme="minorHAnsi"/>
          <w:b/>
          <w:sz w:val="22"/>
          <w:szCs w:val="22"/>
        </w:rPr>
        <w:t>:</w:t>
      </w:r>
    </w:p>
    <w:p w14:paraId="0F8BC047" w14:textId="77777777" w:rsidR="00D205A7" w:rsidRPr="00D205A7" w:rsidRDefault="00D205A7" w:rsidP="00D205A7">
      <w:pPr>
        <w:pStyle w:val="Odstavecseseznamem"/>
        <w:spacing w:after="0"/>
        <w:ind w:left="360"/>
        <w:jc w:val="both"/>
        <w:rPr>
          <w:rFonts w:cstheme="minorHAnsi"/>
          <w:b/>
          <w:sz w:val="22"/>
          <w:szCs w:val="22"/>
        </w:rPr>
      </w:pPr>
    </w:p>
    <w:p w14:paraId="3A772FA6" w14:textId="493A6D6E" w:rsidR="00011FD2" w:rsidRDefault="00D205A7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Projekt musí mít</w:t>
      </w:r>
      <w:r w:rsidR="00874F95" w:rsidRPr="00D205A7">
        <w:rPr>
          <w:rFonts w:cstheme="minorHAnsi"/>
          <w:sz w:val="22"/>
          <w:szCs w:val="22"/>
        </w:rPr>
        <w:t xml:space="preserve"> lokální charakter</w:t>
      </w:r>
      <w:r w:rsidR="005D2102" w:rsidRPr="00D205A7">
        <w:rPr>
          <w:rFonts w:cstheme="minorHAnsi"/>
          <w:sz w:val="22"/>
          <w:szCs w:val="22"/>
        </w:rPr>
        <w:t xml:space="preserve"> v MČ Praha 8</w:t>
      </w:r>
      <w:r w:rsidR="00874F95" w:rsidRPr="00D205A7">
        <w:rPr>
          <w:rFonts w:cstheme="minorHAnsi"/>
          <w:sz w:val="22"/>
          <w:szCs w:val="22"/>
        </w:rPr>
        <w:t>, musí se týkat úprav veřejných prostranství, být veřejně prospěšn</w:t>
      </w:r>
      <w:r w:rsidR="00F376F2">
        <w:rPr>
          <w:rFonts w:cstheme="minorHAnsi"/>
          <w:sz w:val="22"/>
          <w:szCs w:val="22"/>
        </w:rPr>
        <w:t>ý</w:t>
      </w:r>
      <w:r w:rsidR="00874F95" w:rsidRPr="00D205A7">
        <w:rPr>
          <w:rFonts w:cstheme="minorHAnsi"/>
          <w:sz w:val="22"/>
          <w:szCs w:val="22"/>
        </w:rPr>
        <w:t xml:space="preserve"> a mít investiční charakter. </w:t>
      </w:r>
    </w:p>
    <w:p w14:paraId="48CAD2D4" w14:textId="40C160E1" w:rsidR="00011FD2" w:rsidRDefault="00011FD2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205A7">
        <w:rPr>
          <w:rFonts w:cstheme="minorHAnsi"/>
          <w:sz w:val="22"/>
          <w:szCs w:val="22"/>
        </w:rPr>
        <w:t xml:space="preserve">Úpravy veřejných prostranství či jiného majetku by měly vést k vylepšení stávajícího stavu, ne pouze opravě současného. </w:t>
      </w:r>
    </w:p>
    <w:p w14:paraId="55AE7BC5" w14:textId="021C4553" w:rsidR="00A4467B" w:rsidRPr="00A4467B" w:rsidRDefault="00A4467B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A4467B">
        <w:rPr>
          <w:rFonts w:cstheme="minorHAnsi"/>
          <w:sz w:val="22"/>
          <w:szCs w:val="22"/>
        </w:rPr>
        <w:t>Projekt může být umístěn maximálně na 5 lokalitách zároveň</w:t>
      </w:r>
      <w:r>
        <w:rPr>
          <w:rFonts w:cstheme="minorHAnsi"/>
          <w:sz w:val="22"/>
          <w:szCs w:val="22"/>
        </w:rPr>
        <w:t>.</w:t>
      </w:r>
      <w:r w:rsidRPr="00A4467B">
        <w:rPr>
          <w:rFonts w:cstheme="minorHAnsi"/>
          <w:sz w:val="22"/>
          <w:szCs w:val="22"/>
        </w:rPr>
        <w:t xml:space="preserve"> </w:t>
      </w:r>
    </w:p>
    <w:p w14:paraId="020932D2" w14:textId="3FB728C2" w:rsidR="00011FD2" w:rsidRDefault="00011FD2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Pr="00011FD2">
        <w:rPr>
          <w:rFonts w:cstheme="minorHAnsi"/>
          <w:sz w:val="22"/>
          <w:szCs w:val="22"/>
        </w:rPr>
        <w:t xml:space="preserve">usí být realizován na pozemcích </w:t>
      </w:r>
      <w:r>
        <w:rPr>
          <w:rFonts w:cstheme="minorHAnsi"/>
          <w:sz w:val="22"/>
          <w:szCs w:val="22"/>
        </w:rPr>
        <w:t xml:space="preserve">nebo majetku </w:t>
      </w:r>
      <w:r w:rsidRPr="00011FD2">
        <w:rPr>
          <w:rFonts w:cstheme="minorHAnsi"/>
          <w:sz w:val="22"/>
          <w:szCs w:val="22"/>
        </w:rPr>
        <w:t xml:space="preserve">ve vlastnictví hl. m. Prahy </w:t>
      </w:r>
      <w:r>
        <w:rPr>
          <w:rFonts w:cstheme="minorHAnsi"/>
          <w:sz w:val="22"/>
          <w:szCs w:val="22"/>
        </w:rPr>
        <w:t>nebo svěřených MČ.</w:t>
      </w:r>
    </w:p>
    <w:p w14:paraId="35EF5AC9" w14:textId="39E70F70" w:rsidR="00011FD2" w:rsidRPr="00011FD2" w:rsidRDefault="00F376F2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</w:t>
      </w:r>
      <w:r w:rsidR="00011FD2" w:rsidRPr="00011FD2">
        <w:rPr>
          <w:rFonts w:cstheme="minorHAnsi"/>
          <w:sz w:val="22"/>
          <w:szCs w:val="22"/>
        </w:rPr>
        <w:t>ealizace návrhu m</w:t>
      </w:r>
      <w:r>
        <w:rPr>
          <w:rFonts w:cstheme="minorHAnsi"/>
          <w:sz w:val="22"/>
          <w:szCs w:val="22"/>
        </w:rPr>
        <w:t>usí být v kompetenci MČ Praha 8.</w:t>
      </w:r>
    </w:p>
    <w:p w14:paraId="3A7AA937" w14:textId="45D297F5" w:rsidR="00011FD2" w:rsidRPr="00011FD2" w:rsidRDefault="00A4467B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</w:t>
      </w:r>
      <w:r w:rsidR="00011FD2" w:rsidRPr="00011FD2">
        <w:rPr>
          <w:rFonts w:cstheme="minorHAnsi"/>
          <w:sz w:val="22"/>
          <w:szCs w:val="22"/>
        </w:rPr>
        <w:t>dhadované náklady na realizaci návrhu nesmí přesáhnout prostředky vyhrazené pro pr</w:t>
      </w:r>
      <w:r>
        <w:rPr>
          <w:rFonts w:cstheme="minorHAnsi"/>
          <w:sz w:val="22"/>
          <w:szCs w:val="22"/>
        </w:rPr>
        <w:t>ojekt.</w:t>
      </w:r>
    </w:p>
    <w:p w14:paraId="418349E2" w14:textId="11F5C8DF" w:rsidR="00F376F2" w:rsidRPr="00F376F2" w:rsidRDefault="00A4467B" w:rsidP="00D06F13">
      <w:pPr>
        <w:pStyle w:val="Odstavecseseznamem"/>
        <w:numPr>
          <w:ilvl w:val="0"/>
          <w:numId w:val="13"/>
        </w:numPr>
        <w:spacing w:after="0" w:line="276" w:lineRule="auto"/>
        <w:jc w:val="both"/>
        <w:rPr>
          <w:rFonts w:cstheme="minorHAnsi"/>
          <w:b/>
          <w:sz w:val="22"/>
          <w:szCs w:val="22"/>
        </w:rPr>
      </w:pPr>
      <w:r w:rsidRPr="00F376F2">
        <w:rPr>
          <w:rFonts w:cstheme="minorHAnsi"/>
          <w:sz w:val="22"/>
          <w:szCs w:val="22"/>
        </w:rPr>
        <w:t>N</w:t>
      </w:r>
      <w:r w:rsidR="00011FD2" w:rsidRPr="00F376F2">
        <w:rPr>
          <w:rFonts w:cstheme="minorHAnsi"/>
          <w:sz w:val="22"/>
          <w:szCs w:val="22"/>
        </w:rPr>
        <w:t>avrhovatel navýší každý návrh o 10 % předpokládaných nákladů z důvodu financování možné předprojektové přípravy.</w:t>
      </w:r>
      <w:r w:rsidRPr="00F376F2">
        <w:rPr>
          <w:rFonts w:cstheme="minorHAnsi"/>
          <w:sz w:val="22"/>
          <w:szCs w:val="22"/>
        </w:rPr>
        <w:t xml:space="preserve"> </w:t>
      </w:r>
    </w:p>
    <w:p w14:paraId="133A4AEB" w14:textId="77777777" w:rsidR="00F376F2" w:rsidRDefault="00F376F2" w:rsidP="00011FD2">
      <w:pPr>
        <w:pStyle w:val="Odstavecseseznamem"/>
        <w:spacing w:after="0"/>
        <w:ind w:left="360"/>
        <w:jc w:val="both"/>
        <w:rPr>
          <w:rFonts w:cstheme="minorHAnsi"/>
          <w:b/>
          <w:sz w:val="22"/>
          <w:szCs w:val="22"/>
        </w:rPr>
      </w:pPr>
    </w:p>
    <w:p w14:paraId="47A95859" w14:textId="17437DB5" w:rsidR="00FC5254" w:rsidRPr="00011FD2" w:rsidRDefault="00FC5254" w:rsidP="00011FD2">
      <w:pPr>
        <w:pStyle w:val="Odstavecseseznamem"/>
        <w:spacing w:after="0"/>
        <w:ind w:left="360"/>
        <w:jc w:val="both"/>
        <w:rPr>
          <w:rFonts w:cstheme="minorHAnsi"/>
          <w:b/>
          <w:sz w:val="22"/>
          <w:szCs w:val="22"/>
        </w:rPr>
      </w:pPr>
      <w:r w:rsidRPr="00011FD2">
        <w:rPr>
          <w:rFonts w:cstheme="minorHAnsi"/>
          <w:b/>
          <w:sz w:val="22"/>
          <w:szCs w:val="22"/>
        </w:rPr>
        <w:t>Podporovány nebudou tyto návrhy</w:t>
      </w:r>
      <w:r w:rsidR="00D205A7" w:rsidRPr="00011FD2">
        <w:rPr>
          <w:rFonts w:cstheme="minorHAnsi"/>
          <w:b/>
          <w:sz w:val="22"/>
          <w:szCs w:val="22"/>
        </w:rPr>
        <w:t xml:space="preserve"> projektů</w:t>
      </w:r>
      <w:r w:rsidRPr="00011FD2">
        <w:rPr>
          <w:rFonts w:cstheme="minorHAnsi"/>
          <w:b/>
          <w:sz w:val="22"/>
          <w:szCs w:val="22"/>
        </w:rPr>
        <w:t>:</w:t>
      </w:r>
    </w:p>
    <w:p w14:paraId="46AF37C2" w14:textId="77777777" w:rsidR="00FC5254" w:rsidRPr="00FC5254" w:rsidRDefault="00FC5254" w:rsidP="00FC5254">
      <w:pPr>
        <w:pStyle w:val="Odstavecseseznamem"/>
        <w:rPr>
          <w:rFonts w:cstheme="minorHAnsi"/>
          <w:sz w:val="22"/>
          <w:szCs w:val="22"/>
        </w:rPr>
      </w:pPr>
    </w:p>
    <w:p w14:paraId="4AFAD6C2" w14:textId="20847CE2" w:rsidR="00FC5254" w:rsidRDefault="00011FD2" w:rsidP="00D06F13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874F95" w:rsidRPr="00FC5254">
        <w:rPr>
          <w:rFonts w:cstheme="minorHAnsi"/>
          <w:sz w:val="22"/>
          <w:szCs w:val="22"/>
        </w:rPr>
        <w:t>ěkké projekty, tedy akce, aktivity, projektová dokumentace</w:t>
      </w:r>
      <w:r>
        <w:rPr>
          <w:rFonts w:cstheme="minorHAnsi"/>
          <w:sz w:val="22"/>
          <w:szCs w:val="22"/>
        </w:rPr>
        <w:t xml:space="preserve"> apod.</w:t>
      </w:r>
    </w:p>
    <w:p w14:paraId="140D9CAF" w14:textId="55A3F209" w:rsidR="00FC5254" w:rsidRDefault="00011FD2" w:rsidP="00D06F13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</w:t>
      </w:r>
      <w:r w:rsidR="00FC5254" w:rsidRPr="00FC5254">
        <w:rPr>
          <w:rFonts w:cstheme="minorHAnsi"/>
          <w:sz w:val="22"/>
          <w:szCs w:val="22"/>
        </w:rPr>
        <w:t xml:space="preserve">ávrhy týkající se dopravních opatření, např. instalace světelných zařízení, přechodů pro chodce nebo úprav křižovatek a komunikací </w:t>
      </w:r>
      <w:r w:rsidR="00FC5254">
        <w:rPr>
          <w:rFonts w:cstheme="minorHAnsi"/>
          <w:sz w:val="22"/>
          <w:szCs w:val="22"/>
        </w:rPr>
        <w:t xml:space="preserve">vedoucí </w:t>
      </w:r>
      <w:r w:rsidR="00FC5254" w:rsidRPr="00FC5254">
        <w:rPr>
          <w:rFonts w:cstheme="minorHAnsi"/>
          <w:sz w:val="22"/>
          <w:szCs w:val="22"/>
        </w:rPr>
        <w:t>ke zklidnění dopravy</w:t>
      </w:r>
      <w:r>
        <w:rPr>
          <w:rFonts w:cstheme="minorHAnsi"/>
          <w:sz w:val="22"/>
          <w:szCs w:val="22"/>
        </w:rPr>
        <w:t>.</w:t>
      </w:r>
    </w:p>
    <w:p w14:paraId="69408EA2" w14:textId="789D89E4" w:rsidR="00FC5254" w:rsidRDefault="00011FD2" w:rsidP="00D06F13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</w:t>
      </w:r>
      <w:r w:rsidR="00FC5254">
        <w:rPr>
          <w:rFonts w:cstheme="minorHAnsi"/>
          <w:sz w:val="22"/>
          <w:szCs w:val="22"/>
        </w:rPr>
        <w:t>pravy chodníků a komunikací (možno podat přímo na Odbor dopravy ÚMČ Praha 8),</w:t>
      </w:r>
    </w:p>
    <w:p w14:paraId="6CACCB5E" w14:textId="49E04DEC" w:rsidR="00D446BC" w:rsidRDefault="00F376F2" w:rsidP="00D06F13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</w:t>
      </w:r>
      <w:r w:rsidR="005D2102">
        <w:rPr>
          <w:rFonts w:cstheme="minorHAnsi"/>
          <w:sz w:val="22"/>
          <w:szCs w:val="22"/>
        </w:rPr>
        <w:t>ávrhy týkající se úprav, které nejsou na pozemcích</w:t>
      </w:r>
      <w:r>
        <w:rPr>
          <w:rFonts w:cstheme="minorHAnsi"/>
          <w:sz w:val="22"/>
          <w:szCs w:val="22"/>
        </w:rPr>
        <w:t xml:space="preserve"> nebo majetku</w:t>
      </w:r>
      <w:r w:rsidR="005D2102">
        <w:rPr>
          <w:rFonts w:cstheme="minorHAnsi"/>
          <w:sz w:val="22"/>
          <w:szCs w:val="22"/>
        </w:rPr>
        <w:t xml:space="preserve"> ve vlastnictví hl. m. Prahy </w:t>
      </w:r>
      <w:r w:rsidR="005D2102" w:rsidRPr="00F84AC5">
        <w:rPr>
          <w:rFonts w:cstheme="minorHAnsi"/>
          <w:sz w:val="22"/>
          <w:szCs w:val="22"/>
        </w:rPr>
        <w:t>nebo svěřených MČ</w:t>
      </w:r>
      <w:r w:rsidR="00011FD2">
        <w:rPr>
          <w:rFonts w:cstheme="minorHAnsi"/>
          <w:sz w:val="22"/>
          <w:szCs w:val="22"/>
        </w:rPr>
        <w:t xml:space="preserve"> Praha 8.</w:t>
      </w:r>
    </w:p>
    <w:p w14:paraId="2872E3E2" w14:textId="3668F1E1" w:rsidR="00011FD2" w:rsidRDefault="003A36BE" w:rsidP="00D06F13">
      <w:pPr>
        <w:pStyle w:val="Odstavecseseznamem"/>
        <w:numPr>
          <w:ilvl w:val="0"/>
          <w:numId w:val="16"/>
        </w:numPr>
        <w:spacing w:after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Projekty</w:t>
      </w:r>
      <w:r w:rsidR="00011FD2" w:rsidRPr="00D205A7">
        <w:rPr>
          <w:rFonts w:cstheme="minorHAnsi"/>
          <w:sz w:val="22"/>
          <w:szCs w:val="22"/>
        </w:rPr>
        <w:t>, které si například žádají změnu územního plánu apod.</w:t>
      </w:r>
    </w:p>
    <w:p w14:paraId="63480A24" w14:textId="77777777" w:rsidR="00011FD2" w:rsidRPr="00FD08A2" w:rsidRDefault="00011FD2" w:rsidP="003A36BE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3C02D247" w14:textId="77777777" w:rsidR="005D2102" w:rsidRPr="005D2102" w:rsidRDefault="005D2102" w:rsidP="00D446BC">
      <w:pPr>
        <w:pStyle w:val="Nadpis2"/>
        <w:numPr>
          <w:ilvl w:val="0"/>
          <w:numId w:val="0"/>
        </w:numPr>
        <w:ind w:left="360" w:hanging="360"/>
      </w:pPr>
      <w:bookmarkStart w:id="8" w:name="_Toc509390234"/>
      <w:r>
        <w:t>3.3 Způsob podání návrhu projektů</w:t>
      </w:r>
      <w:bookmarkEnd w:id="8"/>
    </w:p>
    <w:p w14:paraId="5349D4D2" w14:textId="77777777" w:rsidR="00FD08A2" w:rsidRDefault="00FD08A2" w:rsidP="005D2102">
      <w:pPr>
        <w:spacing w:after="0" w:line="276" w:lineRule="auto"/>
        <w:jc w:val="both"/>
        <w:rPr>
          <w:rFonts w:cstheme="minorHAnsi"/>
          <w:b/>
          <w:sz w:val="22"/>
          <w:szCs w:val="22"/>
        </w:rPr>
      </w:pPr>
    </w:p>
    <w:p w14:paraId="52764CC3" w14:textId="5FF77125" w:rsidR="005D2102" w:rsidRDefault="005D2102" w:rsidP="005D2102">
      <w:pPr>
        <w:spacing w:after="0" w:line="276" w:lineRule="auto"/>
        <w:jc w:val="both"/>
        <w:rPr>
          <w:rFonts w:eastAsia="Times New Roman" w:cstheme="minorHAnsi"/>
          <w:b/>
          <w:sz w:val="22"/>
          <w:szCs w:val="22"/>
        </w:rPr>
      </w:pPr>
      <w:r w:rsidRPr="00575A1B">
        <w:rPr>
          <w:rFonts w:cstheme="minorHAnsi"/>
          <w:b/>
          <w:sz w:val="22"/>
          <w:szCs w:val="22"/>
        </w:rPr>
        <w:t>Podávání návrhů se řídí následujícími pravidly</w:t>
      </w:r>
      <w:r w:rsidRPr="00575A1B">
        <w:rPr>
          <w:rFonts w:eastAsia="Times New Roman" w:cstheme="minorHAnsi"/>
          <w:b/>
          <w:sz w:val="22"/>
          <w:szCs w:val="22"/>
        </w:rPr>
        <w:t>:</w:t>
      </w:r>
    </w:p>
    <w:p w14:paraId="32BC773A" w14:textId="77777777" w:rsidR="003A36BE" w:rsidRPr="00575A1B" w:rsidRDefault="003A36BE" w:rsidP="005D2102">
      <w:pPr>
        <w:spacing w:after="0" w:line="276" w:lineRule="auto"/>
        <w:jc w:val="both"/>
        <w:rPr>
          <w:rFonts w:cstheme="minorHAnsi"/>
          <w:b/>
          <w:sz w:val="22"/>
          <w:szCs w:val="22"/>
        </w:rPr>
      </w:pPr>
    </w:p>
    <w:p w14:paraId="46623BB3" w14:textId="4DD7F96C" w:rsidR="003A36BE" w:rsidRDefault="003A36BE" w:rsidP="00D06F13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Návrh může podat</w:t>
      </w:r>
      <w:r w:rsidR="005D2102" w:rsidRPr="00F84AC5">
        <w:rPr>
          <w:rFonts w:cstheme="minorHAnsi"/>
          <w:color w:val="000000"/>
          <w:sz w:val="22"/>
          <w:szCs w:val="22"/>
        </w:rPr>
        <w:t xml:space="preserve"> </w:t>
      </w:r>
      <w:r w:rsidRPr="003A36BE">
        <w:rPr>
          <w:rFonts w:cstheme="minorHAnsi"/>
          <w:color w:val="000000"/>
          <w:sz w:val="22"/>
          <w:szCs w:val="22"/>
        </w:rPr>
        <w:t>fyzická oso</w:t>
      </w:r>
      <w:r>
        <w:rPr>
          <w:rFonts w:cstheme="minorHAnsi"/>
          <w:color w:val="000000"/>
          <w:sz w:val="22"/>
          <w:szCs w:val="22"/>
        </w:rPr>
        <w:t>b</w:t>
      </w:r>
      <w:r w:rsidRPr="003A36BE">
        <w:rPr>
          <w:rFonts w:cstheme="minorHAnsi"/>
          <w:color w:val="000000"/>
          <w:sz w:val="22"/>
          <w:szCs w:val="22"/>
        </w:rPr>
        <w:t>a</w:t>
      </w:r>
      <w:r w:rsidR="00FA52BB" w:rsidRPr="003A36BE">
        <w:rPr>
          <w:rFonts w:cstheme="minorHAnsi"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 xml:space="preserve">starší 15 let </w:t>
      </w:r>
      <w:r w:rsidR="00FA52BB" w:rsidRPr="003A36BE">
        <w:rPr>
          <w:rFonts w:cstheme="minorHAnsi"/>
          <w:color w:val="000000"/>
          <w:sz w:val="22"/>
          <w:szCs w:val="22"/>
        </w:rPr>
        <w:t>trvale se zdržující na území MČ Praha</w:t>
      </w:r>
      <w:r>
        <w:rPr>
          <w:rFonts w:cstheme="minorHAnsi"/>
          <w:color w:val="000000"/>
          <w:sz w:val="22"/>
          <w:szCs w:val="22"/>
        </w:rPr>
        <w:t xml:space="preserve"> 8</w:t>
      </w:r>
      <w:r w:rsidR="00FA52BB" w:rsidRPr="003A36BE">
        <w:rPr>
          <w:rFonts w:cstheme="minorHAnsi"/>
          <w:color w:val="000000"/>
          <w:sz w:val="22"/>
          <w:szCs w:val="22"/>
        </w:rPr>
        <w:t xml:space="preserve">, nemusí zde však mít trvalé bydliště. </w:t>
      </w:r>
    </w:p>
    <w:p w14:paraId="0191D575" w14:textId="25525FB2" w:rsidR="00FA52BB" w:rsidRPr="003A36BE" w:rsidRDefault="00FA52BB" w:rsidP="00D06F13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3A36BE">
        <w:rPr>
          <w:rFonts w:cstheme="minorHAnsi"/>
          <w:color w:val="000000"/>
          <w:sz w:val="22"/>
          <w:szCs w:val="22"/>
        </w:rPr>
        <w:t xml:space="preserve">Podmínkou pro přijetí návrhu je </w:t>
      </w:r>
      <w:r w:rsidR="003A36BE">
        <w:rPr>
          <w:rFonts w:cstheme="minorHAnsi"/>
          <w:color w:val="000000"/>
          <w:sz w:val="22"/>
          <w:szCs w:val="22"/>
        </w:rPr>
        <w:t>doložení souhlasu</w:t>
      </w:r>
      <w:r w:rsidRPr="003A36BE">
        <w:rPr>
          <w:rFonts w:cstheme="minorHAnsi"/>
          <w:color w:val="000000"/>
          <w:sz w:val="22"/>
          <w:szCs w:val="22"/>
        </w:rPr>
        <w:t xml:space="preserve"> alespoň </w:t>
      </w:r>
      <w:r w:rsidR="003A36BE">
        <w:rPr>
          <w:rFonts w:cstheme="minorHAnsi"/>
          <w:color w:val="000000"/>
          <w:sz w:val="22"/>
          <w:szCs w:val="22"/>
        </w:rPr>
        <w:t>5</w:t>
      </w:r>
      <w:r w:rsidRPr="003A36BE">
        <w:rPr>
          <w:rFonts w:cstheme="minorHAnsi"/>
          <w:color w:val="000000"/>
          <w:sz w:val="22"/>
          <w:szCs w:val="22"/>
        </w:rPr>
        <w:t xml:space="preserve"> </w:t>
      </w:r>
      <w:r w:rsidR="003A36BE">
        <w:rPr>
          <w:rFonts w:cstheme="minorHAnsi"/>
          <w:color w:val="000000"/>
          <w:sz w:val="22"/>
          <w:szCs w:val="22"/>
        </w:rPr>
        <w:t>podporovatelů starších 15 let</w:t>
      </w:r>
      <w:r w:rsidRPr="003A36BE">
        <w:rPr>
          <w:rFonts w:cstheme="minorHAnsi"/>
          <w:color w:val="000000"/>
          <w:sz w:val="22"/>
          <w:szCs w:val="22"/>
        </w:rPr>
        <w:t xml:space="preserve">, kteří svým podpisem vyjádří souhlas </w:t>
      </w:r>
      <w:r w:rsidR="003A36BE">
        <w:rPr>
          <w:rFonts w:cstheme="minorHAnsi"/>
          <w:color w:val="000000"/>
          <w:sz w:val="22"/>
          <w:szCs w:val="22"/>
        </w:rPr>
        <w:t>s podáním projektu</w:t>
      </w:r>
      <w:r w:rsidRPr="003A36BE">
        <w:rPr>
          <w:rFonts w:cstheme="minorHAnsi"/>
          <w:color w:val="000000"/>
          <w:sz w:val="22"/>
          <w:szCs w:val="22"/>
        </w:rPr>
        <w:t>.</w:t>
      </w:r>
    </w:p>
    <w:p w14:paraId="3FAEBD84" w14:textId="749E85D8" w:rsidR="005D2102" w:rsidRPr="003A36BE" w:rsidRDefault="003A36BE" w:rsidP="00D06F13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K</w:t>
      </w:r>
      <w:r w:rsidR="005D2102" w:rsidRPr="003A36BE">
        <w:rPr>
          <w:rFonts w:cstheme="minorHAnsi"/>
          <w:color w:val="000000"/>
          <w:sz w:val="22"/>
          <w:szCs w:val="22"/>
        </w:rPr>
        <w:t>aždý občan může podat i podpořit více než jeden návrh.</w:t>
      </w:r>
    </w:p>
    <w:p w14:paraId="2DA94DB7" w14:textId="77777777" w:rsidR="005D2102" w:rsidRPr="003A36BE" w:rsidRDefault="005D2102" w:rsidP="005D2102">
      <w:p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</w:p>
    <w:p w14:paraId="3F9B8235" w14:textId="4D44FB7B" w:rsidR="000E00FC" w:rsidRDefault="000E00FC" w:rsidP="005D2102">
      <w:p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</w:p>
    <w:p w14:paraId="6A7077BF" w14:textId="1610F253" w:rsidR="009D230F" w:rsidRDefault="009D230F" w:rsidP="005D2102">
      <w:p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</w:p>
    <w:p w14:paraId="232D10A1" w14:textId="77777777" w:rsidR="009D230F" w:rsidRDefault="009D230F" w:rsidP="005D2102">
      <w:p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</w:p>
    <w:p w14:paraId="53173A60" w14:textId="144F1934" w:rsidR="005D2102" w:rsidRDefault="005D2102" w:rsidP="005D2102">
      <w:p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3A36BE">
        <w:rPr>
          <w:rFonts w:cstheme="minorHAnsi"/>
          <w:b/>
          <w:color w:val="000000"/>
          <w:sz w:val="22"/>
          <w:szCs w:val="22"/>
        </w:rPr>
        <w:lastRenderedPageBreak/>
        <w:t>Náležitosti podání návrhů:</w:t>
      </w:r>
    </w:p>
    <w:p w14:paraId="39868CB3" w14:textId="77777777" w:rsidR="000E00FC" w:rsidRPr="003A36BE" w:rsidRDefault="000E00FC" w:rsidP="005D2102">
      <w:p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</w:p>
    <w:p w14:paraId="476C3856" w14:textId="4ADB9028" w:rsidR="005D2102" w:rsidRPr="000E00FC" w:rsidRDefault="005D2102" w:rsidP="00D06F13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0E00FC">
        <w:rPr>
          <w:rFonts w:cstheme="minorHAnsi"/>
          <w:sz w:val="22"/>
          <w:szCs w:val="22"/>
        </w:rPr>
        <w:t xml:space="preserve">Návrh se podává elektronicky nebo </w:t>
      </w:r>
      <w:r w:rsidR="00575A1B" w:rsidRPr="000E00FC">
        <w:rPr>
          <w:rFonts w:cstheme="minorHAnsi"/>
          <w:sz w:val="22"/>
          <w:szCs w:val="22"/>
        </w:rPr>
        <w:t xml:space="preserve">papírovou formou </w:t>
      </w:r>
      <w:r w:rsidRPr="000E00FC">
        <w:rPr>
          <w:rFonts w:cstheme="minorHAnsi"/>
          <w:sz w:val="22"/>
          <w:szCs w:val="22"/>
        </w:rPr>
        <w:t xml:space="preserve">na předepsaném formuláři (příloha č. 1). K formuláři s návrhem je nutno přiložit: </w:t>
      </w:r>
    </w:p>
    <w:p w14:paraId="1DBA2711" w14:textId="00F1DA31" w:rsidR="005D2102" w:rsidRDefault="005D2102" w:rsidP="00D06F13">
      <w:pPr>
        <w:pStyle w:val="Odstavecseseznamem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podpisový arch (či jeho elektronickou kopii) dokládající podporu </w:t>
      </w:r>
      <w:r w:rsidR="00A4467B">
        <w:rPr>
          <w:rFonts w:cstheme="minorHAnsi"/>
          <w:sz w:val="22"/>
          <w:szCs w:val="22"/>
        </w:rPr>
        <w:t>5</w:t>
      </w:r>
      <w:r w:rsidRPr="00F84AC5">
        <w:rPr>
          <w:rFonts w:cstheme="minorHAnsi"/>
          <w:sz w:val="22"/>
          <w:szCs w:val="22"/>
        </w:rPr>
        <w:t xml:space="preserve"> dalších obyvatel</w:t>
      </w:r>
      <w:r>
        <w:rPr>
          <w:rFonts w:cstheme="minorHAnsi"/>
          <w:sz w:val="22"/>
          <w:szCs w:val="22"/>
        </w:rPr>
        <w:t xml:space="preserve"> ve </w:t>
      </w:r>
      <w:r w:rsidRPr="00F84AC5">
        <w:rPr>
          <w:rFonts w:cstheme="minorHAnsi"/>
          <w:sz w:val="22"/>
          <w:szCs w:val="22"/>
        </w:rPr>
        <w:t xml:space="preserve">věku starších 15 let (příloha </w:t>
      </w:r>
      <w:r w:rsidR="00575A1B">
        <w:rPr>
          <w:rFonts w:cstheme="minorHAnsi"/>
          <w:sz w:val="22"/>
          <w:szCs w:val="22"/>
        </w:rPr>
        <w:t>č. 3),</w:t>
      </w:r>
    </w:p>
    <w:p w14:paraId="25D267E9" w14:textId="77777777" w:rsidR="00D06F13" w:rsidRDefault="005D2102" w:rsidP="00D06F13">
      <w:pPr>
        <w:pStyle w:val="Odstavecseseznamem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 případě podání návrhu elektronicky, bude navrhovatel podepsán na podpisovém archu,</w:t>
      </w:r>
    </w:p>
    <w:p w14:paraId="1FA4E067" w14:textId="4184FC5E" w:rsidR="00A23025" w:rsidRPr="00D06F13" w:rsidRDefault="005D2102" w:rsidP="00D06F13">
      <w:pPr>
        <w:pStyle w:val="Odstavecseseznamem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ilustrační fotografie/obrázek určený k prezentaci návrhu na webových stránkách projektu, jehož autorem je předkladatel návrhu nebo k němu má autorská práva,</w:t>
      </w:r>
    </w:p>
    <w:p w14:paraId="13419EFF" w14:textId="77777777" w:rsidR="005D2102" w:rsidRDefault="005D2102" w:rsidP="00D06F13">
      <w:pPr>
        <w:pStyle w:val="Odstavecseseznamem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mapu (situační nákres) místa, kde se má návrh real</w:t>
      </w:r>
      <w:r w:rsidR="00575A1B">
        <w:rPr>
          <w:rFonts w:cstheme="minorHAnsi"/>
          <w:sz w:val="22"/>
          <w:szCs w:val="22"/>
        </w:rPr>
        <w:t>izovat,</w:t>
      </w:r>
    </w:p>
    <w:p w14:paraId="6C22E4F1" w14:textId="6FE88E4F" w:rsidR="00E75CB3" w:rsidRDefault="00575A1B" w:rsidP="00D06F13">
      <w:pPr>
        <w:pStyle w:val="Odstavecseseznamem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předpokládané náklady (příloha č. 2).</w:t>
      </w:r>
    </w:p>
    <w:p w14:paraId="47A8518D" w14:textId="77777777" w:rsidR="00E75CB3" w:rsidRDefault="00E75CB3" w:rsidP="00E75CB3">
      <w:pPr>
        <w:pStyle w:val="Odstavecseseznamem"/>
        <w:spacing w:after="0" w:line="276" w:lineRule="auto"/>
        <w:ind w:left="785"/>
        <w:jc w:val="both"/>
        <w:rPr>
          <w:rFonts w:cstheme="minorHAnsi"/>
          <w:sz w:val="22"/>
          <w:szCs w:val="22"/>
        </w:rPr>
      </w:pPr>
    </w:p>
    <w:p w14:paraId="2183FA15" w14:textId="3B467381" w:rsidR="005D2102" w:rsidRPr="00D06F13" w:rsidRDefault="005D2102" w:rsidP="00D06F13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Formuláře budou dostupné v </w:t>
      </w:r>
      <w:r w:rsidR="00AF0492" w:rsidRPr="00D06F13">
        <w:rPr>
          <w:rFonts w:cstheme="minorHAnsi"/>
          <w:sz w:val="22"/>
          <w:szCs w:val="22"/>
        </w:rPr>
        <w:t xml:space="preserve">online </w:t>
      </w:r>
      <w:r w:rsidRPr="00D06F13">
        <w:rPr>
          <w:rFonts w:cstheme="minorHAnsi"/>
          <w:sz w:val="22"/>
          <w:szCs w:val="22"/>
        </w:rPr>
        <w:t>verzi na webových stránkách PPR</w:t>
      </w:r>
      <w:r w:rsidR="00A23025" w:rsidRPr="00D06F13">
        <w:rPr>
          <w:rFonts w:cstheme="minorHAnsi"/>
          <w:sz w:val="22"/>
          <w:szCs w:val="22"/>
        </w:rPr>
        <w:t xml:space="preserve"> </w:t>
      </w:r>
      <w:r w:rsidR="00C74D40" w:rsidRPr="00D06F13">
        <w:rPr>
          <w:rFonts w:cstheme="minorHAnsi"/>
          <w:sz w:val="22"/>
          <w:szCs w:val="22"/>
        </w:rPr>
        <w:t>nebo MČ Praha 8</w:t>
      </w:r>
      <w:r w:rsidRPr="00D06F13">
        <w:rPr>
          <w:rFonts w:cstheme="minorHAnsi"/>
          <w:sz w:val="22"/>
          <w:szCs w:val="22"/>
        </w:rPr>
        <w:t xml:space="preserve">, v tištěné podobě na </w:t>
      </w:r>
      <w:r w:rsidR="00575A1B" w:rsidRPr="00D06F13">
        <w:rPr>
          <w:rFonts w:cstheme="minorHAnsi"/>
          <w:sz w:val="22"/>
          <w:szCs w:val="22"/>
        </w:rPr>
        <w:t>kontaktním místě</w:t>
      </w:r>
      <w:r w:rsidR="00E75CB3" w:rsidRPr="00D06F13">
        <w:rPr>
          <w:rFonts w:cstheme="minorHAnsi"/>
          <w:sz w:val="22"/>
          <w:szCs w:val="22"/>
        </w:rPr>
        <w:t>.</w:t>
      </w:r>
    </w:p>
    <w:p w14:paraId="3131C86E" w14:textId="77777777" w:rsidR="00E75CB3" w:rsidRPr="00D06F13" w:rsidRDefault="00E75CB3" w:rsidP="00A23025">
      <w:pPr>
        <w:rPr>
          <w:rFonts w:cstheme="minorHAnsi"/>
          <w:sz w:val="22"/>
          <w:szCs w:val="22"/>
        </w:rPr>
      </w:pPr>
    </w:p>
    <w:p w14:paraId="11FA684F" w14:textId="7A15274A" w:rsidR="00C74D40" w:rsidRPr="000E00FC" w:rsidRDefault="005D2102" w:rsidP="00D06F13">
      <w:pPr>
        <w:pStyle w:val="Odstavecseseznamem"/>
        <w:numPr>
          <w:ilvl w:val="0"/>
          <w:numId w:val="17"/>
        </w:numPr>
        <w:rPr>
          <w:rFonts w:cstheme="minorHAnsi"/>
          <w:color w:val="0000FF"/>
          <w:sz w:val="22"/>
          <w:szCs w:val="22"/>
          <w:u w:val="single"/>
        </w:rPr>
      </w:pPr>
      <w:r w:rsidRPr="00D06F13">
        <w:rPr>
          <w:rFonts w:cstheme="minorHAnsi"/>
          <w:sz w:val="22"/>
          <w:szCs w:val="22"/>
        </w:rPr>
        <w:t>Ověření</w:t>
      </w:r>
      <w:r w:rsidRPr="000E00FC">
        <w:rPr>
          <w:rFonts w:cstheme="minorHAnsi"/>
          <w:sz w:val="22"/>
          <w:szCs w:val="22"/>
        </w:rPr>
        <w:t xml:space="preserve"> majetkoprávních vztahů </w:t>
      </w:r>
      <w:r w:rsidR="000A386D" w:rsidRPr="000E00FC">
        <w:rPr>
          <w:rFonts w:cstheme="minorHAnsi"/>
          <w:sz w:val="22"/>
          <w:szCs w:val="22"/>
        </w:rPr>
        <w:t xml:space="preserve">s určením parcelního čísla </w:t>
      </w:r>
      <w:r w:rsidRPr="000E00FC">
        <w:rPr>
          <w:rFonts w:cstheme="minorHAnsi"/>
          <w:sz w:val="22"/>
          <w:szCs w:val="22"/>
        </w:rPr>
        <w:t>umožňují veřejně dostupné on-line databáze</w:t>
      </w:r>
      <w:r w:rsidR="00C74D40" w:rsidRPr="000E00FC">
        <w:rPr>
          <w:rFonts w:cstheme="minorHAnsi"/>
          <w:sz w:val="22"/>
          <w:szCs w:val="22"/>
        </w:rPr>
        <w:t>,</w:t>
      </w:r>
      <w:r w:rsidR="00FD08A2" w:rsidRPr="000E00FC">
        <w:rPr>
          <w:rFonts w:cstheme="minorHAnsi"/>
          <w:sz w:val="22"/>
          <w:szCs w:val="22"/>
        </w:rPr>
        <w:t xml:space="preserve"> </w:t>
      </w:r>
      <w:r w:rsidR="00C74D40" w:rsidRPr="000E00FC">
        <w:rPr>
          <w:rFonts w:cstheme="minorHAnsi"/>
          <w:sz w:val="22"/>
          <w:szCs w:val="22"/>
        </w:rPr>
        <w:t>např.</w:t>
      </w:r>
      <w:r w:rsidR="00C74D40">
        <w:t xml:space="preserve"> </w:t>
      </w:r>
      <w:hyperlink r:id="rId13" w:history="1">
        <w:r w:rsidR="00C74D40" w:rsidRPr="000E00FC">
          <w:rPr>
            <w:rStyle w:val="Hypertextovodkaz"/>
            <w:rFonts w:cstheme="minorHAnsi"/>
            <w:sz w:val="22"/>
            <w:szCs w:val="22"/>
          </w:rPr>
          <w:t>http://www.geoportalpraha.cz/mapy-online</w:t>
        </w:r>
      </w:hyperlink>
      <w:r w:rsidR="00E75CB3">
        <w:t xml:space="preserve">, </w:t>
      </w:r>
      <w:hyperlink r:id="rId14" w:history="1">
        <w:r w:rsidR="00A23025" w:rsidRPr="000E00FC">
          <w:rPr>
            <w:rStyle w:val="Hypertextovodkaz"/>
            <w:rFonts w:cstheme="minorHAnsi"/>
            <w:sz w:val="22"/>
            <w:szCs w:val="22"/>
          </w:rPr>
          <w:t>http://mpp.praha.eu/app/map/majetek/</w:t>
        </w:r>
      </w:hyperlink>
    </w:p>
    <w:p w14:paraId="4E805B04" w14:textId="77777777" w:rsidR="005D2102" w:rsidRPr="00F84AC5" w:rsidRDefault="005D2102" w:rsidP="005D2102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2D308AC3" w14:textId="1C3C1434" w:rsidR="005D2102" w:rsidRPr="00D06F13" w:rsidRDefault="005D2102" w:rsidP="00D06F13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Koordinátor PPR provádí formální kontrolu odevzdaných</w:t>
      </w:r>
      <w:r w:rsidR="00B91FE7" w:rsidRPr="00D06F13">
        <w:rPr>
          <w:rFonts w:cstheme="minorHAnsi"/>
          <w:sz w:val="22"/>
          <w:szCs w:val="22"/>
        </w:rPr>
        <w:t xml:space="preserve"> </w:t>
      </w:r>
      <w:r w:rsidRPr="00D06F13">
        <w:rPr>
          <w:rFonts w:cstheme="minorHAnsi"/>
          <w:sz w:val="22"/>
          <w:szCs w:val="22"/>
        </w:rPr>
        <w:t xml:space="preserve">návrhů, tzn. zejména kontrolu uvedení všech údajů ve formuláři, doložení podpory </w:t>
      </w:r>
      <w:r w:rsidR="00E75CB3" w:rsidRPr="00D06F13">
        <w:rPr>
          <w:rFonts w:cstheme="minorHAnsi"/>
          <w:sz w:val="22"/>
          <w:szCs w:val="22"/>
        </w:rPr>
        <w:t>5</w:t>
      </w:r>
      <w:r w:rsidRPr="00D06F13">
        <w:rPr>
          <w:rFonts w:cstheme="minorHAnsi"/>
          <w:sz w:val="22"/>
          <w:szCs w:val="22"/>
        </w:rPr>
        <w:t xml:space="preserve"> občanů MČ</w:t>
      </w:r>
      <w:r w:rsidR="00FD08A2" w:rsidRPr="00D06F13">
        <w:rPr>
          <w:rFonts w:cstheme="minorHAnsi"/>
          <w:sz w:val="22"/>
          <w:szCs w:val="22"/>
        </w:rPr>
        <w:t xml:space="preserve"> Praha 8</w:t>
      </w:r>
      <w:r w:rsidR="00B91FE7" w:rsidRPr="00D06F13">
        <w:rPr>
          <w:rFonts w:cstheme="minorHAnsi"/>
          <w:sz w:val="22"/>
          <w:szCs w:val="22"/>
        </w:rPr>
        <w:t xml:space="preserve"> </w:t>
      </w:r>
      <w:r w:rsidRPr="00D06F13">
        <w:rPr>
          <w:rFonts w:cstheme="minorHAnsi"/>
          <w:sz w:val="22"/>
          <w:szCs w:val="22"/>
        </w:rPr>
        <w:t>starších 15 let, přiložení všech povinných příloh a ověření majetkoprávních</w:t>
      </w:r>
      <w:r w:rsidR="00B91FE7" w:rsidRPr="00D06F13">
        <w:rPr>
          <w:rFonts w:cstheme="minorHAnsi"/>
          <w:sz w:val="22"/>
          <w:szCs w:val="22"/>
        </w:rPr>
        <w:t xml:space="preserve"> </w:t>
      </w:r>
      <w:r w:rsidRPr="00D06F13">
        <w:rPr>
          <w:rFonts w:cstheme="minorHAnsi"/>
          <w:sz w:val="22"/>
          <w:szCs w:val="22"/>
        </w:rPr>
        <w:t xml:space="preserve">vztahů k pozemkům, na nichž má být návrh realizován. </w:t>
      </w:r>
    </w:p>
    <w:p w14:paraId="3A481A4E" w14:textId="77777777" w:rsidR="005D2102" w:rsidRPr="005729D4" w:rsidRDefault="005D2102" w:rsidP="005D2102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7B25F667" w14:textId="5C60F120" w:rsidR="005D2102" w:rsidRPr="00D06F13" w:rsidRDefault="005D2102" w:rsidP="00D06F13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V případě chybějících formálních náležitostí bude do 7 pracovních dnů od odevzdání návrhu předkladatel vyzván k jejich doplnění, a to prostřednictvím kontaktního e mailu.</w:t>
      </w:r>
    </w:p>
    <w:p w14:paraId="7A6AC5F9" w14:textId="77777777" w:rsidR="005D2102" w:rsidRPr="005729D4" w:rsidRDefault="005D2102" w:rsidP="000E00FC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6D39EBB3" w14:textId="6F6817CD" w:rsidR="005D2102" w:rsidRPr="00D06F13" w:rsidRDefault="005D2102" w:rsidP="00D06F13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Nebudou-li nedostatky odstraněny do 7 pracovních dnů od data vyzvání, bude návrh odmítnut.</w:t>
      </w:r>
    </w:p>
    <w:p w14:paraId="028410BA" w14:textId="512B5984" w:rsidR="00AF0492" w:rsidRPr="00E75CB3" w:rsidRDefault="00AF0492" w:rsidP="00E75CB3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1F825E07" w14:textId="77777777" w:rsidR="005D2102" w:rsidRPr="00713A30" w:rsidRDefault="00D446BC" w:rsidP="00D446BC">
      <w:pPr>
        <w:pStyle w:val="Nadpis2"/>
        <w:numPr>
          <w:ilvl w:val="0"/>
          <w:numId w:val="0"/>
        </w:numPr>
        <w:ind w:left="360" w:hanging="360"/>
      </w:pPr>
      <w:bookmarkStart w:id="9" w:name="_Toc509390235"/>
      <w:r>
        <w:t xml:space="preserve">3.4 </w:t>
      </w:r>
      <w:r w:rsidR="005D2102" w:rsidRPr="00713A30">
        <w:t>Zhodnocení návrhů občanů</w:t>
      </w:r>
      <w:bookmarkEnd w:id="9"/>
    </w:p>
    <w:p w14:paraId="675DFDB2" w14:textId="77777777" w:rsidR="000A386D" w:rsidRDefault="000A386D" w:rsidP="000A386D"/>
    <w:p w14:paraId="1BDA8DA0" w14:textId="77777777" w:rsidR="000A386D" w:rsidRPr="00713A30" w:rsidRDefault="000A386D" w:rsidP="00D06F13">
      <w:pPr>
        <w:pStyle w:val="Odstavecseseznamem"/>
        <w:numPr>
          <w:ilvl w:val="2"/>
          <w:numId w:val="4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13A30">
        <w:rPr>
          <w:rFonts w:cstheme="minorHAnsi"/>
          <w:sz w:val="22"/>
          <w:szCs w:val="22"/>
        </w:rPr>
        <w:t>Návrhy budou hodnoceny následovně:</w:t>
      </w:r>
    </w:p>
    <w:p w14:paraId="2B43D79F" w14:textId="77777777" w:rsidR="00D06F13" w:rsidRDefault="005D2102" w:rsidP="00D06F13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po formální kontrole návrhu koordinátorem</w:t>
      </w:r>
      <w:r w:rsidR="00713A30" w:rsidRPr="00D06F13">
        <w:rPr>
          <w:rFonts w:cstheme="minorHAnsi"/>
          <w:sz w:val="22"/>
          <w:szCs w:val="22"/>
        </w:rPr>
        <w:t xml:space="preserve"> </w:t>
      </w:r>
      <w:r w:rsidRPr="00D06F13">
        <w:rPr>
          <w:rFonts w:cstheme="minorHAnsi"/>
          <w:sz w:val="22"/>
          <w:szCs w:val="22"/>
        </w:rPr>
        <w:t>PPR bude návrh předán k obsahové kontrole příslušnému odboru ÚMČ,</w:t>
      </w:r>
    </w:p>
    <w:p w14:paraId="59799E34" w14:textId="40C6F222" w:rsidR="005D2102" w:rsidRPr="00D06F13" w:rsidRDefault="005D2102" w:rsidP="00D06F13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 xml:space="preserve">příslušný odbor ÚMČ provede kontrolu realizovatelnosti návrhu. </w:t>
      </w:r>
      <w:r w:rsidR="00713A30" w:rsidRPr="00D06F13">
        <w:rPr>
          <w:rFonts w:cstheme="minorHAnsi"/>
          <w:sz w:val="22"/>
          <w:szCs w:val="22"/>
        </w:rPr>
        <w:t>Převážně</w:t>
      </w:r>
      <w:r w:rsidRPr="00D06F13">
        <w:rPr>
          <w:rFonts w:cstheme="minorHAnsi"/>
          <w:sz w:val="22"/>
          <w:szCs w:val="22"/>
        </w:rPr>
        <w:t xml:space="preserve"> se zaměří na popis aktivit a jim odpovídajícího rozpočtu. Znamená to zejména:</w:t>
      </w:r>
    </w:p>
    <w:p w14:paraId="29B722A2" w14:textId="77777777" w:rsidR="005D2102" w:rsidRPr="00D06F13" w:rsidRDefault="005D2102" w:rsidP="00D06F13">
      <w:pPr>
        <w:pStyle w:val="Odstavecseseznamem"/>
        <w:numPr>
          <w:ilvl w:val="1"/>
          <w:numId w:val="1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D06F13">
        <w:rPr>
          <w:rFonts w:cstheme="minorHAnsi"/>
          <w:sz w:val="22"/>
          <w:szCs w:val="22"/>
        </w:rPr>
        <w:t>realizace je v</w:t>
      </w:r>
      <w:r w:rsidR="00713A30" w:rsidRPr="00D06F13">
        <w:rPr>
          <w:rFonts w:cstheme="minorHAnsi"/>
          <w:sz w:val="22"/>
          <w:szCs w:val="22"/>
        </w:rPr>
        <w:t> </w:t>
      </w:r>
      <w:r w:rsidRPr="00D06F13">
        <w:rPr>
          <w:rFonts w:cstheme="minorHAnsi"/>
          <w:sz w:val="22"/>
          <w:szCs w:val="22"/>
        </w:rPr>
        <w:t>kompetenci</w:t>
      </w:r>
      <w:r w:rsidR="00713A30" w:rsidRPr="00D06F13">
        <w:rPr>
          <w:rFonts w:cstheme="minorHAnsi"/>
          <w:sz w:val="22"/>
          <w:szCs w:val="22"/>
        </w:rPr>
        <w:t xml:space="preserve"> </w:t>
      </w:r>
      <w:r w:rsidRPr="00D06F13">
        <w:rPr>
          <w:rFonts w:cstheme="minorHAnsi"/>
          <w:sz w:val="22"/>
          <w:szCs w:val="22"/>
        </w:rPr>
        <w:t>MČ</w:t>
      </w:r>
      <w:r w:rsidR="000A386D" w:rsidRPr="00D06F13">
        <w:rPr>
          <w:rFonts w:cstheme="minorHAnsi"/>
          <w:sz w:val="22"/>
          <w:szCs w:val="22"/>
        </w:rPr>
        <w:t xml:space="preserve"> Praha 8</w:t>
      </w:r>
      <w:r w:rsidRPr="00D06F13">
        <w:rPr>
          <w:rFonts w:cstheme="minorHAnsi"/>
          <w:sz w:val="22"/>
          <w:szCs w:val="22"/>
        </w:rPr>
        <w:t>,</w:t>
      </w:r>
    </w:p>
    <w:p w14:paraId="71B87059" w14:textId="77777777" w:rsidR="005D2102" w:rsidRPr="00F84AC5" w:rsidRDefault="005D2102" w:rsidP="00D06F13">
      <w:pPr>
        <w:pStyle w:val="Odstavecseseznamem"/>
        <w:numPr>
          <w:ilvl w:val="1"/>
          <w:numId w:val="1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realizaci nebrání jiné (strategické) aktivity MČ </w:t>
      </w:r>
      <w:r w:rsidR="00713A30">
        <w:rPr>
          <w:rFonts w:cstheme="minorHAnsi"/>
          <w:sz w:val="22"/>
          <w:szCs w:val="22"/>
        </w:rPr>
        <w:t xml:space="preserve">Praha 8 </w:t>
      </w:r>
      <w:r w:rsidRPr="00F84AC5">
        <w:rPr>
          <w:rFonts w:cstheme="minorHAnsi"/>
          <w:sz w:val="22"/>
          <w:szCs w:val="22"/>
        </w:rPr>
        <w:t>či hlavního města Prahy,</w:t>
      </w:r>
    </w:p>
    <w:p w14:paraId="4BBAFBD2" w14:textId="6A845C55" w:rsidR="005D2102" w:rsidRDefault="005D2102" w:rsidP="00D06F13">
      <w:pPr>
        <w:pStyle w:val="Odstavecseseznamem"/>
        <w:numPr>
          <w:ilvl w:val="1"/>
          <w:numId w:val="1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rozpočet přibližně odpovídá navrhovaným aktivitám</w:t>
      </w:r>
      <w:r>
        <w:rPr>
          <w:rFonts w:cstheme="minorHAnsi"/>
          <w:sz w:val="22"/>
          <w:szCs w:val="22"/>
        </w:rPr>
        <w:t>,</w:t>
      </w:r>
    </w:p>
    <w:p w14:paraId="5F5B79EF" w14:textId="39A45B55" w:rsidR="000A386D" w:rsidRDefault="005D2102" w:rsidP="00D06F13">
      <w:pPr>
        <w:pStyle w:val="Odstavecseseznamem"/>
        <w:numPr>
          <w:ilvl w:val="1"/>
          <w:numId w:val="1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MČ je schopna v rámci udržitelnosti zajistit péči o realizovaný návrh</w:t>
      </w:r>
      <w:r w:rsidR="000A386D">
        <w:rPr>
          <w:rFonts w:cstheme="minorHAnsi"/>
          <w:sz w:val="22"/>
          <w:szCs w:val="22"/>
        </w:rPr>
        <w:t>.</w:t>
      </w:r>
    </w:p>
    <w:p w14:paraId="55083FB8" w14:textId="5927B38D" w:rsidR="00B94C7B" w:rsidRPr="00B94C7B" w:rsidRDefault="00B94C7B" w:rsidP="000E0F3A">
      <w:pPr>
        <w:spacing w:after="0" w:line="276" w:lineRule="auto"/>
        <w:ind w:left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Výhodou je udělení předběžného souhlasu s realizací projektu v případě vlastnictví pozemku a majetku hl. m. Prahou.</w:t>
      </w:r>
    </w:p>
    <w:p w14:paraId="5361AD13" w14:textId="77777777" w:rsidR="005D2102" w:rsidRPr="00F84AC5" w:rsidRDefault="005D2102" w:rsidP="005D2102">
      <w:pPr>
        <w:pStyle w:val="Odstavecseseznamem"/>
        <w:spacing w:after="0" w:line="276" w:lineRule="auto"/>
        <w:ind w:left="1788"/>
        <w:jc w:val="both"/>
        <w:rPr>
          <w:rFonts w:cstheme="minorHAnsi"/>
          <w:sz w:val="22"/>
          <w:szCs w:val="22"/>
        </w:rPr>
      </w:pPr>
    </w:p>
    <w:p w14:paraId="65399747" w14:textId="77777777" w:rsidR="005D2102" w:rsidRPr="00713A30" w:rsidRDefault="005D2102" w:rsidP="00D06F13">
      <w:pPr>
        <w:pStyle w:val="Odstavecseseznamem"/>
        <w:numPr>
          <w:ilvl w:val="0"/>
          <w:numId w:val="14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13A30">
        <w:rPr>
          <w:rFonts w:cstheme="minorHAnsi"/>
          <w:sz w:val="22"/>
          <w:szCs w:val="22"/>
        </w:rPr>
        <w:t>Na základě tohoto posouzení bude vydáno stanovisko, které návrhy</w:t>
      </w:r>
      <w:r w:rsidR="00713A30" w:rsidRPr="00713A30">
        <w:rPr>
          <w:rFonts w:cstheme="minorHAnsi"/>
          <w:sz w:val="22"/>
          <w:szCs w:val="22"/>
        </w:rPr>
        <w:t xml:space="preserve"> </w:t>
      </w:r>
      <w:r w:rsidRPr="00713A30">
        <w:rPr>
          <w:rFonts w:cstheme="minorHAnsi"/>
          <w:sz w:val="22"/>
          <w:szCs w:val="22"/>
        </w:rPr>
        <w:t>rozdělí na:</w:t>
      </w:r>
    </w:p>
    <w:p w14:paraId="6D6D75C7" w14:textId="77777777" w:rsidR="005D2102" w:rsidRPr="00F84AC5" w:rsidRDefault="005D2102" w:rsidP="00D06F13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realizovatelné v podobě navržené autorem,</w:t>
      </w:r>
    </w:p>
    <w:p w14:paraId="1B4C3E38" w14:textId="77777777" w:rsidR="005D2102" w:rsidRPr="00F84AC5" w:rsidRDefault="005D2102" w:rsidP="00D06F13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lastRenderedPageBreak/>
        <w:t>realizovatelné v případě dílčích úprav (např. změně aktivit a snížení nákladnosti),</w:t>
      </w:r>
    </w:p>
    <w:p w14:paraId="56FBA59C" w14:textId="77777777" w:rsidR="005D2102" w:rsidRDefault="005D2102" w:rsidP="00D06F13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nerealizovatelné ani v případě dílčích úprav.</w:t>
      </w:r>
    </w:p>
    <w:p w14:paraId="0F0D4584" w14:textId="77777777" w:rsidR="005D2102" w:rsidRPr="00F84AC5" w:rsidRDefault="005D2102" w:rsidP="005D2102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0B308564" w14:textId="77777777" w:rsidR="005D2102" w:rsidRPr="00713A30" w:rsidRDefault="005D2102" w:rsidP="00D06F13">
      <w:pPr>
        <w:pStyle w:val="Odstavecseseznamem"/>
        <w:numPr>
          <w:ilvl w:val="0"/>
          <w:numId w:val="14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13A30">
        <w:rPr>
          <w:rFonts w:cstheme="minorHAnsi"/>
          <w:sz w:val="22"/>
          <w:szCs w:val="22"/>
        </w:rPr>
        <w:t>O zhodnocení a stanoviscích k návrhům budou navrhovatelé informováni</w:t>
      </w:r>
      <w:r w:rsidR="00713A30" w:rsidRPr="00713A30">
        <w:rPr>
          <w:rFonts w:cstheme="minorHAnsi"/>
          <w:sz w:val="22"/>
          <w:szCs w:val="22"/>
        </w:rPr>
        <w:t xml:space="preserve"> </w:t>
      </w:r>
      <w:r w:rsidRPr="00713A30">
        <w:rPr>
          <w:rFonts w:cstheme="minorHAnsi"/>
          <w:sz w:val="22"/>
          <w:szCs w:val="22"/>
        </w:rPr>
        <w:t xml:space="preserve">prostřednictvím kontaktních údajů uvedených v návrhu. </w:t>
      </w:r>
    </w:p>
    <w:p w14:paraId="5F79F5CA" w14:textId="77777777" w:rsidR="005D2102" w:rsidRPr="00F84AC5" w:rsidRDefault="005D2102" w:rsidP="005D2102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64D72384" w14:textId="77777777" w:rsidR="005D2102" w:rsidRDefault="005D2102" w:rsidP="00D06F13">
      <w:pPr>
        <w:pStyle w:val="Odstavecseseznamem"/>
        <w:numPr>
          <w:ilvl w:val="0"/>
          <w:numId w:val="14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V případě </w:t>
      </w:r>
      <w:r>
        <w:rPr>
          <w:rFonts w:cstheme="minorHAnsi"/>
          <w:sz w:val="22"/>
          <w:szCs w:val="22"/>
        </w:rPr>
        <w:t>neúplně podaných</w:t>
      </w:r>
      <w:r w:rsidRPr="00F84AC5">
        <w:rPr>
          <w:rFonts w:cstheme="minorHAnsi"/>
          <w:sz w:val="22"/>
          <w:szCs w:val="22"/>
        </w:rPr>
        <w:t xml:space="preserve"> projektů je koordinátor </w:t>
      </w:r>
      <w:r>
        <w:rPr>
          <w:rFonts w:cstheme="minorHAnsi"/>
          <w:sz w:val="22"/>
          <w:szCs w:val="22"/>
        </w:rPr>
        <w:t>PPR</w:t>
      </w:r>
      <w:r w:rsidRPr="00F84AC5">
        <w:rPr>
          <w:rFonts w:cstheme="minorHAnsi"/>
          <w:sz w:val="22"/>
          <w:szCs w:val="22"/>
        </w:rPr>
        <w:t xml:space="preserve"> odpovědný za další komunikaci s autorem a nabídnutí možnosti konzultovat návrh s odbornými pracovníky úřadu a upravit daný návrh tak, aby se stal realizovatelným.</w:t>
      </w:r>
    </w:p>
    <w:p w14:paraId="2C7A76B1" w14:textId="77777777" w:rsidR="005D2102" w:rsidRPr="005729D4" w:rsidRDefault="005D2102" w:rsidP="005D2102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712821D0" w14:textId="77777777" w:rsidR="005D2102" w:rsidRPr="00E91681" w:rsidRDefault="005D2102" w:rsidP="00D06F13">
      <w:pPr>
        <w:pStyle w:val="Odstavecseseznamem"/>
        <w:numPr>
          <w:ilvl w:val="0"/>
          <w:numId w:val="14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Konzultace nad návrhy musí být ukončeny a uzavřeny tak, aby finální návrh mohl být prezentován během následující fáze, tj. veřejná prezentace a diskuze nad předloženými návrhy.</w:t>
      </w:r>
    </w:p>
    <w:p w14:paraId="2BA62DA3" w14:textId="77777777" w:rsidR="00874F95" w:rsidRPr="00F84AC5" w:rsidRDefault="00874F95" w:rsidP="00874F95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21319079" w14:textId="77777777" w:rsidR="00874F95" w:rsidRDefault="000A386D" w:rsidP="00D446BC">
      <w:pPr>
        <w:pStyle w:val="Nadpis2"/>
        <w:numPr>
          <w:ilvl w:val="0"/>
          <w:numId w:val="0"/>
        </w:numPr>
        <w:ind w:left="360" w:hanging="360"/>
      </w:pPr>
      <w:bookmarkStart w:id="10" w:name="_Toc509390236"/>
      <w:r>
        <w:t xml:space="preserve">3.5 </w:t>
      </w:r>
      <w:r w:rsidR="00874F95" w:rsidRPr="00F84AC5">
        <w:t>Veřejná prezentace a diskuze</w:t>
      </w:r>
      <w:r w:rsidR="00713A30">
        <w:t xml:space="preserve"> </w:t>
      </w:r>
      <w:r w:rsidR="00874F95" w:rsidRPr="00F84AC5">
        <w:t>nad předloženými návrhy</w:t>
      </w:r>
      <w:bookmarkEnd w:id="10"/>
      <w:r w:rsidR="00874F95" w:rsidRPr="00F84AC5">
        <w:t xml:space="preserve"> </w:t>
      </w:r>
    </w:p>
    <w:p w14:paraId="058025A9" w14:textId="77777777" w:rsidR="00874F95" w:rsidRPr="00F84AC5" w:rsidRDefault="00874F95" w:rsidP="00874F95">
      <w:pPr>
        <w:spacing w:after="0" w:line="276" w:lineRule="auto"/>
        <w:jc w:val="both"/>
        <w:rPr>
          <w:rFonts w:cstheme="minorHAnsi"/>
          <w:b/>
          <w:sz w:val="22"/>
          <w:szCs w:val="22"/>
        </w:rPr>
      </w:pPr>
      <w:r w:rsidRPr="00F84AC5">
        <w:rPr>
          <w:rFonts w:cstheme="minorHAnsi"/>
          <w:b/>
          <w:sz w:val="22"/>
          <w:szCs w:val="22"/>
        </w:rPr>
        <w:tab/>
      </w:r>
    </w:p>
    <w:p w14:paraId="2031849C" w14:textId="77777777" w:rsidR="00874F9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Prezentace všech návrhů, které prošly hodnocením, s výjimkou nerealizovatelných návrhů, </w:t>
      </w:r>
      <w:r>
        <w:rPr>
          <w:rFonts w:cstheme="minorHAnsi"/>
          <w:sz w:val="22"/>
          <w:szCs w:val="22"/>
        </w:rPr>
        <w:t>se uskuteční</w:t>
      </w:r>
      <w:r w:rsidR="00713A30">
        <w:rPr>
          <w:rFonts w:cstheme="minorHAnsi"/>
          <w:sz w:val="22"/>
          <w:szCs w:val="22"/>
        </w:rPr>
        <w:t xml:space="preserve"> formou veřejných setkání. </w:t>
      </w:r>
      <w:r w:rsidRPr="00F84AC5">
        <w:rPr>
          <w:rFonts w:cstheme="minorHAnsi"/>
          <w:sz w:val="22"/>
          <w:szCs w:val="22"/>
        </w:rPr>
        <w:t>Tato setkání budou sloužit k dialogu a diskuzi</w:t>
      </w:r>
      <w:r w:rsidR="00713A30">
        <w:rPr>
          <w:rFonts w:cstheme="minorHAnsi"/>
          <w:sz w:val="22"/>
          <w:szCs w:val="22"/>
        </w:rPr>
        <w:t xml:space="preserve"> </w:t>
      </w:r>
      <w:r w:rsidRPr="00F84AC5">
        <w:rPr>
          <w:rFonts w:cstheme="minorHAnsi"/>
          <w:sz w:val="22"/>
          <w:szCs w:val="22"/>
        </w:rPr>
        <w:t xml:space="preserve">nad předloženými návrhy. Cílem je prezentovat veřejně zpětnou vazbu </w:t>
      </w:r>
      <w:r>
        <w:rPr>
          <w:rFonts w:cstheme="minorHAnsi"/>
          <w:sz w:val="22"/>
          <w:szCs w:val="22"/>
        </w:rPr>
        <w:t xml:space="preserve">ÚMČ </w:t>
      </w:r>
      <w:r w:rsidR="00713A30">
        <w:rPr>
          <w:rFonts w:cstheme="minorHAnsi"/>
          <w:sz w:val="22"/>
          <w:szCs w:val="22"/>
        </w:rPr>
        <w:t xml:space="preserve">Praha 8 </w:t>
      </w:r>
      <w:r w:rsidRPr="00F84AC5">
        <w:rPr>
          <w:rFonts w:cstheme="minorHAnsi"/>
          <w:sz w:val="22"/>
          <w:szCs w:val="22"/>
        </w:rPr>
        <w:t xml:space="preserve">k jednotlivým návrhům a umožnit veřejnou diskuzi nad jednotlivými návrhy.  </w:t>
      </w:r>
    </w:p>
    <w:p w14:paraId="26B921B3" w14:textId="77777777" w:rsidR="00874F95" w:rsidRPr="00F84AC5" w:rsidRDefault="00874F95" w:rsidP="00874F95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274E9F61" w14:textId="77777777" w:rsidR="00874F9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Veřejná setkání se budou konat ve vhodných prostorách občanské vybavenosti, ve všední dny v odpoledních hodinách.</w:t>
      </w:r>
    </w:p>
    <w:p w14:paraId="0E450D6E" w14:textId="77777777" w:rsidR="00874F95" w:rsidRPr="00713A30" w:rsidRDefault="00874F95" w:rsidP="00713A30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0A20E97D" w14:textId="77777777" w:rsidR="00874F95" w:rsidRPr="00F84AC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Veřejné setkání je organizováno koordinátorem</w:t>
      </w:r>
      <w:r>
        <w:rPr>
          <w:rFonts w:cstheme="minorHAnsi"/>
          <w:sz w:val="22"/>
          <w:szCs w:val="22"/>
        </w:rPr>
        <w:t xml:space="preserve"> PPR ve spolupráci s Komisí MA21</w:t>
      </w:r>
      <w:r w:rsidRPr="00F84AC5">
        <w:rPr>
          <w:rFonts w:cstheme="minorHAnsi"/>
          <w:sz w:val="22"/>
          <w:szCs w:val="22"/>
        </w:rPr>
        <w:t>.</w:t>
      </w:r>
      <w:r w:rsidR="00713A30">
        <w:rPr>
          <w:rFonts w:cstheme="minorHAnsi"/>
          <w:sz w:val="22"/>
          <w:szCs w:val="22"/>
        </w:rPr>
        <w:t xml:space="preserve"> </w:t>
      </w:r>
      <w:r w:rsidRPr="00F84AC5">
        <w:rPr>
          <w:rFonts w:cstheme="minorHAnsi"/>
          <w:sz w:val="22"/>
          <w:szCs w:val="22"/>
        </w:rPr>
        <w:t>Průběh veřejných setkání nabídne účastníkům především:</w:t>
      </w:r>
    </w:p>
    <w:p w14:paraId="2BAA208D" w14:textId="77777777" w:rsidR="00874F95" w:rsidRPr="00F84AC5" w:rsidRDefault="00874F95" w:rsidP="00D06F13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představení jednotlivých návrhů jejich autory,</w:t>
      </w:r>
    </w:p>
    <w:p w14:paraId="38AF8748" w14:textId="77777777" w:rsidR="00874F95" w:rsidRPr="00F84AC5" w:rsidRDefault="00874F95" w:rsidP="00D06F13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představení stanovisek pracovníků </w:t>
      </w:r>
      <w:r>
        <w:rPr>
          <w:rFonts w:cstheme="minorHAnsi"/>
          <w:sz w:val="22"/>
          <w:szCs w:val="22"/>
        </w:rPr>
        <w:t xml:space="preserve">ÚMČ </w:t>
      </w:r>
      <w:r w:rsidRPr="00F84AC5">
        <w:rPr>
          <w:rFonts w:cstheme="minorHAnsi"/>
          <w:sz w:val="22"/>
          <w:szCs w:val="22"/>
        </w:rPr>
        <w:t>k jednotlivým návrhům,</w:t>
      </w:r>
    </w:p>
    <w:p w14:paraId="40E5A8A0" w14:textId="77777777" w:rsidR="00874F95" w:rsidRDefault="00874F95" w:rsidP="00D06F13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diskuzi nad jednotlivými návrhy a projednání případných změn návrhu.</w:t>
      </w:r>
    </w:p>
    <w:p w14:paraId="4582E94D" w14:textId="77777777" w:rsidR="00874F95" w:rsidRPr="008062DD" w:rsidRDefault="00874F95" w:rsidP="00874F95">
      <w:pPr>
        <w:spacing w:after="0" w:line="276" w:lineRule="auto"/>
        <w:ind w:left="709"/>
        <w:jc w:val="both"/>
        <w:rPr>
          <w:rFonts w:cstheme="minorHAnsi"/>
          <w:sz w:val="22"/>
          <w:szCs w:val="22"/>
        </w:rPr>
      </w:pPr>
    </w:p>
    <w:p w14:paraId="4A3D0D62" w14:textId="77777777" w:rsidR="00874F9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V případě, že se autor nebude moci zúčastnit veřejné prezentace svého návrhu, může být zastoupen jinou osobou, podílející se na projektu. </w:t>
      </w:r>
    </w:p>
    <w:p w14:paraId="23373D59" w14:textId="77777777" w:rsidR="00874F95" w:rsidRPr="00F84AC5" w:rsidRDefault="00874F95" w:rsidP="00874F95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19394385" w14:textId="77777777" w:rsidR="00874F9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Návrh je možné stáhnout, a to nejpozději do vyhlášení hlasování o návrzích.</w:t>
      </w:r>
    </w:p>
    <w:p w14:paraId="44E00408" w14:textId="77777777" w:rsidR="00874F95" w:rsidRPr="00F84AC5" w:rsidRDefault="00874F95" w:rsidP="00874F95">
      <w:pPr>
        <w:pStyle w:val="Odstavecseseznamem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61078204" w14:textId="77777777" w:rsidR="00874F95" w:rsidRDefault="00874F95" w:rsidP="00D06F13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Style w:val="Odkaznakoment"/>
          <w:rFonts w:cstheme="minorHAnsi"/>
          <w:sz w:val="22"/>
          <w:szCs w:val="22"/>
        </w:rPr>
      </w:pPr>
      <w:r w:rsidRPr="00713A30">
        <w:rPr>
          <w:rFonts w:cstheme="minorHAnsi"/>
          <w:sz w:val="22"/>
          <w:szCs w:val="22"/>
        </w:rPr>
        <w:t xml:space="preserve">Všechny realizovatelné návrhy zařazené do hlasování budou ÚMČ </w:t>
      </w:r>
      <w:r w:rsidR="00713A30" w:rsidRPr="00713A30">
        <w:rPr>
          <w:rFonts w:cstheme="minorHAnsi"/>
          <w:sz w:val="22"/>
          <w:szCs w:val="22"/>
        </w:rPr>
        <w:t xml:space="preserve">Praha 8 </w:t>
      </w:r>
      <w:r w:rsidRPr="00713A30">
        <w:rPr>
          <w:rFonts w:cstheme="minorHAnsi"/>
          <w:sz w:val="22"/>
          <w:szCs w:val="22"/>
        </w:rPr>
        <w:t>prezentovány stejným způsobem. Minimálně budou zveřejněny na webových stránkách PPR</w:t>
      </w:r>
      <w:r w:rsidR="00713A30" w:rsidRPr="00713A30">
        <w:rPr>
          <w:rFonts w:cstheme="minorHAnsi"/>
          <w:sz w:val="22"/>
          <w:szCs w:val="22"/>
        </w:rPr>
        <w:t>, webu a FB MČ Praha 8</w:t>
      </w:r>
      <w:r w:rsidRPr="00713A30">
        <w:rPr>
          <w:rStyle w:val="Odkaznakoment"/>
          <w:rFonts w:cstheme="minorHAnsi"/>
          <w:sz w:val="22"/>
          <w:szCs w:val="22"/>
        </w:rPr>
        <w:t xml:space="preserve">. </w:t>
      </w:r>
    </w:p>
    <w:p w14:paraId="7813CEDB" w14:textId="77777777" w:rsidR="00D77C43" w:rsidRPr="00713A30" w:rsidRDefault="00D77C43" w:rsidP="00713A30">
      <w:pPr>
        <w:jc w:val="both"/>
        <w:rPr>
          <w:rFonts w:cstheme="minorHAnsi"/>
          <w:sz w:val="22"/>
          <w:szCs w:val="22"/>
        </w:rPr>
      </w:pPr>
    </w:p>
    <w:p w14:paraId="2AF3ADFB" w14:textId="77777777" w:rsidR="00C50FA5" w:rsidRPr="00DF0B1E" w:rsidRDefault="00DF0B1E" w:rsidP="00D446BC">
      <w:pPr>
        <w:pStyle w:val="Nadpis2"/>
        <w:numPr>
          <w:ilvl w:val="0"/>
          <w:numId w:val="0"/>
        </w:numPr>
        <w:ind w:left="360" w:hanging="360"/>
      </w:pPr>
      <w:bookmarkStart w:id="11" w:name="_Toc509390237"/>
      <w:r w:rsidRPr="00DF0B1E">
        <w:t>3.6</w:t>
      </w:r>
      <w:r w:rsidR="00713A30">
        <w:t xml:space="preserve"> </w:t>
      </w:r>
      <w:r w:rsidR="00C50FA5" w:rsidRPr="00DF0B1E">
        <w:t>Veřejné hlasování o návrzích</w:t>
      </w:r>
      <w:bookmarkEnd w:id="11"/>
    </w:p>
    <w:p w14:paraId="61664AED" w14:textId="77777777" w:rsidR="00C50FA5" w:rsidRPr="00D331A1" w:rsidRDefault="00C50FA5" w:rsidP="00C50FA5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2C5550A6" w14:textId="77777777" w:rsidR="00C50FA5" w:rsidRPr="00F84AC5" w:rsidRDefault="00C50FA5" w:rsidP="00D06F13">
      <w:pPr>
        <w:pStyle w:val="Odstavecseseznamem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Pravidla pro hlasování:</w:t>
      </w:r>
    </w:p>
    <w:p w14:paraId="6003AF05" w14:textId="0402E837" w:rsidR="00C50FA5" w:rsidRPr="00F84AC5" w:rsidRDefault="00C50FA5" w:rsidP="00D06F13">
      <w:pPr>
        <w:pStyle w:val="Odstavecseseznamem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Pr="00F84AC5">
        <w:rPr>
          <w:rFonts w:cstheme="minorHAnsi"/>
          <w:sz w:val="22"/>
          <w:szCs w:val="22"/>
        </w:rPr>
        <w:t>lasování se zúčastní občané MČ</w:t>
      </w:r>
      <w:r w:rsidR="00713A30">
        <w:rPr>
          <w:rFonts w:cstheme="minorHAnsi"/>
          <w:sz w:val="22"/>
          <w:szCs w:val="22"/>
        </w:rPr>
        <w:t xml:space="preserve"> Praha 8</w:t>
      </w:r>
      <w:r w:rsidRPr="00F84AC5">
        <w:rPr>
          <w:rFonts w:cstheme="minorHAnsi"/>
          <w:sz w:val="22"/>
          <w:szCs w:val="22"/>
        </w:rPr>
        <w:t xml:space="preserve">, </w:t>
      </w:r>
      <w:r w:rsidR="00C611E9" w:rsidRPr="00E75CB3">
        <w:rPr>
          <w:rFonts w:cstheme="minorHAnsi"/>
          <w:sz w:val="22"/>
          <w:szCs w:val="22"/>
        </w:rPr>
        <w:t xml:space="preserve">kteří </w:t>
      </w:r>
      <w:r w:rsidR="00E75CB3">
        <w:rPr>
          <w:rFonts w:cstheme="minorHAnsi"/>
          <w:sz w:val="22"/>
          <w:szCs w:val="22"/>
        </w:rPr>
        <w:t xml:space="preserve">žijí nebo </w:t>
      </w:r>
      <w:r w:rsidR="00C611E9" w:rsidRPr="00E75CB3">
        <w:rPr>
          <w:rFonts w:cstheme="minorHAnsi"/>
          <w:sz w:val="22"/>
          <w:szCs w:val="22"/>
        </w:rPr>
        <w:t xml:space="preserve">pracují na území </w:t>
      </w:r>
      <w:r w:rsidR="00E75CB3">
        <w:rPr>
          <w:rFonts w:cstheme="minorHAnsi"/>
          <w:sz w:val="22"/>
          <w:szCs w:val="22"/>
        </w:rPr>
        <w:t xml:space="preserve">MČ </w:t>
      </w:r>
      <w:r w:rsidR="00C611E9" w:rsidRPr="00E75CB3">
        <w:rPr>
          <w:rFonts w:cstheme="minorHAnsi"/>
          <w:sz w:val="22"/>
          <w:szCs w:val="22"/>
        </w:rPr>
        <w:t xml:space="preserve">Prahy </w:t>
      </w:r>
      <w:r w:rsidR="00E75CB3">
        <w:rPr>
          <w:rFonts w:cstheme="minorHAnsi"/>
          <w:sz w:val="22"/>
          <w:szCs w:val="22"/>
        </w:rPr>
        <w:t>8</w:t>
      </w:r>
      <w:r w:rsidR="00C611E9" w:rsidRPr="00E75CB3">
        <w:rPr>
          <w:rFonts w:cstheme="minorHAnsi"/>
          <w:sz w:val="22"/>
          <w:szCs w:val="22"/>
        </w:rPr>
        <w:t xml:space="preserve">, a ti, kteří pravidelně využívají veřejná prostranství </w:t>
      </w:r>
      <w:r w:rsidR="00E75CB3">
        <w:rPr>
          <w:rFonts w:cstheme="minorHAnsi"/>
          <w:sz w:val="22"/>
          <w:szCs w:val="22"/>
        </w:rPr>
        <w:t>MČ Praha 8,</w:t>
      </w:r>
    </w:p>
    <w:p w14:paraId="085E2DEF" w14:textId="6B731845" w:rsidR="00713A30" w:rsidRDefault="00C50FA5" w:rsidP="00D06F13">
      <w:pPr>
        <w:pStyle w:val="Odstavecseseznamem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Pr="00F84AC5">
        <w:rPr>
          <w:rFonts w:cstheme="minorHAnsi"/>
          <w:sz w:val="22"/>
          <w:szCs w:val="22"/>
        </w:rPr>
        <w:t xml:space="preserve">lasovat bude možné </w:t>
      </w:r>
      <w:r w:rsidR="00713A30">
        <w:rPr>
          <w:rFonts w:cstheme="minorHAnsi"/>
          <w:sz w:val="22"/>
          <w:szCs w:val="22"/>
        </w:rPr>
        <w:t>pouze</w:t>
      </w:r>
      <w:r w:rsidRPr="00F84AC5">
        <w:rPr>
          <w:rFonts w:cstheme="minorHAnsi"/>
          <w:sz w:val="22"/>
          <w:szCs w:val="22"/>
        </w:rPr>
        <w:t xml:space="preserve"> elektronicky</w:t>
      </w:r>
      <w:r w:rsidR="00E75CB3">
        <w:rPr>
          <w:rFonts w:cstheme="minorHAnsi"/>
          <w:sz w:val="22"/>
          <w:szCs w:val="22"/>
        </w:rPr>
        <w:t>,</w:t>
      </w:r>
    </w:p>
    <w:p w14:paraId="2014D882" w14:textId="4C9A0DAE" w:rsidR="00C611E9" w:rsidRPr="00E75CB3" w:rsidRDefault="00E75CB3" w:rsidP="00D06F13">
      <w:pPr>
        <w:pStyle w:val="Odstavecseseznamem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="00C611E9" w:rsidRPr="00E75CB3">
        <w:rPr>
          <w:rFonts w:cstheme="minorHAnsi"/>
          <w:sz w:val="22"/>
          <w:szCs w:val="22"/>
        </w:rPr>
        <w:t>lasující může hlasovat pouze jednou</w:t>
      </w:r>
      <w:r w:rsidR="00245A89">
        <w:rPr>
          <w:rFonts w:cstheme="minorHAnsi"/>
          <w:sz w:val="22"/>
          <w:szCs w:val="22"/>
        </w:rPr>
        <w:t>,</w:t>
      </w:r>
    </w:p>
    <w:p w14:paraId="5AC2ACEC" w14:textId="47559BB5" w:rsidR="00C611E9" w:rsidRPr="00E75CB3" w:rsidRDefault="00E75CB3" w:rsidP="00D06F13">
      <w:pPr>
        <w:pStyle w:val="Odstavecseseznamem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="00C611E9" w:rsidRPr="00E75CB3">
        <w:rPr>
          <w:rFonts w:cstheme="minorHAnsi"/>
          <w:sz w:val="22"/>
          <w:szCs w:val="22"/>
        </w:rPr>
        <w:t>lasování bu</w:t>
      </w:r>
      <w:r>
        <w:rPr>
          <w:rFonts w:cstheme="minorHAnsi"/>
          <w:sz w:val="22"/>
          <w:szCs w:val="22"/>
        </w:rPr>
        <w:t>de rozděleno na dvě kategorie (velké a m</w:t>
      </w:r>
      <w:r w:rsidR="00C611E9" w:rsidRPr="00E75CB3">
        <w:rPr>
          <w:rFonts w:cstheme="minorHAnsi"/>
          <w:sz w:val="22"/>
          <w:szCs w:val="22"/>
        </w:rPr>
        <w:t xml:space="preserve">alé </w:t>
      </w:r>
      <w:r>
        <w:rPr>
          <w:rFonts w:cstheme="minorHAnsi"/>
          <w:sz w:val="22"/>
          <w:szCs w:val="22"/>
        </w:rPr>
        <w:t>projekty</w:t>
      </w:r>
      <w:r w:rsidR="00C611E9" w:rsidRPr="00E75CB3">
        <w:rPr>
          <w:rFonts w:cstheme="minorHAnsi"/>
          <w:sz w:val="22"/>
          <w:szCs w:val="22"/>
        </w:rPr>
        <w:t xml:space="preserve">). </w:t>
      </w:r>
    </w:p>
    <w:p w14:paraId="16511DF3" w14:textId="77777777" w:rsidR="00C50FA5" w:rsidRPr="008062DD" w:rsidRDefault="00C50FA5" w:rsidP="00C50FA5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40F6A75A" w14:textId="77777777" w:rsidR="00C50FA5" w:rsidRPr="00F84AC5" w:rsidRDefault="00C50FA5" w:rsidP="00D06F13">
      <w:pPr>
        <w:pStyle w:val="Odstavecseseznamem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Výsledky hlasování budou zpracovány</w:t>
      </w:r>
      <w:r w:rsidR="00713A30">
        <w:rPr>
          <w:rFonts w:cstheme="minorHAnsi"/>
          <w:sz w:val="22"/>
          <w:szCs w:val="22"/>
        </w:rPr>
        <w:t xml:space="preserve"> </w:t>
      </w:r>
      <w:r w:rsidRPr="00F84AC5">
        <w:rPr>
          <w:rFonts w:cstheme="minorHAnsi"/>
          <w:sz w:val="22"/>
          <w:szCs w:val="22"/>
        </w:rPr>
        <w:t>následujícím způsobem:</w:t>
      </w:r>
    </w:p>
    <w:p w14:paraId="517F0AC0" w14:textId="77777777" w:rsidR="00C50FA5" w:rsidRPr="00F84AC5" w:rsidRDefault="00713A30" w:rsidP="00D06F13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="00C50FA5" w:rsidRPr="00F84AC5">
        <w:rPr>
          <w:rFonts w:cstheme="minorHAnsi"/>
          <w:sz w:val="22"/>
          <w:szCs w:val="22"/>
        </w:rPr>
        <w:t>latné</w:t>
      </w:r>
      <w:r>
        <w:rPr>
          <w:rFonts w:cstheme="minorHAnsi"/>
          <w:sz w:val="22"/>
          <w:szCs w:val="22"/>
        </w:rPr>
        <w:t xml:space="preserve"> </w:t>
      </w:r>
      <w:r w:rsidR="00C50FA5" w:rsidRPr="00F84AC5">
        <w:rPr>
          <w:rFonts w:cstheme="minorHAnsi"/>
          <w:sz w:val="22"/>
          <w:szCs w:val="22"/>
        </w:rPr>
        <w:t xml:space="preserve">budou ty hlasy, které budou v souladu s těmito </w:t>
      </w:r>
      <w:r>
        <w:rPr>
          <w:rFonts w:cstheme="minorHAnsi"/>
          <w:sz w:val="22"/>
          <w:szCs w:val="22"/>
        </w:rPr>
        <w:t>pravidly</w:t>
      </w:r>
      <w:r w:rsidR="00C50FA5">
        <w:rPr>
          <w:rFonts w:cstheme="minorHAnsi"/>
          <w:sz w:val="22"/>
          <w:szCs w:val="22"/>
        </w:rPr>
        <w:t>,</w:t>
      </w:r>
    </w:p>
    <w:p w14:paraId="11CC468A" w14:textId="77777777" w:rsidR="00C50FA5" w:rsidRPr="00F84AC5" w:rsidRDefault="00C50FA5" w:rsidP="00D06F13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</w:t>
      </w:r>
      <w:r w:rsidR="00FD08A2">
        <w:rPr>
          <w:rFonts w:cstheme="minorHAnsi"/>
          <w:sz w:val="22"/>
          <w:szCs w:val="22"/>
        </w:rPr>
        <w:t xml:space="preserve">ečtou se, příp. odečtou </w:t>
      </w:r>
      <w:r w:rsidRPr="00F84AC5">
        <w:rPr>
          <w:rFonts w:cstheme="minorHAnsi"/>
          <w:sz w:val="22"/>
          <w:szCs w:val="22"/>
        </w:rPr>
        <w:t>všechny hlasy pro jednotlivé návrhy</w:t>
      </w:r>
      <w:r>
        <w:rPr>
          <w:rFonts w:cstheme="minorHAnsi"/>
          <w:sz w:val="22"/>
          <w:szCs w:val="22"/>
        </w:rPr>
        <w:t>,</w:t>
      </w:r>
    </w:p>
    <w:p w14:paraId="64BAC6FD" w14:textId="77777777" w:rsidR="00C50FA5" w:rsidRDefault="00C50FA5" w:rsidP="00D06F13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</w:t>
      </w:r>
      <w:r w:rsidRPr="00F84AC5">
        <w:rPr>
          <w:rFonts w:cstheme="minorHAnsi"/>
          <w:sz w:val="22"/>
          <w:szCs w:val="22"/>
        </w:rPr>
        <w:t xml:space="preserve">a základě získaných hlasů </w:t>
      </w:r>
      <w:r>
        <w:rPr>
          <w:rFonts w:cstheme="minorHAnsi"/>
          <w:sz w:val="22"/>
          <w:szCs w:val="22"/>
        </w:rPr>
        <w:t>bude sestaven</w:t>
      </w:r>
      <w:r w:rsidRPr="00F84AC5">
        <w:rPr>
          <w:rFonts w:cstheme="minorHAnsi"/>
          <w:sz w:val="22"/>
          <w:szCs w:val="22"/>
        </w:rPr>
        <w:t xml:space="preserve"> žebříček výsledků, přičemž v případě stejného počtu hlasů </w:t>
      </w:r>
      <w:r>
        <w:rPr>
          <w:rFonts w:cstheme="minorHAnsi"/>
          <w:sz w:val="22"/>
          <w:szCs w:val="22"/>
        </w:rPr>
        <w:t>jsou rozhodující částky</w:t>
      </w:r>
      <w:r w:rsidR="00713A30">
        <w:rPr>
          <w:rFonts w:cstheme="minorHAnsi"/>
          <w:sz w:val="22"/>
          <w:szCs w:val="22"/>
        </w:rPr>
        <w:t xml:space="preserve"> financí</w:t>
      </w:r>
      <w:r>
        <w:rPr>
          <w:rFonts w:cstheme="minorHAnsi"/>
          <w:sz w:val="22"/>
          <w:szCs w:val="22"/>
        </w:rPr>
        <w:t xml:space="preserve">. </w:t>
      </w:r>
    </w:p>
    <w:p w14:paraId="6C70D437" w14:textId="77777777" w:rsidR="00C50FA5" w:rsidRDefault="00C50FA5" w:rsidP="00C50FA5">
      <w:pPr>
        <w:pStyle w:val="Odstavecseseznamem"/>
        <w:spacing w:after="0" w:line="276" w:lineRule="auto"/>
        <w:ind w:left="1069"/>
        <w:jc w:val="both"/>
        <w:rPr>
          <w:rFonts w:cstheme="minorHAnsi"/>
          <w:sz w:val="22"/>
          <w:szCs w:val="22"/>
        </w:rPr>
      </w:pPr>
    </w:p>
    <w:p w14:paraId="3F8A28EF" w14:textId="77777777" w:rsidR="00C50FA5" w:rsidRPr="00F84AC5" w:rsidRDefault="00C50FA5" w:rsidP="00D06F13">
      <w:pPr>
        <w:pStyle w:val="Odstavecseseznamem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Výstupem hlasování budou výsledky hlasování, které obsahují:</w:t>
      </w:r>
    </w:p>
    <w:p w14:paraId="3251227B" w14:textId="77777777" w:rsidR="00FD08A2" w:rsidRDefault="00C50FA5" w:rsidP="00D06F13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Pr="00F84AC5">
        <w:rPr>
          <w:rFonts w:cstheme="minorHAnsi"/>
          <w:sz w:val="22"/>
          <w:szCs w:val="22"/>
        </w:rPr>
        <w:t>očet platných hlasů</w:t>
      </w:r>
      <w:r>
        <w:rPr>
          <w:rFonts w:cstheme="minorHAnsi"/>
          <w:sz w:val="22"/>
          <w:szCs w:val="22"/>
        </w:rPr>
        <w:t>,</w:t>
      </w:r>
    </w:p>
    <w:p w14:paraId="6DA4915D" w14:textId="77777777" w:rsidR="00C50FA5" w:rsidRPr="00FD08A2" w:rsidRDefault="00C50FA5" w:rsidP="00D06F13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FD08A2">
        <w:rPr>
          <w:rFonts w:cstheme="minorHAnsi"/>
          <w:sz w:val="22"/>
          <w:szCs w:val="22"/>
        </w:rPr>
        <w:t>počet hlasů, které získaly jednotlivé návrhy.</w:t>
      </w:r>
    </w:p>
    <w:p w14:paraId="5D697DF7" w14:textId="77777777" w:rsidR="00C50FA5" w:rsidRPr="00F84AC5" w:rsidRDefault="00C50FA5" w:rsidP="00C50FA5">
      <w:pPr>
        <w:pStyle w:val="Odstavecseseznamem"/>
        <w:spacing w:after="0" w:line="276" w:lineRule="auto"/>
        <w:ind w:left="1069"/>
        <w:jc w:val="both"/>
        <w:rPr>
          <w:rFonts w:cstheme="minorHAnsi"/>
          <w:sz w:val="22"/>
          <w:szCs w:val="22"/>
        </w:rPr>
      </w:pPr>
    </w:p>
    <w:p w14:paraId="628E39A7" w14:textId="1E2B1EA1" w:rsidR="00C50FA5" w:rsidRDefault="00AB5694" w:rsidP="00D06F13">
      <w:pPr>
        <w:pStyle w:val="Odstavecseseznamem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AB5694">
        <w:rPr>
          <w:rFonts w:cstheme="minorHAnsi"/>
          <w:sz w:val="22"/>
          <w:szCs w:val="22"/>
        </w:rPr>
        <w:t xml:space="preserve">O tom, které nápady </w:t>
      </w:r>
      <w:r w:rsidR="00245A89">
        <w:rPr>
          <w:rFonts w:cstheme="minorHAnsi"/>
          <w:sz w:val="22"/>
          <w:szCs w:val="22"/>
        </w:rPr>
        <w:t>budou realizovány</w:t>
      </w:r>
      <w:r w:rsidRPr="00AB5694">
        <w:rPr>
          <w:rFonts w:cstheme="minorHAnsi"/>
          <w:sz w:val="22"/>
          <w:szCs w:val="22"/>
        </w:rPr>
        <w:t xml:space="preserve">, se rozhoduje v hlasování a celková částka bude použita právě na tolik návrhů, které se </w:t>
      </w:r>
      <w:r w:rsidR="00245A89">
        <w:rPr>
          <w:rFonts w:cstheme="minorHAnsi"/>
          <w:sz w:val="22"/>
          <w:szCs w:val="22"/>
        </w:rPr>
        <w:t xml:space="preserve">vejdou se </w:t>
      </w:r>
      <w:r w:rsidRPr="00AB5694">
        <w:rPr>
          <w:rFonts w:cstheme="minorHAnsi"/>
          <w:sz w:val="22"/>
          <w:szCs w:val="22"/>
        </w:rPr>
        <w:t xml:space="preserve">svými náklady do navrhovaného rozpočtu. Pro každou kategorii (velké a malé) se hlasuje zvlášť. </w:t>
      </w:r>
    </w:p>
    <w:p w14:paraId="4895660C" w14:textId="77777777" w:rsidR="00AB5694" w:rsidRPr="00F84AC5" w:rsidRDefault="00AB5694" w:rsidP="00AB5694">
      <w:pPr>
        <w:pStyle w:val="Odstavecseseznamem"/>
        <w:spacing w:after="0" w:line="276" w:lineRule="auto"/>
        <w:ind w:left="360"/>
        <w:jc w:val="both"/>
        <w:rPr>
          <w:rFonts w:cstheme="minorHAnsi"/>
          <w:sz w:val="22"/>
          <w:szCs w:val="22"/>
        </w:rPr>
      </w:pPr>
    </w:p>
    <w:p w14:paraId="0546AA7E" w14:textId="77777777" w:rsidR="00713A30" w:rsidRDefault="00D446BC" w:rsidP="00713A30">
      <w:pPr>
        <w:pStyle w:val="Nadpis1"/>
        <w:numPr>
          <w:ilvl w:val="0"/>
          <w:numId w:val="0"/>
        </w:numPr>
      </w:pPr>
      <w:bookmarkStart w:id="12" w:name="_Toc509390238"/>
      <w:r>
        <w:t xml:space="preserve">4. </w:t>
      </w:r>
      <w:r w:rsidR="00713A30">
        <w:t>Realizace vítězných návrhů</w:t>
      </w:r>
      <w:bookmarkEnd w:id="12"/>
    </w:p>
    <w:p w14:paraId="030749B1" w14:textId="77777777" w:rsidR="00BC0424" w:rsidRDefault="00D446BC" w:rsidP="00BC0424">
      <w:pPr>
        <w:spacing w:after="0" w:line="276" w:lineRule="auto"/>
        <w:ind w:left="426" w:hanging="426"/>
        <w:rPr>
          <w:rFonts w:cstheme="minorHAnsi"/>
          <w:sz w:val="22"/>
          <w:szCs w:val="22"/>
        </w:rPr>
      </w:pPr>
      <w:r w:rsidRPr="00D446BC">
        <w:rPr>
          <w:rFonts w:cstheme="minorHAnsi"/>
          <w:sz w:val="22"/>
          <w:szCs w:val="22"/>
        </w:rPr>
        <w:t xml:space="preserve">1. </w:t>
      </w:r>
      <w:r>
        <w:rPr>
          <w:rFonts w:cstheme="minorHAnsi"/>
          <w:sz w:val="22"/>
          <w:szCs w:val="22"/>
        </w:rPr>
        <w:tab/>
        <w:t>Vítězné návrhy projektů jsou p</w:t>
      </w:r>
      <w:r w:rsidR="00C55F9F">
        <w:rPr>
          <w:rFonts w:cstheme="minorHAnsi"/>
          <w:sz w:val="22"/>
          <w:szCs w:val="22"/>
        </w:rPr>
        <w:t xml:space="preserve">ředány RMČ Praha 8 ke schválení a následně </w:t>
      </w:r>
      <w:r>
        <w:rPr>
          <w:rFonts w:cstheme="minorHAnsi"/>
          <w:sz w:val="22"/>
          <w:szCs w:val="22"/>
        </w:rPr>
        <w:t>na příslušné odbory ÚMČ Praha 8 k realizaci.</w:t>
      </w:r>
    </w:p>
    <w:p w14:paraId="49A2BB54" w14:textId="77777777" w:rsidR="00BC0424" w:rsidRDefault="00BC0424" w:rsidP="00BC0424">
      <w:pPr>
        <w:spacing w:after="0" w:line="276" w:lineRule="auto"/>
        <w:ind w:left="426" w:hanging="426"/>
        <w:rPr>
          <w:rFonts w:cstheme="minorHAnsi"/>
          <w:sz w:val="22"/>
          <w:szCs w:val="22"/>
        </w:rPr>
      </w:pPr>
    </w:p>
    <w:p w14:paraId="02F96FEC" w14:textId="77777777" w:rsidR="00BC0424" w:rsidRDefault="00BC0424" w:rsidP="00BC0424">
      <w:pPr>
        <w:spacing w:after="0" w:line="276" w:lineRule="auto"/>
        <w:ind w:left="426" w:hanging="4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2. </w:t>
      </w:r>
      <w:r>
        <w:rPr>
          <w:rFonts w:cstheme="minorHAnsi"/>
          <w:sz w:val="22"/>
          <w:szCs w:val="22"/>
        </w:rPr>
        <w:tab/>
      </w:r>
      <w:r w:rsidRPr="00BC0424">
        <w:rPr>
          <w:sz w:val="22"/>
          <w:szCs w:val="22"/>
        </w:rPr>
        <w:t xml:space="preserve">Seznam </w:t>
      </w:r>
      <w:r>
        <w:rPr>
          <w:sz w:val="22"/>
          <w:szCs w:val="22"/>
        </w:rPr>
        <w:t xml:space="preserve">vítězných návrhů </w:t>
      </w:r>
      <w:r w:rsidRPr="00BC0424">
        <w:rPr>
          <w:sz w:val="22"/>
          <w:szCs w:val="22"/>
        </w:rPr>
        <w:t>bude zveřejněn na webu PPR</w:t>
      </w:r>
      <w:r>
        <w:rPr>
          <w:sz w:val="22"/>
          <w:szCs w:val="22"/>
        </w:rPr>
        <w:t>,</w:t>
      </w:r>
      <w:r w:rsidRPr="00BC0424">
        <w:rPr>
          <w:sz w:val="22"/>
          <w:szCs w:val="22"/>
        </w:rPr>
        <w:t xml:space="preserve"> MČ </w:t>
      </w:r>
      <w:r>
        <w:rPr>
          <w:sz w:val="22"/>
          <w:szCs w:val="22"/>
        </w:rPr>
        <w:t xml:space="preserve">a FB </w:t>
      </w:r>
      <w:r w:rsidRPr="00BC0424">
        <w:rPr>
          <w:sz w:val="22"/>
          <w:szCs w:val="22"/>
        </w:rPr>
        <w:t>Praha 8.</w:t>
      </w:r>
    </w:p>
    <w:p w14:paraId="36475227" w14:textId="77777777" w:rsidR="00BC0424" w:rsidRDefault="00BC0424" w:rsidP="00BC0424">
      <w:pPr>
        <w:spacing w:after="0" w:line="276" w:lineRule="auto"/>
        <w:ind w:left="426" w:hanging="426"/>
        <w:rPr>
          <w:rFonts w:cstheme="minorHAnsi"/>
          <w:sz w:val="22"/>
          <w:szCs w:val="22"/>
        </w:rPr>
      </w:pPr>
    </w:p>
    <w:p w14:paraId="69277C75" w14:textId="51E178CB" w:rsidR="00D446BC" w:rsidRDefault="00BC0424" w:rsidP="00BC0424">
      <w:pPr>
        <w:spacing w:after="0" w:line="276" w:lineRule="auto"/>
        <w:ind w:left="426" w:hanging="4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3. </w:t>
      </w:r>
      <w:r>
        <w:rPr>
          <w:rFonts w:cstheme="minorHAnsi"/>
          <w:sz w:val="22"/>
          <w:szCs w:val="22"/>
        </w:rPr>
        <w:tab/>
      </w:r>
      <w:r w:rsidR="00DA5D89">
        <w:rPr>
          <w:rFonts w:cstheme="minorHAnsi"/>
          <w:sz w:val="22"/>
          <w:szCs w:val="22"/>
        </w:rPr>
        <w:t xml:space="preserve">Odbory ÚMČ Praha 8 úzce spolupracují </w:t>
      </w:r>
      <w:r>
        <w:rPr>
          <w:rFonts w:cstheme="minorHAnsi"/>
          <w:sz w:val="22"/>
          <w:szCs w:val="22"/>
        </w:rPr>
        <w:t>s navrhovateli projektů na jejich realizaci.</w:t>
      </w:r>
    </w:p>
    <w:p w14:paraId="5CB5154A" w14:textId="4E94BFDD" w:rsidR="00713A30" w:rsidRDefault="00713A30" w:rsidP="00DA5D89">
      <w:pPr>
        <w:pStyle w:val="Nadpis2"/>
        <w:numPr>
          <w:ilvl w:val="0"/>
          <w:numId w:val="0"/>
        </w:numPr>
      </w:pPr>
    </w:p>
    <w:p w14:paraId="29FE94CC" w14:textId="6266AE8F" w:rsidR="000A386D" w:rsidRPr="000A1D47" w:rsidRDefault="0062666C" w:rsidP="000A1D47">
      <w:pPr>
        <w:pStyle w:val="Nadpis1"/>
        <w:numPr>
          <w:ilvl w:val="0"/>
          <w:numId w:val="0"/>
        </w:numPr>
      </w:pPr>
      <w:bookmarkStart w:id="13" w:name="_Toc509390239"/>
      <w:r w:rsidRPr="000A1D47">
        <w:t xml:space="preserve">5. </w:t>
      </w:r>
      <w:r w:rsidR="000A386D" w:rsidRPr="000A1D47">
        <w:t>Harmonogram</w:t>
      </w:r>
      <w:r w:rsidR="00784BE2">
        <w:t xml:space="preserve"> roku 2018</w:t>
      </w:r>
      <w:bookmarkEnd w:id="13"/>
    </w:p>
    <w:p w14:paraId="269F1294" w14:textId="77777777" w:rsidR="00DA5D89" w:rsidRDefault="00DA5D89" w:rsidP="00DA5D8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92"/>
        <w:gridCol w:w="7270"/>
      </w:tblGrid>
      <w:tr w:rsidR="00DA5D89" w14:paraId="512D33DC" w14:textId="77777777" w:rsidTr="0062666C">
        <w:tc>
          <w:tcPr>
            <w:tcW w:w="1809" w:type="dxa"/>
          </w:tcPr>
          <w:p w14:paraId="3F9881A5" w14:textId="77777777" w:rsidR="00DA5D89" w:rsidRDefault="00DA5D89" w:rsidP="00DA5D89">
            <w:r>
              <w:t>březen</w:t>
            </w:r>
          </w:p>
        </w:tc>
        <w:tc>
          <w:tcPr>
            <w:tcW w:w="7403" w:type="dxa"/>
          </w:tcPr>
          <w:p w14:paraId="58B27487" w14:textId="77777777" w:rsidR="00DA5D89" w:rsidRDefault="00DA5D89" w:rsidP="00DA5D89">
            <w:r>
              <w:t>Schválení Pravidel participativního rozpočtu MČ Praha 8 Moje Osmička v RMČ Praha 8</w:t>
            </w:r>
          </w:p>
        </w:tc>
      </w:tr>
      <w:tr w:rsidR="00DA5D89" w14:paraId="5DCCEA6D" w14:textId="77777777" w:rsidTr="0062666C">
        <w:tc>
          <w:tcPr>
            <w:tcW w:w="1809" w:type="dxa"/>
          </w:tcPr>
          <w:p w14:paraId="4E2B7070" w14:textId="77777777" w:rsidR="00DA5D89" w:rsidRDefault="00DA5D89" w:rsidP="00DA5D89">
            <w:r>
              <w:t>duben</w:t>
            </w:r>
          </w:p>
        </w:tc>
        <w:tc>
          <w:tcPr>
            <w:tcW w:w="7403" w:type="dxa"/>
          </w:tcPr>
          <w:p w14:paraId="738559A4" w14:textId="77777777" w:rsidR="00DA5D89" w:rsidRDefault="00DA5D89" w:rsidP="00DA5D89">
            <w:r>
              <w:t>Veřejné představení Pravidel</w:t>
            </w:r>
          </w:p>
        </w:tc>
      </w:tr>
      <w:tr w:rsidR="00DA5D89" w14:paraId="34B755DC" w14:textId="77777777" w:rsidTr="0062666C">
        <w:tc>
          <w:tcPr>
            <w:tcW w:w="1809" w:type="dxa"/>
          </w:tcPr>
          <w:p w14:paraId="194A4F8F" w14:textId="77777777" w:rsidR="00DA5D89" w:rsidRDefault="00DA5D89" w:rsidP="00DA5D89">
            <w:r>
              <w:t>duben</w:t>
            </w:r>
          </w:p>
        </w:tc>
        <w:tc>
          <w:tcPr>
            <w:tcW w:w="7403" w:type="dxa"/>
          </w:tcPr>
          <w:p w14:paraId="52DAF35F" w14:textId="77777777" w:rsidR="00DA5D89" w:rsidRDefault="00DA5D89" w:rsidP="0062666C">
            <w:r>
              <w:t xml:space="preserve">Vyhlášení 2. </w:t>
            </w:r>
            <w:r w:rsidR="0062666C">
              <w:t>r</w:t>
            </w:r>
            <w:r>
              <w:t>o</w:t>
            </w:r>
            <w:r w:rsidR="0062666C">
              <w:t>č</w:t>
            </w:r>
            <w:r>
              <w:t xml:space="preserve">níku </w:t>
            </w:r>
            <w:r w:rsidR="0062666C">
              <w:t>PPR Moje Osmička</w:t>
            </w:r>
          </w:p>
        </w:tc>
      </w:tr>
      <w:tr w:rsidR="00DA5D89" w14:paraId="7E0F0A27" w14:textId="77777777" w:rsidTr="0062666C">
        <w:tc>
          <w:tcPr>
            <w:tcW w:w="1809" w:type="dxa"/>
          </w:tcPr>
          <w:p w14:paraId="7865A44C" w14:textId="77777777" w:rsidR="00DA5D89" w:rsidRDefault="0062666C" w:rsidP="00DA5D89">
            <w:r>
              <w:t>duben - červen</w:t>
            </w:r>
          </w:p>
        </w:tc>
        <w:tc>
          <w:tcPr>
            <w:tcW w:w="7403" w:type="dxa"/>
          </w:tcPr>
          <w:p w14:paraId="6E5CED78" w14:textId="77777777" w:rsidR="00DA5D89" w:rsidRDefault="0062666C" w:rsidP="00DA5D89">
            <w:r>
              <w:t>Podávání návrhů</w:t>
            </w:r>
          </w:p>
        </w:tc>
      </w:tr>
      <w:tr w:rsidR="00DA5D89" w14:paraId="62D0D08D" w14:textId="77777777" w:rsidTr="0062666C">
        <w:tc>
          <w:tcPr>
            <w:tcW w:w="1809" w:type="dxa"/>
          </w:tcPr>
          <w:p w14:paraId="22057A39" w14:textId="77777777" w:rsidR="00DA5D89" w:rsidRDefault="0062666C" w:rsidP="00DA5D89">
            <w:r>
              <w:t>červenec - srpen</w:t>
            </w:r>
          </w:p>
        </w:tc>
        <w:tc>
          <w:tcPr>
            <w:tcW w:w="7403" w:type="dxa"/>
          </w:tcPr>
          <w:p w14:paraId="472EA084" w14:textId="77777777" w:rsidR="00DA5D89" w:rsidRDefault="0062666C" w:rsidP="00DA5D89">
            <w:r>
              <w:t>Posouzení návrhů po formální i odborné stránce</w:t>
            </w:r>
          </w:p>
        </w:tc>
      </w:tr>
      <w:tr w:rsidR="00DA5D89" w14:paraId="23B254A9" w14:textId="77777777" w:rsidTr="0062666C">
        <w:tc>
          <w:tcPr>
            <w:tcW w:w="1809" w:type="dxa"/>
          </w:tcPr>
          <w:p w14:paraId="7FDDA0F0" w14:textId="77777777" w:rsidR="00DA5D89" w:rsidRDefault="0062666C" w:rsidP="00DA5D89">
            <w:r>
              <w:t>září - říjen</w:t>
            </w:r>
          </w:p>
        </w:tc>
        <w:tc>
          <w:tcPr>
            <w:tcW w:w="7403" w:type="dxa"/>
          </w:tcPr>
          <w:p w14:paraId="747410B8" w14:textId="77777777" w:rsidR="00DA5D89" w:rsidRDefault="0062666C" w:rsidP="00DA5D89">
            <w:r>
              <w:t>Veřejné představení návrhů projektů samotnými navrhovateli</w:t>
            </w:r>
          </w:p>
        </w:tc>
      </w:tr>
      <w:tr w:rsidR="00DA5D89" w14:paraId="0DF8CDCC" w14:textId="77777777" w:rsidTr="0062666C">
        <w:tc>
          <w:tcPr>
            <w:tcW w:w="1809" w:type="dxa"/>
          </w:tcPr>
          <w:p w14:paraId="0B66ADF1" w14:textId="77777777" w:rsidR="00DA5D89" w:rsidRDefault="0062666C" w:rsidP="00DA5D89">
            <w:r>
              <w:t>listopad</w:t>
            </w:r>
          </w:p>
        </w:tc>
        <w:tc>
          <w:tcPr>
            <w:tcW w:w="7403" w:type="dxa"/>
          </w:tcPr>
          <w:p w14:paraId="7D2BA228" w14:textId="77777777" w:rsidR="00DA5D89" w:rsidRDefault="0062666C" w:rsidP="00DA5D89">
            <w:r>
              <w:t>Hlasování</w:t>
            </w:r>
          </w:p>
        </w:tc>
      </w:tr>
    </w:tbl>
    <w:p w14:paraId="1CFBC8ED" w14:textId="77777777" w:rsidR="007A0D09" w:rsidRDefault="007A0D09" w:rsidP="007A0D09">
      <w:pPr>
        <w:pStyle w:val="Nadpis1"/>
        <w:numPr>
          <w:ilvl w:val="0"/>
          <w:numId w:val="0"/>
        </w:numPr>
        <w:rPr>
          <w:rFonts w:cstheme="minorHAnsi"/>
          <w:b w:val="0"/>
          <w:color w:val="auto"/>
          <w:sz w:val="22"/>
          <w:szCs w:val="22"/>
        </w:rPr>
      </w:pPr>
    </w:p>
    <w:p w14:paraId="02580052" w14:textId="77777777" w:rsidR="00C50FA5" w:rsidRDefault="00C50FA5" w:rsidP="00D06F13">
      <w:pPr>
        <w:pStyle w:val="Nadpis1"/>
        <w:numPr>
          <w:ilvl w:val="0"/>
          <w:numId w:val="14"/>
        </w:numPr>
      </w:pPr>
      <w:bookmarkStart w:id="14" w:name="_Toc509390240"/>
      <w:r w:rsidRPr="00F84AC5">
        <w:t xml:space="preserve">Vyhodnocení celého procesu a vyčlenění </w:t>
      </w:r>
      <w:r>
        <w:t xml:space="preserve">financí do rozpočtu </w:t>
      </w:r>
      <w:r w:rsidR="007A0D09">
        <w:t>roku</w:t>
      </w:r>
      <w:r>
        <w:t xml:space="preserve"> 201</w:t>
      </w:r>
      <w:r w:rsidR="00713A30">
        <w:t>9</w:t>
      </w:r>
      <w:bookmarkEnd w:id="14"/>
    </w:p>
    <w:p w14:paraId="05110390" w14:textId="77777777" w:rsidR="0062666C" w:rsidRDefault="0062666C" w:rsidP="00C50FA5">
      <w:pPr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78C26083" w14:textId="77777777" w:rsidR="00C50FA5" w:rsidRPr="00F84AC5" w:rsidRDefault="00C50FA5" w:rsidP="00C50FA5">
      <w:pPr>
        <w:spacing w:after="0" w:line="276" w:lineRule="auto"/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 xml:space="preserve">Hodnocení </w:t>
      </w:r>
      <w:r w:rsidR="0062666C">
        <w:rPr>
          <w:rFonts w:cstheme="minorHAnsi"/>
          <w:sz w:val="22"/>
          <w:szCs w:val="22"/>
        </w:rPr>
        <w:t>druhého</w:t>
      </w:r>
      <w:r w:rsidRPr="00F84AC5">
        <w:rPr>
          <w:rFonts w:cstheme="minorHAnsi"/>
          <w:sz w:val="22"/>
          <w:szCs w:val="22"/>
        </w:rPr>
        <w:t xml:space="preserve"> ročníku </w:t>
      </w:r>
      <w:r w:rsidR="0062666C">
        <w:rPr>
          <w:rFonts w:cstheme="minorHAnsi"/>
          <w:sz w:val="22"/>
          <w:szCs w:val="22"/>
        </w:rPr>
        <w:t>PPR</w:t>
      </w:r>
      <w:r w:rsidRPr="00F84AC5">
        <w:rPr>
          <w:rFonts w:cstheme="minorHAnsi"/>
          <w:sz w:val="22"/>
          <w:szCs w:val="22"/>
        </w:rPr>
        <w:t xml:space="preserve"> </w:t>
      </w:r>
      <w:r w:rsidR="0062666C">
        <w:rPr>
          <w:rFonts w:cstheme="minorHAnsi"/>
          <w:sz w:val="22"/>
          <w:szCs w:val="22"/>
        </w:rPr>
        <w:t>se uskuteční</w:t>
      </w:r>
      <w:r w:rsidRPr="00F84AC5">
        <w:rPr>
          <w:rFonts w:cstheme="minorHAnsi"/>
          <w:sz w:val="22"/>
          <w:szCs w:val="22"/>
        </w:rPr>
        <w:t xml:space="preserve"> ve spolupráci s autory návrhů</w:t>
      </w:r>
      <w:r w:rsidR="0062666C">
        <w:rPr>
          <w:rFonts w:cstheme="minorHAnsi"/>
          <w:sz w:val="22"/>
          <w:szCs w:val="22"/>
        </w:rPr>
        <w:t>, Komisí MA21 a odbory ÚMČ Praha 8. Jejich stanoviska a připomínky budou zohledněny v dalším ročníku PPR.</w:t>
      </w:r>
    </w:p>
    <w:p w14:paraId="225C86D4" w14:textId="2C4BA807" w:rsidR="00637A28" w:rsidRPr="00F84AC5" w:rsidRDefault="00637A28" w:rsidP="00C50FA5">
      <w:pPr>
        <w:jc w:val="both"/>
        <w:rPr>
          <w:rFonts w:cstheme="minorHAnsi"/>
          <w:sz w:val="22"/>
          <w:szCs w:val="22"/>
        </w:rPr>
      </w:pPr>
    </w:p>
    <w:p w14:paraId="3CE7BB65" w14:textId="77777777" w:rsidR="00C50FA5" w:rsidRPr="00D7346F" w:rsidRDefault="0062666C" w:rsidP="00D06F13">
      <w:pPr>
        <w:pStyle w:val="Nadpis1"/>
        <w:numPr>
          <w:ilvl w:val="0"/>
          <w:numId w:val="14"/>
        </w:numPr>
      </w:pPr>
      <w:bookmarkStart w:id="15" w:name="_Toc509390241"/>
      <w:r>
        <w:lastRenderedPageBreak/>
        <w:t>Závěr</w:t>
      </w:r>
      <w:bookmarkEnd w:id="15"/>
    </w:p>
    <w:p w14:paraId="210CF533" w14:textId="07A630DC" w:rsidR="00B846BF" w:rsidRPr="00F84AC5" w:rsidRDefault="00C50FA5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T</w:t>
      </w:r>
      <w:r w:rsidR="0062666C">
        <w:rPr>
          <w:rFonts w:cstheme="minorHAnsi"/>
          <w:sz w:val="22"/>
          <w:szCs w:val="22"/>
        </w:rPr>
        <w:t>a</w:t>
      </w:r>
      <w:r w:rsidRPr="00F84AC5">
        <w:rPr>
          <w:rFonts w:cstheme="minorHAnsi"/>
          <w:sz w:val="22"/>
          <w:szCs w:val="22"/>
        </w:rPr>
        <w:t xml:space="preserve">to </w:t>
      </w:r>
      <w:r w:rsidR="00DF0B1E">
        <w:rPr>
          <w:rFonts w:cstheme="minorHAnsi"/>
          <w:sz w:val="22"/>
          <w:szCs w:val="22"/>
        </w:rPr>
        <w:t>pravidla</w:t>
      </w:r>
      <w:r w:rsidRPr="00F84AC5">
        <w:rPr>
          <w:rFonts w:cstheme="minorHAnsi"/>
          <w:sz w:val="22"/>
          <w:szCs w:val="22"/>
        </w:rPr>
        <w:t xml:space="preserve"> byl</w:t>
      </w:r>
      <w:r w:rsidR="0062666C">
        <w:rPr>
          <w:rFonts w:cstheme="minorHAnsi"/>
          <w:sz w:val="22"/>
          <w:szCs w:val="22"/>
        </w:rPr>
        <w:t>a</w:t>
      </w:r>
      <w:r w:rsidRPr="00F84AC5">
        <w:rPr>
          <w:rFonts w:cstheme="minorHAnsi"/>
          <w:sz w:val="22"/>
          <w:szCs w:val="22"/>
        </w:rPr>
        <w:t xml:space="preserve"> schválen</w:t>
      </w:r>
      <w:r w:rsidR="0062666C">
        <w:rPr>
          <w:rFonts w:cstheme="minorHAnsi"/>
          <w:sz w:val="22"/>
          <w:szCs w:val="22"/>
        </w:rPr>
        <w:t>a</w:t>
      </w:r>
      <w:r w:rsidRPr="00F84AC5">
        <w:rPr>
          <w:rFonts w:cstheme="minorHAnsi"/>
          <w:sz w:val="22"/>
          <w:szCs w:val="22"/>
        </w:rPr>
        <w:t xml:space="preserve"> na zasedání Rady MČ Praha 8 dne</w:t>
      </w:r>
      <w:r w:rsidR="0062666C">
        <w:rPr>
          <w:rFonts w:cstheme="minorHAnsi"/>
          <w:sz w:val="22"/>
          <w:szCs w:val="22"/>
        </w:rPr>
        <w:t xml:space="preserve"> </w:t>
      </w:r>
      <w:r w:rsidR="00DF0B1E">
        <w:rPr>
          <w:rFonts w:cstheme="minorHAnsi"/>
          <w:sz w:val="22"/>
          <w:szCs w:val="22"/>
        </w:rPr>
        <w:t>xxxx</w:t>
      </w:r>
      <w:r w:rsidR="00784BE2">
        <w:rPr>
          <w:rFonts w:cstheme="minorHAnsi"/>
          <w:sz w:val="22"/>
          <w:szCs w:val="22"/>
        </w:rPr>
        <w:t xml:space="preserve"> </w:t>
      </w:r>
      <w:r w:rsidRPr="00D7346F">
        <w:rPr>
          <w:rFonts w:cstheme="minorHAnsi"/>
          <w:sz w:val="22"/>
          <w:szCs w:val="22"/>
        </w:rPr>
        <w:t xml:space="preserve">usnesením č. </w:t>
      </w:r>
      <w:r w:rsidR="00DF0B1E">
        <w:rPr>
          <w:rFonts w:cstheme="minorHAnsi"/>
          <w:bCs/>
          <w:sz w:val="22"/>
          <w:szCs w:val="22"/>
        </w:rPr>
        <w:t>xxx</w:t>
      </w:r>
      <w:r>
        <w:rPr>
          <w:rFonts w:cstheme="minorHAnsi"/>
          <w:sz w:val="22"/>
          <w:szCs w:val="22"/>
        </w:rPr>
        <w:t>.</w:t>
      </w:r>
      <w:r w:rsidR="00D7346F" w:rsidRPr="00D7346F">
        <w:rPr>
          <w:rFonts w:cstheme="minorHAnsi"/>
          <w:sz w:val="22"/>
          <w:szCs w:val="22"/>
        </w:rPr>
        <w:br/>
      </w:r>
      <w:r w:rsidR="00D7346F" w:rsidRPr="00D7346F">
        <w:rPr>
          <w:rFonts w:cstheme="minorHAnsi"/>
          <w:sz w:val="22"/>
          <w:szCs w:val="22"/>
        </w:rPr>
        <w:br/>
      </w:r>
    </w:p>
    <w:p w14:paraId="09276166" w14:textId="77777777" w:rsidR="00392082" w:rsidRPr="00F84AC5" w:rsidRDefault="00392082" w:rsidP="00346EB2">
      <w:pPr>
        <w:jc w:val="both"/>
        <w:rPr>
          <w:rFonts w:cstheme="minorHAnsi"/>
          <w:b/>
          <w:sz w:val="22"/>
          <w:szCs w:val="22"/>
        </w:rPr>
      </w:pPr>
      <w:r w:rsidRPr="00F84AC5">
        <w:rPr>
          <w:rFonts w:cstheme="minorHAnsi"/>
          <w:b/>
          <w:bCs/>
          <w:sz w:val="22"/>
          <w:szCs w:val="22"/>
        </w:rPr>
        <w:t xml:space="preserve">Přílohy: </w:t>
      </w:r>
    </w:p>
    <w:p w14:paraId="46D03E8D" w14:textId="77777777" w:rsidR="00392082" w:rsidRPr="00F84AC5" w:rsidRDefault="00392082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Cs/>
          <w:sz w:val="22"/>
          <w:szCs w:val="22"/>
        </w:rPr>
        <w:t xml:space="preserve">Příloha č. 1 – </w:t>
      </w:r>
      <w:r w:rsidR="00E86C2F" w:rsidRPr="00F84AC5">
        <w:rPr>
          <w:rFonts w:cstheme="minorHAnsi"/>
          <w:bCs/>
          <w:sz w:val="22"/>
          <w:szCs w:val="22"/>
        </w:rPr>
        <w:t>formulář</w:t>
      </w:r>
    </w:p>
    <w:p w14:paraId="3DFC7F6A" w14:textId="77777777" w:rsidR="00392082" w:rsidRPr="00F84AC5" w:rsidRDefault="00392082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Cs/>
          <w:sz w:val="22"/>
          <w:szCs w:val="22"/>
        </w:rPr>
        <w:t xml:space="preserve">Příloha č. 2 – </w:t>
      </w:r>
      <w:r w:rsidR="00E86C2F" w:rsidRPr="00F84AC5">
        <w:rPr>
          <w:rFonts w:cstheme="minorHAnsi"/>
          <w:bCs/>
          <w:sz w:val="22"/>
          <w:szCs w:val="22"/>
        </w:rPr>
        <w:t>předpokládané náklady</w:t>
      </w:r>
    </w:p>
    <w:p w14:paraId="1AB0D755" w14:textId="77777777" w:rsidR="00D77C43" w:rsidRDefault="00392082" w:rsidP="00575A1B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Cs/>
          <w:sz w:val="22"/>
          <w:szCs w:val="22"/>
        </w:rPr>
        <w:t xml:space="preserve">Příloha č. 3 – </w:t>
      </w:r>
      <w:r w:rsidR="00E86C2F" w:rsidRPr="00F84AC5">
        <w:rPr>
          <w:rFonts w:cstheme="minorHAnsi"/>
          <w:bCs/>
          <w:sz w:val="22"/>
          <w:szCs w:val="22"/>
        </w:rPr>
        <w:t>podpisový arch</w:t>
      </w:r>
    </w:p>
    <w:p w14:paraId="0D4198D8" w14:textId="77777777" w:rsidR="00D77C43" w:rsidRDefault="00D77C43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28915C74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6B949AA4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3EFD70E0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1BE01F6A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0021D76A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2D51AFF0" w14:textId="77777777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31D74708" w14:textId="3537DC38" w:rsidR="00BC0424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3B082769" w14:textId="5C7AD6EB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6F93CE4F" w14:textId="1017EEEE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0135E45A" w14:textId="38848CAF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5015D7F6" w14:textId="7A281B24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6FA6322E" w14:textId="74A5AD2E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12F1B141" w14:textId="77869947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01B32285" w14:textId="1610AAFC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187C4490" w14:textId="7BA8936E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0D2CCFFC" w14:textId="26DCCB05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7F65525C" w14:textId="753899E7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177538F8" w14:textId="759A6896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3FAB37E8" w14:textId="3C395509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7E8007D1" w14:textId="77777777" w:rsidR="00784BE2" w:rsidRDefault="00784BE2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2ACCD2A7" w14:textId="77777777" w:rsidR="00BC0424" w:rsidRPr="00F84AC5" w:rsidRDefault="00BC0424" w:rsidP="00C4260E">
      <w:pPr>
        <w:spacing w:after="200" w:line="276" w:lineRule="auto"/>
        <w:rPr>
          <w:rFonts w:cstheme="minorHAnsi"/>
          <w:sz w:val="22"/>
          <w:szCs w:val="22"/>
        </w:rPr>
      </w:pPr>
    </w:p>
    <w:p w14:paraId="0EBA14DB" w14:textId="77777777" w:rsidR="003E0762" w:rsidRPr="00D8777F" w:rsidRDefault="00E86C2F" w:rsidP="00A9524A">
      <w:pPr>
        <w:pStyle w:val="Nadpis2"/>
        <w:numPr>
          <w:ilvl w:val="0"/>
          <w:numId w:val="0"/>
        </w:numPr>
        <w:ind w:left="360" w:hanging="360"/>
      </w:pPr>
      <w:bookmarkStart w:id="16" w:name="_Toc509390242"/>
      <w:r w:rsidRPr="00D8777F">
        <w:lastRenderedPageBreak/>
        <w:t xml:space="preserve">Příloha č. 1 </w:t>
      </w:r>
      <w:r w:rsidR="00A9524A">
        <w:t>Formulář pro podání návrhu</w:t>
      </w:r>
      <w:bookmarkEnd w:id="16"/>
    </w:p>
    <w:p w14:paraId="13BED447" w14:textId="77777777" w:rsidR="003343A0" w:rsidRPr="00F84AC5" w:rsidRDefault="003343A0" w:rsidP="00C4260E">
      <w:pPr>
        <w:jc w:val="center"/>
        <w:rPr>
          <w:rFonts w:cstheme="minorHAnsi"/>
          <w:b/>
          <w:sz w:val="22"/>
          <w:szCs w:val="22"/>
        </w:rPr>
      </w:pPr>
    </w:p>
    <w:tbl>
      <w:tblPr>
        <w:tblStyle w:val="Mkatabulky"/>
        <w:tblW w:w="0" w:type="auto"/>
        <w:tblInd w:w="-142" w:type="dxa"/>
        <w:tblLook w:val="04A0" w:firstRow="1" w:lastRow="0" w:firstColumn="1" w:lastColumn="0" w:noHBand="0" w:noVBand="1"/>
      </w:tblPr>
      <w:tblGrid>
        <w:gridCol w:w="3369"/>
        <w:gridCol w:w="5693"/>
      </w:tblGrid>
      <w:tr w:rsidR="003343A0" w:rsidRPr="00F84AC5" w14:paraId="79051589" w14:textId="77777777" w:rsidTr="00F24AFC">
        <w:tc>
          <w:tcPr>
            <w:tcW w:w="9062" w:type="dxa"/>
            <w:gridSpan w:val="2"/>
            <w:shd w:val="clear" w:color="auto" w:fill="DBE5F1" w:themeFill="accent1" w:themeFillTint="33"/>
          </w:tcPr>
          <w:p w14:paraId="1AE25C8C" w14:textId="77777777" w:rsidR="003343A0" w:rsidRPr="00F84AC5" w:rsidRDefault="00F24AFC" w:rsidP="002C156F">
            <w:pPr>
              <w:jc w:val="center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Základní údaje</w:t>
            </w:r>
          </w:p>
        </w:tc>
      </w:tr>
      <w:tr w:rsidR="00D8777F" w:rsidRPr="00F84AC5" w14:paraId="61D73F8B" w14:textId="77777777" w:rsidTr="00D8777F">
        <w:trPr>
          <w:trHeight w:val="787"/>
        </w:trPr>
        <w:tc>
          <w:tcPr>
            <w:tcW w:w="9062" w:type="dxa"/>
            <w:gridSpan w:val="2"/>
          </w:tcPr>
          <w:p w14:paraId="53182F31" w14:textId="77777777" w:rsidR="00D8777F" w:rsidRPr="00F84AC5" w:rsidRDefault="00D8777F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Jméno a příjmení navrhovatele</w:t>
            </w:r>
          </w:p>
        </w:tc>
      </w:tr>
      <w:tr w:rsidR="00F44476" w:rsidRPr="00F84AC5" w14:paraId="352E6513" w14:textId="77777777" w:rsidTr="00184D7B">
        <w:trPr>
          <w:trHeight w:val="787"/>
        </w:trPr>
        <w:tc>
          <w:tcPr>
            <w:tcW w:w="9062" w:type="dxa"/>
            <w:gridSpan w:val="2"/>
          </w:tcPr>
          <w:p w14:paraId="19ADA20C" w14:textId="77777777" w:rsidR="00F44476" w:rsidRPr="00F84AC5" w:rsidRDefault="00F44476" w:rsidP="00F44476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 xml:space="preserve">Adresa </w:t>
            </w:r>
            <w:r w:rsidRPr="00F44476">
              <w:rPr>
                <w:rFonts w:cstheme="minorHAnsi"/>
              </w:rPr>
              <w:t>(název ulice, č</w:t>
            </w:r>
            <w:r>
              <w:rPr>
                <w:rFonts w:cstheme="minorHAnsi"/>
              </w:rPr>
              <w:t>íslo popisné</w:t>
            </w:r>
            <w:r w:rsidRPr="00F44476">
              <w:rPr>
                <w:rFonts w:cstheme="minorHAnsi"/>
              </w:rPr>
              <w:t>, část Prahy 8)</w:t>
            </w:r>
          </w:p>
        </w:tc>
      </w:tr>
      <w:tr w:rsidR="003343A0" w:rsidRPr="00F84AC5" w14:paraId="185D2B33" w14:textId="77777777" w:rsidTr="00C4260E">
        <w:tc>
          <w:tcPr>
            <w:tcW w:w="3369" w:type="dxa"/>
          </w:tcPr>
          <w:p w14:paraId="4FE86504" w14:textId="77777777" w:rsidR="003343A0" w:rsidRPr="00F84AC5" w:rsidRDefault="003343A0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Telefonický kontakt</w:t>
            </w:r>
          </w:p>
        </w:tc>
        <w:tc>
          <w:tcPr>
            <w:tcW w:w="5693" w:type="dxa"/>
          </w:tcPr>
          <w:p w14:paraId="21781F80" w14:textId="77777777" w:rsidR="003343A0" w:rsidRPr="00F84AC5" w:rsidRDefault="003343A0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343A0" w:rsidRPr="00F84AC5" w14:paraId="58AE4550" w14:textId="77777777" w:rsidTr="00C4260E">
        <w:tc>
          <w:tcPr>
            <w:tcW w:w="3369" w:type="dxa"/>
          </w:tcPr>
          <w:p w14:paraId="494EF1C2" w14:textId="77777777" w:rsidR="003343A0" w:rsidRPr="00F84AC5" w:rsidRDefault="003343A0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 xml:space="preserve">E-mail </w:t>
            </w:r>
          </w:p>
        </w:tc>
        <w:tc>
          <w:tcPr>
            <w:tcW w:w="5693" w:type="dxa"/>
          </w:tcPr>
          <w:p w14:paraId="749D7C16" w14:textId="77777777" w:rsidR="003343A0" w:rsidRPr="00F84AC5" w:rsidRDefault="003343A0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C4260E" w:rsidRPr="00F84AC5" w14:paraId="7ED97B5E" w14:textId="77777777" w:rsidTr="00184D7B">
        <w:tc>
          <w:tcPr>
            <w:tcW w:w="9062" w:type="dxa"/>
            <w:gridSpan w:val="2"/>
          </w:tcPr>
          <w:p w14:paraId="30A5E881" w14:textId="77777777" w:rsidR="00C4260E" w:rsidRDefault="00C4260E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Prohlašuji, že jsem starší 15 let</w:t>
            </w:r>
            <w:r w:rsidR="00BC0424">
              <w:rPr>
                <w:rFonts w:cstheme="minorHAnsi"/>
                <w:b/>
              </w:rPr>
              <w:t xml:space="preserve"> </w:t>
            </w:r>
            <w:r w:rsidRPr="00C4260E">
              <w:rPr>
                <w:rFonts w:cstheme="minorHAnsi"/>
              </w:rPr>
              <w:t>(příslušné zakroužkujte)</w:t>
            </w:r>
          </w:p>
          <w:p w14:paraId="67D5598E" w14:textId="77777777" w:rsidR="00C4260E" w:rsidRPr="00F84AC5" w:rsidRDefault="00C4260E" w:rsidP="00346EB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ANO                                                               NE</w:t>
            </w:r>
          </w:p>
        </w:tc>
      </w:tr>
    </w:tbl>
    <w:p w14:paraId="785EBCBB" w14:textId="77777777" w:rsidR="003343A0" w:rsidRPr="00F84AC5" w:rsidRDefault="003343A0" w:rsidP="00346EB2">
      <w:pPr>
        <w:jc w:val="both"/>
        <w:rPr>
          <w:rFonts w:cstheme="minorHAnsi"/>
          <w:b/>
          <w:sz w:val="22"/>
          <w:szCs w:val="22"/>
        </w:rPr>
      </w:pPr>
    </w:p>
    <w:tbl>
      <w:tblPr>
        <w:tblStyle w:val="Mkatabulky"/>
        <w:tblW w:w="0" w:type="auto"/>
        <w:tblInd w:w="-142" w:type="dxa"/>
        <w:tblLook w:val="04A0" w:firstRow="1" w:lastRow="0" w:firstColumn="1" w:lastColumn="0" w:noHBand="0" w:noVBand="1"/>
      </w:tblPr>
      <w:tblGrid>
        <w:gridCol w:w="9062"/>
      </w:tblGrid>
      <w:tr w:rsidR="00237416" w:rsidRPr="00F84AC5" w14:paraId="46756130" w14:textId="77777777" w:rsidTr="00F24AFC">
        <w:tc>
          <w:tcPr>
            <w:tcW w:w="9062" w:type="dxa"/>
            <w:shd w:val="clear" w:color="auto" w:fill="DBE5F1" w:themeFill="accent1" w:themeFillTint="33"/>
          </w:tcPr>
          <w:p w14:paraId="657B4E3D" w14:textId="77777777" w:rsidR="00237416" w:rsidRPr="00F84AC5" w:rsidRDefault="00237416" w:rsidP="002C156F">
            <w:pPr>
              <w:jc w:val="center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Název návrhu</w:t>
            </w:r>
          </w:p>
        </w:tc>
      </w:tr>
      <w:tr w:rsidR="00237416" w:rsidRPr="00F84AC5" w14:paraId="1FF8B88A" w14:textId="77777777" w:rsidTr="00237416">
        <w:tc>
          <w:tcPr>
            <w:tcW w:w="9062" w:type="dxa"/>
          </w:tcPr>
          <w:p w14:paraId="201E3EEA" w14:textId="77777777" w:rsidR="00237416" w:rsidRPr="00F84AC5" w:rsidRDefault="00BC0424" w:rsidP="00346EB2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Uveďte výstižný</w:t>
            </w:r>
            <w:r w:rsidR="00237416" w:rsidRPr="00F84AC5">
              <w:rPr>
                <w:rFonts w:cstheme="minorHAnsi"/>
                <w:i/>
              </w:rPr>
              <w:t xml:space="preserve"> název vašeho návrhu</w:t>
            </w:r>
          </w:p>
          <w:p w14:paraId="43604DA1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608F0349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697DF3A4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</w:tc>
      </w:tr>
    </w:tbl>
    <w:p w14:paraId="23CC576F" w14:textId="77777777" w:rsidR="003343A0" w:rsidRPr="00F84AC5" w:rsidRDefault="003343A0" w:rsidP="00346EB2">
      <w:pPr>
        <w:jc w:val="both"/>
        <w:rPr>
          <w:rFonts w:cstheme="minorHAnsi"/>
          <w:b/>
          <w:sz w:val="22"/>
          <w:szCs w:val="22"/>
        </w:rPr>
      </w:pPr>
    </w:p>
    <w:tbl>
      <w:tblPr>
        <w:tblStyle w:val="Mkatabulky"/>
        <w:tblW w:w="0" w:type="auto"/>
        <w:tblInd w:w="-14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237416" w:rsidRPr="00F84AC5" w14:paraId="309294D8" w14:textId="77777777" w:rsidTr="00F24AFC">
        <w:tc>
          <w:tcPr>
            <w:tcW w:w="9062" w:type="dxa"/>
            <w:gridSpan w:val="2"/>
            <w:shd w:val="clear" w:color="auto" w:fill="DBE5F1" w:themeFill="accent1" w:themeFillTint="33"/>
          </w:tcPr>
          <w:p w14:paraId="7142F3DF" w14:textId="77777777" w:rsidR="00237416" w:rsidRPr="00F84AC5" w:rsidRDefault="00237416" w:rsidP="002C156F">
            <w:pPr>
              <w:jc w:val="center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Popis návrhu</w:t>
            </w:r>
          </w:p>
        </w:tc>
      </w:tr>
      <w:tr w:rsidR="00237416" w:rsidRPr="00F84AC5" w14:paraId="050FE978" w14:textId="77777777" w:rsidTr="00F24AFC">
        <w:tc>
          <w:tcPr>
            <w:tcW w:w="1980" w:type="dxa"/>
            <w:shd w:val="clear" w:color="auto" w:fill="DBE5F1" w:themeFill="accent1" w:themeFillTint="33"/>
          </w:tcPr>
          <w:p w14:paraId="0264EC6D" w14:textId="77777777" w:rsidR="00237416" w:rsidRPr="00F84AC5" w:rsidRDefault="00237416" w:rsidP="002C156F">
            <w:pPr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 xml:space="preserve">Proč </w:t>
            </w:r>
          </w:p>
          <w:p w14:paraId="74CECFC9" w14:textId="77777777" w:rsidR="00237416" w:rsidRPr="00F84AC5" w:rsidRDefault="00237416" w:rsidP="002C156F">
            <w:pPr>
              <w:rPr>
                <w:rFonts w:cstheme="minorHAnsi"/>
                <w:i/>
              </w:rPr>
            </w:pPr>
            <w:r w:rsidRPr="00F84AC5">
              <w:rPr>
                <w:rFonts w:cstheme="minorHAnsi"/>
                <w:i/>
              </w:rPr>
              <w:t>Proč je projekt důležitý, co je jeho cílem</w:t>
            </w:r>
          </w:p>
        </w:tc>
        <w:tc>
          <w:tcPr>
            <w:tcW w:w="7082" w:type="dxa"/>
          </w:tcPr>
          <w:p w14:paraId="3D064915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352E8D29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55EA3243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1497226A" w14:textId="77777777" w:rsidR="00F24AFC" w:rsidRPr="00F84AC5" w:rsidRDefault="00F24AFC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237416" w:rsidRPr="00F84AC5" w14:paraId="06F9DCC6" w14:textId="77777777" w:rsidTr="00F24AFC">
        <w:tc>
          <w:tcPr>
            <w:tcW w:w="1980" w:type="dxa"/>
            <w:shd w:val="clear" w:color="auto" w:fill="DBE5F1" w:themeFill="accent1" w:themeFillTint="33"/>
          </w:tcPr>
          <w:p w14:paraId="4E7C5378" w14:textId="77777777" w:rsidR="00237416" w:rsidRPr="00F84AC5" w:rsidRDefault="00F24AFC" w:rsidP="002C156F">
            <w:pPr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Co</w:t>
            </w:r>
          </w:p>
          <w:p w14:paraId="129B0940" w14:textId="77777777" w:rsidR="00237416" w:rsidRPr="00F84AC5" w:rsidRDefault="00F24AFC" w:rsidP="002C156F">
            <w:pPr>
              <w:rPr>
                <w:rFonts w:cstheme="minorHAnsi"/>
                <w:i/>
              </w:rPr>
            </w:pPr>
            <w:r w:rsidRPr="00F84AC5">
              <w:rPr>
                <w:rFonts w:cstheme="minorHAnsi"/>
                <w:i/>
              </w:rPr>
              <w:t>Co by se mělo udělat</w:t>
            </w:r>
          </w:p>
        </w:tc>
        <w:tc>
          <w:tcPr>
            <w:tcW w:w="7082" w:type="dxa"/>
          </w:tcPr>
          <w:p w14:paraId="60BE89E1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08BC6E55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3FE17471" w14:textId="77777777" w:rsidR="00F24AFC" w:rsidRPr="00F84AC5" w:rsidRDefault="00F24AFC" w:rsidP="00346EB2">
            <w:pPr>
              <w:jc w:val="both"/>
              <w:rPr>
                <w:rFonts w:cstheme="minorHAnsi"/>
                <w:b/>
              </w:rPr>
            </w:pPr>
          </w:p>
          <w:p w14:paraId="473CEA6B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F24AFC" w:rsidRPr="00F84AC5" w14:paraId="4804ADA5" w14:textId="77777777" w:rsidTr="00F24AFC">
        <w:tc>
          <w:tcPr>
            <w:tcW w:w="1980" w:type="dxa"/>
            <w:shd w:val="clear" w:color="auto" w:fill="DBE5F1" w:themeFill="accent1" w:themeFillTint="33"/>
          </w:tcPr>
          <w:p w14:paraId="3A973980" w14:textId="77777777" w:rsidR="00F24AFC" w:rsidRPr="00F84AC5" w:rsidRDefault="00F24AFC" w:rsidP="002C156F">
            <w:pPr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Kde</w:t>
            </w:r>
          </w:p>
          <w:p w14:paraId="5685A55C" w14:textId="77777777" w:rsidR="00F24AFC" w:rsidRPr="00F84AC5" w:rsidRDefault="00BC0424" w:rsidP="002C156F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Parcelní číslo</w:t>
            </w:r>
          </w:p>
        </w:tc>
        <w:tc>
          <w:tcPr>
            <w:tcW w:w="7082" w:type="dxa"/>
          </w:tcPr>
          <w:p w14:paraId="6025ADA9" w14:textId="77777777" w:rsidR="00F24AFC" w:rsidRPr="00F84AC5" w:rsidRDefault="00F24AFC" w:rsidP="00346EB2">
            <w:pPr>
              <w:jc w:val="both"/>
              <w:rPr>
                <w:rFonts w:cstheme="minorHAnsi"/>
                <w:b/>
              </w:rPr>
            </w:pPr>
          </w:p>
          <w:p w14:paraId="2084142C" w14:textId="77777777" w:rsidR="00F24AFC" w:rsidRPr="00F84AC5" w:rsidRDefault="00F24AFC" w:rsidP="00346EB2">
            <w:pPr>
              <w:jc w:val="both"/>
              <w:rPr>
                <w:rFonts w:cstheme="minorHAnsi"/>
                <w:b/>
              </w:rPr>
            </w:pPr>
          </w:p>
          <w:p w14:paraId="0606A56B" w14:textId="77777777" w:rsidR="00F24AFC" w:rsidRPr="00F84AC5" w:rsidRDefault="00F24AFC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237416" w:rsidRPr="00F84AC5" w14:paraId="6BFC96C1" w14:textId="77777777" w:rsidTr="00F24AFC">
        <w:tc>
          <w:tcPr>
            <w:tcW w:w="1980" w:type="dxa"/>
            <w:shd w:val="clear" w:color="auto" w:fill="DBE5F1" w:themeFill="accent1" w:themeFillTint="33"/>
          </w:tcPr>
          <w:p w14:paraId="7686807C" w14:textId="77777777" w:rsidR="00237416" w:rsidRPr="00F84AC5" w:rsidRDefault="00237416" w:rsidP="002C156F">
            <w:pPr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Pro koho</w:t>
            </w:r>
          </w:p>
          <w:p w14:paraId="20FC0451" w14:textId="77777777" w:rsidR="00F24AFC" w:rsidRPr="00F84AC5" w:rsidRDefault="00F24AFC" w:rsidP="002C156F">
            <w:pPr>
              <w:rPr>
                <w:rFonts w:cstheme="minorHAnsi"/>
                <w:i/>
              </w:rPr>
            </w:pPr>
            <w:r w:rsidRPr="00F84AC5">
              <w:rPr>
                <w:rFonts w:cstheme="minorHAnsi"/>
                <w:i/>
              </w:rPr>
              <w:t>Kdo bude mít z projektu prospěch</w:t>
            </w:r>
          </w:p>
        </w:tc>
        <w:tc>
          <w:tcPr>
            <w:tcW w:w="7082" w:type="dxa"/>
          </w:tcPr>
          <w:p w14:paraId="7F3E6739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180AE0B5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  <w:p w14:paraId="745B41EA" w14:textId="77777777" w:rsidR="00237416" w:rsidRPr="00F84AC5" w:rsidRDefault="00237416" w:rsidP="00346EB2">
            <w:pPr>
              <w:jc w:val="both"/>
              <w:rPr>
                <w:rFonts w:cstheme="minorHAnsi"/>
                <w:b/>
              </w:rPr>
            </w:pPr>
          </w:p>
        </w:tc>
      </w:tr>
    </w:tbl>
    <w:p w14:paraId="543067EB" w14:textId="77777777" w:rsidR="00F24AFC" w:rsidRPr="00F84AC5" w:rsidRDefault="00F24AFC" w:rsidP="00346EB2">
      <w:pPr>
        <w:jc w:val="both"/>
        <w:rPr>
          <w:rFonts w:eastAsia="MS Gothic" w:cstheme="minorHAnsi"/>
          <w:b/>
          <w:sz w:val="22"/>
          <w:szCs w:val="22"/>
        </w:rPr>
      </w:pPr>
    </w:p>
    <w:p w14:paraId="1073163A" w14:textId="0D2B9781" w:rsidR="00C4260E" w:rsidRPr="00784BE2" w:rsidRDefault="000E0F3A" w:rsidP="00784BE2">
      <w:pPr>
        <w:spacing w:line="276" w:lineRule="auto"/>
        <w:jc w:val="both"/>
        <w:rPr>
          <w:rFonts w:cstheme="minorHAnsi"/>
          <w:sz w:val="22"/>
          <w:szCs w:val="22"/>
        </w:rPr>
      </w:pPr>
      <w:sdt>
        <w:sdtPr>
          <w:rPr>
            <w:rFonts w:eastAsia="MS Gothic" w:cstheme="minorHAnsi"/>
            <w:sz w:val="22"/>
            <w:szCs w:val="22"/>
          </w:rPr>
          <w:id w:val="288867115"/>
        </w:sdtPr>
        <w:sdtContent>
          <w:r w:rsidR="000E4917" w:rsidRPr="00784BE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  <w:r w:rsidR="0025648B" w:rsidRPr="00784BE2">
            <w:t xml:space="preserve"> </w:t>
          </w:r>
        </w:sdtContent>
      </w:sdt>
      <w:r w:rsidR="00784BE2" w:rsidRPr="00784BE2">
        <w:rPr>
          <w:rFonts w:cstheme="minorHAnsi"/>
          <w:sz w:val="22"/>
          <w:szCs w:val="22"/>
        </w:rPr>
        <w:t>V souladu se zákonem č. 101/2000 Sb., o ochraně osobních údajů a o změně některých zákonů, ve znění pozdějších předpisů, uděluji souhlas se zpracováním osobních údajů obsažených v tomto formuláři, za účelem realizace výše uvedeného projektu. Tento souhlas je udělen na dobu neurčitou.   Prohlašuji, že jsem si vědom/a svých práv podle § 21 zákona č. 101/2000 Sb., o ochraně osobních údajů a o změně některých zákonů, ve znění pozdějších předpisů, zejména práva požádat o vysvětlení, požadovat opravu či blokování údajů nebo jejich doplnění. Zároveň jsem si vědom/a, že souh</w:t>
      </w:r>
      <w:r w:rsidR="004A3EC5">
        <w:rPr>
          <w:rFonts w:cstheme="minorHAnsi"/>
          <w:sz w:val="22"/>
          <w:szCs w:val="22"/>
        </w:rPr>
        <w:t>las je možné kdykoli odvolat.  </w:t>
      </w:r>
      <w:r w:rsidR="00784BE2" w:rsidRPr="00784BE2">
        <w:rPr>
          <w:rFonts w:cstheme="minorHAnsi"/>
          <w:sz w:val="22"/>
          <w:szCs w:val="22"/>
        </w:rPr>
        <w:t>Všechny uvedené údaje jsou přesné a pravdivé a jsou poskytovány dobrovolně.</w:t>
      </w:r>
    </w:p>
    <w:p w14:paraId="2A28585C" w14:textId="77777777" w:rsidR="00C4260E" w:rsidRDefault="00C4260E" w:rsidP="00346EB2">
      <w:pPr>
        <w:jc w:val="both"/>
        <w:rPr>
          <w:rFonts w:cstheme="minorHAnsi"/>
          <w:b/>
          <w:sz w:val="22"/>
          <w:szCs w:val="22"/>
          <w:u w:val="single"/>
        </w:rPr>
      </w:pPr>
    </w:p>
    <w:p w14:paraId="68D2781E" w14:textId="77777777" w:rsidR="003957A6" w:rsidRPr="00F84AC5" w:rsidRDefault="00F5255F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/>
          <w:sz w:val="22"/>
          <w:szCs w:val="22"/>
          <w:u w:val="single"/>
        </w:rPr>
        <w:t>K </w:t>
      </w:r>
      <w:r w:rsidR="00BC0424">
        <w:rPr>
          <w:rFonts w:cstheme="minorHAnsi"/>
          <w:b/>
          <w:sz w:val="22"/>
          <w:szCs w:val="22"/>
          <w:u w:val="single"/>
        </w:rPr>
        <w:t>žádosti</w:t>
      </w:r>
      <w:r w:rsidRPr="00F84AC5">
        <w:rPr>
          <w:rFonts w:cstheme="minorHAnsi"/>
          <w:b/>
          <w:sz w:val="22"/>
          <w:szCs w:val="22"/>
          <w:u w:val="single"/>
        </w:rPr>
        <w:t xml:space="preserve"> je třeba přiložit: </w:t>
      </w:r>
    </w:p>
    <w:p w14:paraId="6D5707AA" w14:textId="77777777" w:rsidR="003957A6" w:rsidRPr="00F84AC5" w:rsidRDefault="003957A6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/>
          <w:sz w:val="22"/>
          <w:szCs w:val="22"/>
        </w:rPr>
        <w:t>Podpisový arch</w:t>
      </w:r>
      <w:r w:rsidRPr="00F84AC5">
        <w:rPr>
          <w:rFonts w:cstheme="minorHAnsi"/>
          <w:sz w:val="22"/>
          <w:szCs w:val="22"/>
        </w:rPr>
        <w:t xml:space="preserve"> (povinná příloha)</w:t>
      </w:r>
    </w:p>
    <w:p w14:paraId="3ECDECC2" w14:textId="77777777" w:rsidR="003957A6" w:rsidRPr="00F84AC5" w:rsidRDefault="003957A6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/>
          <w:bCs/>
          <w:sz w:val="22"/>
          <w:szCs w:val="22"/>
        </w:rPr>
        <w:t xml:space="preserve">Ilustrační fotografie/obrázek </w:t>
      </w:r>
      <w:r w:rsidRPr="00F84AC5">
        <w:rPr>
          <w:rFonts w:cstheme="minorHAnsi"/>
          <w:sz w:val="22"/>
          <w:szCs w:val="22"/>
        </w:rPr>
        <w:t xml:space="preserve">(povinná příloha) </w:t>
      </w:r>
    </w:p>
    <w:p w14:paraId="7D00ACCF" w14:textId="77777777" w:rsidR="003957A6" w:rsidRDefault="003957A6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b/>
          <w:sz w:val="22"/>
          <w:szCs w:val="22"/>
        </w:rPr>
        <w:t>Mapa (situační nákres) místa</w:t>
      </w:r>
      <w:r w:rsidRPr="00F84AC5">
        <w:rPr>
          <w:rFonts w:cstheme="minorHAnsi"/>
          <w:sz w:val="22"/>
          <w:szCs w:val="22"/>
        </w:rPr>
        <w:t>, kde se má návrh realizovat (povinná příloha)</w:t>
      </w:r>
    </w:p>
    <w:p w14:paraId="1DF27557" w14:textId="77777777" w:rsidR="00BC0424" w:rsidRPr="00F84AC5" w:rsidRDefault="00BC0424" w:rsidP="00346EB2">
      <w:pPr>
        <w:jc w:val="both"/>
        <w:rPr>
          <w:rFonts w:cstheme="minorHAnsi"/>
          <w:sz w:val="22"/>
          <w:szCs w:val="22"/>
        </w:rPr>
      </w:pPr>
      <w:r w:rsidRPr="00BC0424">
        <w:rPr>
          <w:rFonts w:cstheme="minorHAnsi"/>
          <w:b/>
          <w:sz w:val="22"/>
          <w:szCs w:val="22"/>
        </w:rPr>
        <w:t>Předpokládané náklady</w:t>
      </w:r>
      <w:r>
        <w:rPr>
          <w:rFonts w:cstheme="minorHAnsi"/>
          <w:sz w:val="22"/>
          <w:szCs w:val="22"/>
        </w:rPr>
        <w:t xml:space="preserve"> (povinná příloha)</w:t>
      </w:r>
    </w:p>
    <w:p w14:paraId="798C530F" w14:textId="77777777" w:rsidR="003957A6" w:rsidRPr="00F84AC5" w:rsidRDefault="00F5255F" w:rsidP="00346EB2">
      <w:pPr>
        <w:jc w:val="both"/>
        <w:rPr>
          <w:rFonts w:cstheme="minorHAnsi"/>
          <w:sz w:val="22"/>
          <w:szCs w:val="22"/>
        </w:rPr>
      </w:pPr>
      <w:r w:rsidRPr="00F84AC5">
        <w:rPr>
          <w:rFonts w:cstheme="minorHAnsi"/>
          <w:sz w:val="22"/>
          <w:szCs w:val="22"/>
        </w:rPr>
        <w:t>V</w:t>
      </w:r>
      <w:r w:rsidR="003957A6" w:rsidRPr="00F84AC5">
        <w:rPr>
          <w:rFonts w:cstheme="minorHAnsi"/>
          <w:sz w:val="22"/>
          <w:szCs w:val="22"/>
        </w:rPr>
        <w:t>izualizace, výkresy, fotodokumentace… (nepovinné přílohy)</w:t>
      </w:r>
    </w:p>
    <w:p w14:paraId="175B5918" w14:textId="77777777" w:rsidR="003957A6" w:rsidRPr="00F84AC5" w:rsidRDefault="003957A6" w:rsidP="00346EB2">
      <w:pPr>
        <w:jc w:val="both"/>
        <w:rPr>
          <w:rFonts w:cstheme="minorHAnsi"/>
          <w:sz w:val="22"/>
          <w:szCs w:val="22"/>
        </w:rPr>
      </w:pPr>
    </w:p>
    <w:p w14:paraId="26759DE6" w14:textId="77777777" w:rsidR="003957A6" w:rsidRPr="00F84AC5" w:rsidRDefault="003957A6" w:rsidP="00346EB2">
      <w:pPr>
        <w:jc w:val="both"/>
        <w:rPr>
          <w:rFonts w:cstheme="minorHAnsi"/>
          <w:sz w:val="22"/>
          <w:szCs w:val="22"/>
        </w:rPr>
        <w:sectPr w:rsidR="003957A6" w:rsidRPr="00F84AC5" w:rsidSect="00ED1850">
          <w:headerReference w:type="default" r:id="rId15"/>
          <w:footerReference w:type="default" r:id="rId16"/>
          <w:pgSz w:w="11906" w:h="16838"/>
          <w:pgMar w:top="1035" w:right="1417" w:bottom="1417" w:left="1417" w:header="426" w:footer="708" w:gutter="0"/>
          <w:pgNumType w:start="0"/>
          <w:cols w:space="708"/>
          <w:titlePg/>
          <w:docGrid w:linePitch="360"/>
        </w:sectPr>
      </w:pPr>
    </w:p>
    <w:p w14:paraId="09375288" w14:textId="77777777" w:rsidR="003957A6" w:rsidRPr="00F84AC5" w:rsidRDefault="00A9524A" w:rsidP="00346EB2">
      <w:pPr>
        <w:jc w:val="both"/>
        <w:rPr>
          <w:rFonts w:cstheme="minorHAnsi"/>
          <w:b/>
          <w:sz w:val="22"/>
          <w:szCs w:val="22"/>
        </w:rPr>
      </w:pPr>
      <w:bookmarkStart w:id="17" w:name="_Toc509390243"/>
      <w:r w:rsidRPr="00A9524A">
        <w:rPr>
          <w:rStyle w:val="Nadpis2Char"/>
        </w:rPr>
        <w:lastRenderedPageBreak/>
        <w:t xml:space="preserve">Příloha č. 2 </w:t>
      </w:r>
      <w:r w:rsidR="003957A6" w:rsidRPr="00A9524A">
        <w:rPr>
          <w:rStyle w:val="Nadpis2Char"/>
        </w:rPr>
        <w:t>Předpokládané náklady související s realizací návrhu</w:t>
      </w:r>
      <w:bookmarkEnd w:id="17"/>
      <w:r w:rsidR="003957A6" w:rsidRPr="00A9524A">
        <w:rPr>
          <w:rStyle w:val="Nadpis2Char"/>
        </w:rPr>
        <w:t xml:space="preserve"> </w:t>
      </w:r>
      <w:r w:rsidR="003957A6" w:rsidRPr="00F84AC5">
        <w:rPr>
          <w:rFonts w:cstheme="minorHAnsi"/>
          <w:sz w:val="22"/>
          <w:szCs w:val="22"/>
        </w:rPr>
        <w:t>(předpokládané náklady vč. DPH)</w:t>
      </w:r>
    </w:p>
    <w:tbl>
      <w:tblPr>
        <w:tblStyle w:val="Mkatabulky"/>
        <w:tblW w:w="14567" w:type="dxa"/>
        <w:tblLook w:val="04E0" w:firstRow="1" w:lastRow="1" w:firstColumn="1" w:lastColumn="0" w:noHBand="0" w:noVBand="1"/>
      </w:tblPr>
      <w:tblGrid>
        <w:gridCol w:w="2380"/>
        <w:gridCol w:w="6942"/>
        <w:gridCol w:w="1276"/>
        <w:gridCol w:w="1843"/>
        <w:gridCol w:w="2126"/>
      </w:tblGrid>
      <w:tr w:rsidR="003957A6" w:rsidRPr="00F84AC5" w14:paraId="02A31BE5" w14:textId="77777777" w:rsidTr="00180491">
        <w:tc>
          <w:tcPr>
            <w:tcW w:w="2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65D3F2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Položka</w:t>
            </w:r>
          </w:p>
        </w:tc>
        <w:tc>
          <w:tcPr>
            <w:tcW w:w="69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80A8A8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Popis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D30249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Počet kusů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0B6869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Cena za kus v Kč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B15F54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Cena celkem v Kč</w:t>
            </w:r>
          </w:p>
        </w:tc>
      </w:tr>
      <w:tr w:rsidR="00F24AFC" w:rsidRPr="00F84AC5" w14:paraId="1822952D" w14:textId="77777777" w:rsidTr="00180491">
        <w:trPr>
          <w:trHeight w:val="567"/>
        </w:trPr>
        <w:tc>
          <w:tcPr>
            <w:tcW w:w="14567" w:type="dxa"/>
            <w:gridSpan w:val="5"/>
            <w:tcBorders>
              <w:top w:val="single" w:sz="4" w:space="0" w:color="auto"/>
            </w:tcBorders>
          </w:tcPr>
          <w:p w14:paraId="4671D5C4" w14:textId="77777777" w:rsidR="00F24AFC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 xml:space="preserve">Příklad </w:t>
            </w:r>
          </w:p>
        </w:tc>
      </w:tr>
      <w:tr w:rsidR="003957A6" w:rsidRPr="00F84AC5" w14:paraId="2F28DBE2" w14:textId="77777777" w:rsidTr="00180491">
        <w:trPr>
          <w:trHeight w:val="567"/>
        </w:trPr>
        <w:tc>
          <w:tcPr>
            <w:tcW w:w="2380" w:type="dxa"/>
          </w:tcPr>
          <w:p w14:paraId="01C1A915" w14:textId="77777777" w:rsidR="003957A6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>Lavička</w:t>
            </w:r>
          </w:p>
        </w:tc>
        <w:tc>
          <w:tcPr>
            <w:tcW w:w="6942" w:type="dxa"/>
          </w:tcPr>
          <w:p w14:paraId="7D8033E9" w14:textId="77777777" w:rsidR="003957A6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>Parková lavička bez opěradla, 1,5 m, pozinkovaná a dřevo</w:t>
            </w:r>
          </w:p>
        </w:tc>
        <w:tc>
          <w:tcPr>
            <w:tcW w:w="1276" w:type="dxa"/>
          </w:tcPr>
          <w:p w14:paraId="3A547512" w14:textId="77777777" w:rsidR="003957A6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>5</w:t>
            </w:r>
          </w:p>
        </w:tc>
        <w:tc>
          <w:tcPr>
            <w:tcW w:w="1843" w:type="dxa"/>
          </w:tcPr>
          <w:p w14:paraId="551C1505" w14:textId="77777777" w:rsidR="003957A6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>2980</w:t>
            </w:r>
          </w:p>
        </w:tc>
        <w:tc>
          <w:tcPr>
            <w:tcW w:w="2126" w:type="dxa"/>
          </w:tcPr>
          <w:p w14:paraId="315F46B8" w14:textId="77777777" w:rsidR="003957A6" w:rsidRPr="00F84AC5" w:rsidRDefault="00F24AFC" w:rsidP="00346EB2">
            <w:pPr>
              <w:jc w:val="both"/>
              <w:rPr>
                <w:rFonts w:cstheme="minorHAnsi"/>
                <w:b/>
                <w:i/>
              </w:rPr>
            </w:pPr>
            <w:r w:rsidRPr="00F84AC5">
              <w:rPr>
                <w:rFonts w:cstheme="minorHAnsi"/>
                <w:b/>
                <w:i/>
              </w:rPr>
              <w:t>14 900</w:t>
            </w:r>
          </w:p>
        </w:tc>
      </w:tr>
      <w:tr w:rsidR="003957A6" w:rsidRPr="00F84AC5" w14:paraId="3AB595CF" w14:textId="77777777" w:rsidTr="00180491">
        <w:trPr>
          <w:trHeight w:val="567"/>
        </w:trPr>
        <w:tc>
          <w:tcPr>
            <w:tcW w:w="2380" w:type="dxa"/>
          </w:tcPr>
          <w:p w14:paraId="4D883B2D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7E531186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53D43C43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1018B67A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F1D1B86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32B1C85F" w14:textId="77777777" w:rsidTr="00180491">
        <w:trPr>
          <w:trHeight w:val="567"/>
        </w:trPr>
        <w:tc>
          <w:tcPr>
            <w:tcW w:w="2380" w:type="dxa"/>
          </w:tcPr>
          <w:p w14:paraId="6340ED87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4CE5513F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146ACBB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6016A9B6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607990B8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040CBD6F" w14:textId="77777777" w:rsidTr="00180491">
        <w:trPr>
          <w:trHeight w:val="567"/>
        </w:trPr>
        <w:tc>
          <w:tcPr>
            <w:tcW w:w="2380" w:type="dxa"/>
          </w:tcPr>
          <w:p w14:paraId="6960C312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40286C38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69CC82A6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65BD0021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EBAEC6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7118778C" w14:textId="77777777" w:rsidTr="00180491">
        <w:trPr>
          <w:trHeight w:val="567"/>
        </w:trPr>
        <w:tc>
          <w:tcPr>
            <w:tcW w:w="2380" w:type="dxa"/>
          </w:tcPr>
          <w:p w14:paraId="77CC08C3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69791EF1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66A4F85D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61D8E871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595A1D07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761910E3" w14:textId="77777777" w:rsidTr="00180491">
        <w:trPr>
          <w:trHeight w:val="567"/>
        </w:trPr>
        <w:tc>
          <w:tcPr>
            <w:tcW w:w="2380" w:type="dxa"/>
          </w:tcPr>
          <w:p w14:paraId="52AF262D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245870FA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6FF2FE7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5819C8D1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7039D7CF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08F759B4" w14:textId="77777777" w:rsidTr="00180491">
        <w:trPr>
          <w:trHeight w:val="567"/>
        </w:trPr>
        <w:tc>
          <w:tcPr>
            <w:tcW w:w="2380" w:type="dxa"/>
          </w:tcPr>
          <w:p w14:paraId="3AA9DBD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21646974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242E5B83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2179784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4C08CEEE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72B46887" w14:textId="77777777" w:rsidTr="00180491">
        <w:trPr>
          <w:trHeight w:val="567"/>
        </w:trPr>
        <w:tc>
          <w:tcPr>
            <w:tcW w:w="2380" w:type="dxa"/>
          </w:tcPr>
          <w:p w14:paraId="14390EAF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6BF4FD34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30A2A57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6AB3479B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7ACF0309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2E23BDD6" w14:textId="77777777" w:rsidTr="00180491">
        <w:trPr>
          <w:trHeight w:val="567"/>
        </w:trPr>
        <w:tc>
          <w:tcPr>
            <w:tcW w:w="2380" w:type="dxa"/>
          </w:tcPr>
          <w:p w14:paraId="0E1AF16A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2" w:type="dxa"/>
          </w:tcPr>
          <w:p w14:paraId="3AAC386A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14:paraId="7BFD0A3A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14:paraId="357E5D77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4BD46496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957A6" w:rsidRPr="00F84AC5" w14:paraId="04FED775" w14:textId="77777777" w:rsidTr="00180491">
        <w:trPr>
          <w:trHeight w:val="567"/>
        </w:trPr>
        <w:tc>
          <w:tcPr>
            <w:tcW w:w="12441" w:type="dxa"/>
            <w:gridSpan w:val="4"/>
            <w:shd w:val="clear" w:color="auto" w:fill="D9D9D9" w:themeFill="background1" w:themeFillShade="D9"/>
          </w:tcPr>
          <w:p w14:paraId="2C369170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Celkové náklady související s realizací návrhu: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762F3C" w14:textId="77777777" w:rsidR="003957A6" w:rsidRPr="00F84AC5" w:rsidRDefault="003957A6" w:rsidP="00346EB2">
            <w:pPr>
              <w:jc w:val="both"/>
              <w:rPr>
                <w:rFonts w:cstheme="minorHAnsi"/>
                <w:b/>
              </w:rPr>
            </w:pPr>
          </w:p>
        </w:tc>
      </w:tr>
    </w:tbl>
    <w:p w14:paraId="3F9C61FF" w14:textId="77777777" w:rsidR="00722C3B" w:rsidRPr="00F84AC5" w:rsidRDefault="00722C3B" w:rsidP="00346EB2">
      <w:pPr>
        <w:jc w:val="both"/>
        <w:rPr>
          <w:rFonts w:cstheme="minorHAnsi"/>
          <w:b/>
          <w:sz w:val="22"/>
          <w:szCs w:val="22"/>
        </w:rPr>
      </w:pPr>
    </w:p>
    <w:p w14:paraId="6D6839D8" w14:textId="77777777" w:rsidR="00504523" w:rsidRDefault="00504523" w:rsidP="00346EB2">
      <w:pPr>
        <w:jc w:val="both"/>
        <w:rPr>
          <w:rFonts w:cstheme="minorHAnsi"/>
          <w:b/>
          <w:sz w:val="22"/>
          <w:szCs w:val="22"/>
        </w:rPr>
      </w:pPr>
    </w:p>
    <w:p w14:paraId="527FF4E0" w14:textId="77777777" w:rsidR="00F3274A" w:rsidRDefault="00F3274A" w:rsidP="00346EB2">
      <w:pPr>
        <w:jc w:val="both"/>
        <w:rPr>
          <w:rFonts w:cstheme="minorHAnsi"/>
          <w:b/>
          <w:sz w:val="22"/>
          <w:szCs w:val="22"/>
        </w:rPr>
      </w:pPr>
    </w:p>
    <w:p w14:paraId="11E21450" w14:textId="77777777" w:rsidR="00F3274A" w:rsidRPr="00F84AC5" w:rsidRDefault="00F3274A" w:rsidP="00346EB2">
      <w:pPr>
        <w:jc w:val="both"/>
        <w:rPr>
          <w:rFonts w:cstheme="minorHAnsi"/>
          <w:b/>
          <w:sz w:val="22"/>
          <w:szCs w:val="22"/>
        </w:rPr>
      </w:pPr>
    </w:p>
    <w:p w14:paraId="2931F9DC" w14:textId="77777777" w:rsidR="00134701" w:rsidRDefault="00134701" w:rsidP="00346EB2">
      <w:pPr>
        <w:jc w:val="both"/>
        <w:rPr>
          <w:rFonts w:cstheme="minorHAnsi"/>
          <w:b/>
          <w:sz w:val="22"/>
          <w:szCs w:val="22"/>
        </w:rPr>
      </w:pPr>
    </w:p>
    <w:p w14:paraId="7D4B3A9E" w14:textId="77777777" w:rsidR="00F44476" w:rsidRDefault="00F44476" w:rsidP="00346EB2">
      <w:pPr>
        <w:jc w:val="both"/>
        <w:rPr>
          <w:rFonts w:cstheme="minorHAnsi"/>
          <w:b/>
          <w:sz w:val="22"/>
          <w:szCs w:val="22"/>
        </w:rPr>
      </w:pPr>
    </w:p>
    <w:p w14:paraId="6ED754C3" w14:textId="45A0AE2E" w:rsidR="00346EB2" w:rsidRPr="00F84AC5" w:rsidRDefault="00A9524A" w:rsidP="00E0135B">
      <w:pPr>
        <w:pStyle w:val="Nadpis2"/>
        <w:numPr>
          <w:ilvl w:val="0"/>
          <w:numId w:val="0"/>
        </w:numPr>
        <w:rPr>
          <w:rFonts w:cstheme="minorHAnsi"/>
          <w:b w:val="0"/>
          <w:sz w:val="22"/>
          <w:szCs w:val="22"/>
          <w:u w:val="single"/>
        </w:rPr>
      </w:pPr>
      <w:bookmarkStart w:id="18" w:name="_Toc509390244"/>
      <w:r>
        <w:t>Příloha č. 3 Podpisový arch</w:t>
      </w:r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823"/>
        <w:gridCol w:w="10595"/>
      </w:tblGrid>
      <w:tr w:rsidR="00346EB2" w:rsidRPr="00F84AC5" w14:paraId="0D64B205" w14:textId="77777777" w:rsidTr="00346EB2">
        <w:tc>
          <w:tcPr>
            <w:tcW w:w="3823" w:type="dxa"/>
            <w:shd w:val="clear" w:color="auto" w:fill="DBE5F1" w:themeFill="accent1" w:themeFillTint="33"/>
          </w:tcPr>
          <w:p w14:paraId="55DBA823" w14:textId="77777777" w:rsidR="00346EB2" w:rsidRPr="00F84AC5" w:rsidRDefault="00346EB2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Jméno a příjmení navrhovatele</w:t>
            </w:r>
          </w:p>
        </w:tc>
        <w:tc>
          <w:tcPr>
            <w:tcW w:w="10595" w:type="dxa"/>
          </w:tcPr>
          <w:p w14:paraId="66CE24BF" w14:textId="77777777" w:rsidR="00346EB2" w:rsidRPr="00F84AC5" w:rsidRDefault="00346EB2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346EB2" w:rsidRPr="00F84AC5" w14:paraId="19A5214B" w14:textId="77777777" w:rsidTr="00346EB2">
        <w:tc>
          <w:tcPr>
            <w:tcW w:w="3823" w:type="dxa"/>
            <w:shd w:val="clear" w:color="auto" w:fill="DBE5F1" w:themeFill="accent1" w:themeFillTint="33"/>
          </w:tcPr>
          <w:p w14:paraId="6B0E1C3E" w14:textId="77777777" w:rsidR="00346EB2" w:rsidRPr="00F84AC5" w:rsidRDefault="00346EB2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</w:rPr>
              <w:t>Název návrhu</w:t>
            </w:r>
          </w:p>
        </w:tc>
        <w:tc>
          <w:tcPr>
            <w:tcW w:w="10595" w:type="dxa"/>
          </w:tcPr>
          <w:p w14:paraId="175E59BB" w14:textId="77777777" w:rsidR="00346EB2" w:rsidRPr="00F84AC5" w:rsidRDefault="00346EB2" w:rsidP="00346EB2">
            <w:pPr>
              <w:jc w:val="both"/>
              <w:rPr>
                <w:rFonts w:cstheme="minorHAnsi"/>
                <w:b/>
              </w:rPr>
            </w:pPr>
          </w:p>
        </w:tc>
      </w:tr>
      <w:tr w:rsidR="005D2102" w:rsidRPr="00F84AC5" w14:paraId="55527ED2" w14:textId="77777777" w:rsidTr="00346EB2">
        <w:tc>
          <w:tcPr>
            <w:tcW w:w="3823" w:type="dxa"/>
            <w:shd w:val="clear" w:color="auto" w:fill="DBE5F1" w:themeFill="accent1" w:themeFillTint="33"/>
          </w:tcPr>
          <w:p w14:paraId="6EFB0339" w14:textId="77777777" w:rsidR="005D2102" w:rsidRPr="00F84AC5" w:rsidRDefault="005D2102" w:rsidP="00346EB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Podpis navrhovatele</w:t>
            </w:r>
          </w:p>
        </w:tc>
        <w:tc>
          <w:tcPr>
            <w:tcW w:w="10595" w:type="dxa"/>
          </w:tcPr>
          <w:p w14:paraId="2EB79EC4" w14:textId="77777777" w:rsidR="005D2102" w:rsidRPr="00F84AC5" w:rsidRDefault="005D2102" w:rsidP="00346EB2">
            <w:pPr>
              <w:jc w:val="both"/>
              <w:rPr>
                <w:rFonts w:cstheme="minorHAnsi"/>
                <w:b/>
              </w:rPr>
            </w:pPr>
          </w:p>
        </w:tc>
      </w:tr>
    </w:tbl>
    <w:p w14:paraId="58D83247" w14:textId="77777777" w:rsidR="00346EB2" w:rsidRPr="00F84AC5" w:rsidRDefault="00346EB2" w:rsidP="00346EB2">
      <w:pPr>
        <w:jc w:val="both"/>
        <w:rPr>
          <w:rFonts w:cstheme="minorHAnsi"/>
          <w:b/>
          <w:sz w:val="22"/>
          <w:szCs w:val="22"/>
          <w:u w:val="single"/>
        </w:rPr>
      </w:pPr>
    </w:p>
    <w:p w14:paraId="790DAE86" w14:textId="77777777" w:rsidR="00722C3B" w:rsidRPr="00F84AC5" w:rsidRDefault="00BB6F39" w:rsidP="00346EB2">
      <w:pPr>
        <w:jc w:val="both"/>
        <w:rPr>
          <w:rFonts w:cstheme="minorHAnsi"/>
          <w:b/>
          <w:sz w:val="22"/>
          <w:szCs w:val="22"/>
        </w:rPr>
      </w:pPr>
      <w:r w:rsidRPr="00F84AC5">
        <w:rPr>
          <w:rFonts w:cstheme="minorHAnsi"/>
          <w:b/>
          <w:sz w:val="22"/>
          <w:szCs w:val="22"/>
        </w:rPr>
        <w:t xml:space="preserve">Svým podpisem podporuji podání výše uvedeného návrhu v rámci projektu </w:t>
      </w:r>
      <w:r w:rsidR="005D2102">
        <w:rPr>
          <w:rFonts w:cstheme="minorHAnsi"/>
          <w:b/>
          <w:sz w:val="22"/>
          <w:szCs w:val="22"/>
        </w:rPr>
        <w:t>MOJE OSMIČKA</w:t>
      </w:r>
    </w:p>
    <w:p w14:paraId="1CED37A1" w14:textId="77777777" w:rsidR="00346EB2" w:rsidRPr="00F84AC5" w:rsidRDefault="00346EB2" w:rsidP="00346EB2">
      <w:pPr>
        <w:jc w:val="both"/>
        <w:rPr>
          <w:rFonts w:cstheme="minorHAnsi"/>
          <w:b/>
          <w:sz w:val="22"/>
          <w:szCs w:val="22"/>
        </w:rPr>
      </w:pPr>
    </w:p>
    <w:p w14:paraId="537BD329" w14:textId="77777777" w:rsidR="00722C3B" w:rsidRPr="00F84AC5" w:rsidRDefault="00BB6F39" w:rsidP="00346EB2">
      <w:pPr>
        <w:jc w:val="both"/>
        <w:rPr>
          <w:rFonts w:cstheme="minorHAnsi"/>
          <w:i/>
          <w:sz w:val="22"/>
          <w:szCs w:val="22"/>
        </w:rPr>
      </w:pPr>
      <w:r w:rsidRPr="00F84AC5">
        <w:rPr>
          <w:rFonts w:cstheme="minorHAnsi"/>
          <w:i/>
          <w:sz w:val="22"/>
          <w:szCs w:val="22"/>
        </w:rPr>
        <w:t>*Návrhy mohou svým podpisem podpořit pouze osoby starší 15 let</w:t>
      </w:r>
    </w:p>
    <w:p w14:paraId="5060A429" w14:textId="77777777" w:rsidR="00346EB2" w:rsidRPr="00F84AC5" w:rsidRDefault="00346EB2" w:rsidP="00346EB2">
      <w:pPr>
        <w:jc w:val="both"/>
        <w:rPr>
          <w:rFonts w:cstheme="minorHAnsi"/>
          <w:sz w:val="22"/>
          <w:szCs w:val="22"/>
        </w:rPr>
      </w:pPr>
    </w:p>
    <w:tbl>
      <w:tblPr>
        <w:tblW w:w="1457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4125"/>
        <w:gridCol w:w="6172"/>
        <w:gridCol w:w="3647"/>
      </w:tblGrid>
      <w:tr w:rsidR="00BB6F39" w:rsidRPr="00F84AC5" w14:paraId="31EFF704" w14:textId="77777777" w:rsidTr="00346EB2">
        <w:trPr>
          <w:trHeight w:val="361"/>
          <w:tblHeader/>
        </w:trPr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691B0" w14:textId="77777777" w:rsidR="00BB6F39" w:rsidRPr="00F84AC5" w:rsidRDefault="00BB6F39" w:rsidP="00346EB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4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FC9C8" w14:textId="77777777" w:rsidR="00BB6F39" w:rsidRPr="00F84AC5" w:rsidRDefault="00BB6F39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  <w:sz w:val="22"/>
                <w:szCs w:val="22"/>
              </w:rPr>
              <w:t>Jméno a příjmení podporovatele</w:t>
            </w:r>
          </w:p>
        </w:tc>
        <w:tc>
          <w:tcPr>
            <w:tcW w:w="6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3CC404" w14:textId="77777777" w:rsidR="00BB6F39" w:rsidRPr="00F84AC5" w:rsidRDefault="00BB6F39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  <w:sz w:val="22"/>
                <w:szCs w:val="22"/>
              </w:rPr>
              <w:t xml:space="preserve">Adresa bydliště </w:t>
            </w:r>
            <w:r w:rsidR="00346EB2" w:rsidRPr="00F84AC5">
              <w:rPr>
                <w:rFonts w:cstheme="minorHAnsi"/>
                <w:b/>
                <w:sz w:val="22"/>
                <w:szCs w:val="22"/>
              </w:rPr>
              <w:t>v MČ Praha 8</w:t>
            </w:r>
          </w:p>
        </w:tc>
        <w:tc>
          <w:tcPr>
            <w:tcW w:w="36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8966F" w14:textId="77777777" w:rsidR="00BB6F39" w:rsidRPr="00F84AC5" w:rsidRDefault="00BB6F39" w:rsidP="00346EB2">
            <w:pPr>
              <w:jc w:val="both"/>
              <w:rPr>
                <w:rFonts w:cstheme="minorHAnsi"/>
                <w:b/>
              </w:rPr>
            </w:pPr>
            <w:r w:rsidRPr="00F84AC5">
              <w:rPr>
                <w:rFonts w:cstheme="minorHAnsi"/>
                <w:b/>
                <w:sz w:val="22"/>
                <w:szCs w:val="22"/>
              </w:rPr>
              <w:t>Podpis</w:t>
            </w:r>
          </w:p>
        </w:tc>
      </w:tr>
      <w:tr w:rsidR="00BB6F39" w:rsidRPr="00F84AC5" w14:paraId="26026BD2" w14:textId="77777777" w:rsidTr="0035498C">
        <w:trPr>
          <w:trHeight w:val="43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4345C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  <w:r w:rsidRPr="00F84AC5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4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99A72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6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6C5E7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3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C31B7E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</w:tr>
      <w:tr w:rsidR="00BB6F39" w:rsidRPr="00F84AC5" w14:paraId="430D09AD" w14:textId="77777777" w:rsidTr="0035498C">
        <w:trPr>
          <w:trHeight w:val="34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EF0FDC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  <w:r w:rsidRPr="00F84AC5"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4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04A14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6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66D554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3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12DF4A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</w:tr>
      <w:tr w:rsidR="00BB6F39" w:rsidRPr="00F84AC5" w14:paraId="711E06DC" w14:textId="77777777" w:rsidTr="0035498C">
        <w:trPr>
          <w:trHeight w:val="34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90BFC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  <w:r w:rsidRPr="00F84AC5"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4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8DB018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6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951A0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3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AD36D9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</w:tr>
      <w:tr w:rsidR="00BB6F39" w:rsidRPr="00F84AC5" w14:paraId="01815BED" w14:textId="77777777" w:rsidTr="0035498C">
        <w:trPr>
          <w:trHeight w:val="34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A1292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  <w:r w:rsidRPr="00F84AC5">
              <w:rPr>
                <w:rFonts w:cstheme="minorHAnsi"/>
                <w:sz w:val="22"/>
                <w:szCs w:val="22"/>
              </w:rPr>
              <w:t>4.</w:t>
            </w:r>
          </w:p>
        </w:tc>
        <w:tc>
          <w:tcPr>
            <w:tcW w:w="4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72D33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6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DE648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3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F80915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</w:tr>
      <w:tr w:rsidR="00BB6F39" w:rsidRPr="00F84AC5" w14:paraId="1EFD8F2A" w14:textId="77777777" w:rsidTr="0035498C">
        <w:trPr>
          <w:trHeight w:val="34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038C9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  <w:r w:rsidRPr="00F84AC5">
              <w:rPr>
                <w:rFonts w:cstheme="minorHAnsi"/>
                <w:sz w:val="22"/>
                <w:szCs w:val="22"/>
              </w:rPr>
              <w:t>5.</w:t>
            </w:r>
          </w:p>
        </w:tc>
        <w:tc>
          <w:tcPr>
            <w:tcW w:w="4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7F5EDF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6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76CDF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  <w:tc>
          <w:tcPr>
            <w:tcW w:w="3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C89B61" w14:textId="77777777" w:rsidR="00BB6F39" w:rsidRPr="00F84AC5" w:rsidRDefault="00BB6F39" w:rsidP="00346EB2">
            <w:pPr>
              <w:jc w:val="both"/>
              <w:rPr>
                <w:rFonts w:cstheme="minorHAnsi"/>
              </w:rPr>
            </w:pPr>
          </w:p>
        </w:tc>
      </w:tr>
    </w:tbl>
    <w:p w14:paraId="3DFE24E2" w14:textId="1D2F31DA" w:rsidR="004A3EC5" w:rsidRDefault="004A3EC5">
      <w:pPr>
        <w:spacing w:after="200" w:line="276" w:lineRule="auto"/>
        <w:rPr>
          <w:rFonts w:cstheme="minorHAnsi"/>
          <w:sz w:val="22"/>
          <w:szCs w:val="22"/>
        </w:rPr>
      </w:pPr>
    </w:p>
    <w:sectPr w:rsidR="004A3EC5" w:rsidSect="00E0135B">
      <w:footerReference w:type="first" r:id="rId17"/>
      <w:pgSz w:w="16838" w:h="11906" w:orient="landscape" w:code="9"/>
      <w:pgMar w:top="709" w:right="1418" w:bottom="567" w:left="992" w:header="51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9A777" w14:textId="77777777" w:rsidR="000E0F3A" w:rsidRDefault="000E0F3A" w:rsidP="006D1101">
      <w:pPr>
        <w:spacing w:after="0"/>
      </w:pPr>
      <w:r>
        <w:separator/>
      </w:r>
    </w:p>
  </w:endnote>
  <w:endnote w:type="continuationSeparator" w:id="0">
    <w:p w14:paraId="1EBE917C" w14:textId="77777777" w:rsidR="000E0F3A" w:rsidRDefault="000E0F3A" w:rsidP="006D11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1526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439FDF" w14:textId="6A2D6237" w:rsidR="000E0F3A" w:rsidRDefault="000E0F3A">
            <w:pPr>
              <w:pStyle w:val="Zpat"/>
              <w:jc w:val="right"/>
            </w:pPr>
            <w:r>
              <w:t xml:space="preserve">Stránka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0135B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0135B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158F51F" w14:textId="77777777" w:rsidR="000E0F3A" w:rsidRPr="00D77C43" w:rsidRDefault="000E0F3A" w:rsidP="00D77C4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132F" w14:textId="77777777" w:rsidR="000E0F3A" w:rsidRDefault="000E0F3A" w:rsidP="00D77C4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58B63" w14:textId="77777777" w:rsidR="000E0F3A" w:rsidRDefault="000E0F3A" w:rsidP="006D1101">
      <w:pPr>
        <w:spacing w:after="0"/>
      </w:pPr>
      <w:r>
        <w:separator/>
      </w:r>
    </w:p>
  </w:footnote>
  <w:footnote w:type="continuationSeparator" w:id="0">
    <w:p w14:paraId="0E2A5B21" w14:textId="77777777" w:rsidR="000E0F3A" w:rsidRDefault="000E0F3A" w:rsidP="006D11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E078A" w14:textId="77777777" w:rsidR="000E0F3A" w:rsidRDefault="000E0F3A" w:rsidP="00D77C4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69940230" w14:textId="77777777" w:rsidR="000E0F3A" w:rsidRPr="00D77C43" w:rsidRDefault="000E0F3A" w:rsidP="00D77C43">
    <w:pPr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0D5"/>
    <w:multiLevelType w:val="hybridMultilevel"/>
    <w:tmpl w:val="F76ECF6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157" w:hanging="360"/>
      </w:pPr>
    </w:lvl>
    <w:lvl w:ilvl="2" w:tplc="0405001B" w:tentative="1">
      <w:start w:val="1"/>
      <w:numFmt w:val="lowerRoman"/>
      <w:lvlText w:val="%3."/>
      <w:lvlJc w:val="right"/>
      <w:pPr>
        <w:ind w:left="1877" w:hanging="180"/>
      </w:pPr>
    </w:lvl>
    <w:lvl w:ilvl="3" w:tplc="0405000F" w:tentative="1">
      <w:start w:val="1"/>
      <w:numFmt w:val="decimal"/>
      <w:lvlText w:val="%4."/>
      <w:lvlJc w:val="left"/>
      <w:pPr>
        <w:ind w:left="2597" w:hanging="360"/>
      </w:pPr>
    </w:lvl>
    <w:lvl w:ilvl="4" w:tplc="04050019" w:tentative="1">
      <w:start w:val="1"/>
      <w:numFmt w:val="lowerLetter"/>
      <w:lvlText w:val="%5."/>
      <w:lvlJc w:val="left"/>
      <w:pPr>
        <w:ind w:left="3317" w:hanging="360"/>
      </w:pPr>
    </w:lvl>
    <w:lvl w:ilvl="5" w:tplc="0405001B" w:tentative="1">
      <w:start w:val="1"/>
      <w:numFmt w:val="lowerRoman"/>
      <w:lvlText w:val="%6."/>
      <w:lvlJc w:val="right"/>
      <w:pPr>
        <w:ind w:left="4037" w:hanging="180"/>
      </w:pPr>
    </w:lvl>
    <w:lvl w:ilvl="6" w:tplc="0405000F" w:tentative="1">
      <w:start w:val="1"/>
      <w:numFmt w:val="decimal"/>
      <w:lvlText w:val="%7."/>
      <w:lvlJc w:val="left"/>
      <w:pPr>
        <w:ind w:left="4757" w:hanging="360"/>
      </w:pPr>
    </w:lvl>
    <w:lvl w:ilvl="7" w:tplc="04050019" w:tentative="1">
      <w:start w:val="1"/>
      <w:numFmt w:val="lowerLetter"/>
      <w:lvlText w:val="%8."/>
      <w:lvlJc w:val="left"/>
      <w:pPr>
        <w:ind w:left="5477" w:hanging="360"/>
      </w:pPr>
    </w:lvl>
    <w:lvl w:ilvl="8" w:tplc="0405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140B1ACD"/>
    <w:multiLevelType w:val="hybridMultilevel"/>
    <w:tmpl w:val="C24A214A"/>
    <w:lvl w:ilvl="0" w:tplc="04050017">
      <w:start w:val="1"/>
      <w:numFmt w:val="lowerLetter"/>
      <w:lvlText w:val="%1)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AC2180D"/>
    <w:multiLevelType w:val="hybridMultilevel"/>
    <w:tmpl w:val="B3762E4A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B77252F"/>
    <w:multiLevelType w:val="hybridMultilevel"/>
    <w:tmpl w:val="79985CBC"/>
    <w:lvl w:ilvl="0" w:tplc="04050017">
      <w:start w:val="1"/>
      <w:numFmt w:val="lowerLetter"/>
      <w:lvlText w:val="%1)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1D7E07"/>
    <w:multiLevelType w:val="hybridMultilevel"/>
    <w:tmpl w:val="986A8848"/>
    <w:lvl w:ilvl="0" w:tplc="ED7C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3E1731"/>
    <w:multiLevelType w:val="hybridMultilevel"/>
    <w:tmpl w:val="B3D461C0"/>
    <w:lvl w:ilvl="0" w:tplc="040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AE400A0"/>
    <w:multiLevelType w:val="hybridMultilevel"/>
    <w:tmpl w:val="7C7C1544"/>
    <w:lvl w:ilvl="0" w:tplc="67105BA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205C2"/>
    <w:multiLevelType w:val="hybridMultilevel"/>
    <w:tmpl w:val="369441A6"/>
    <w:lvl w:ilvl="0" w:tplc="04050017">
      <w:start w:val="1"/>
      <w:numFmt w:val="lowerLetter"/>
      <w:lvlText w:val="%1)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FEB5C80"/>
    <w:multiLevelType w:val="hybridMultilevel"/>
    <w:tmpl w:val="0F5A523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D887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A5C24"/>
    <w:multiLevelType w:val="hybridMultilevel"/>
    <w:tmpl w:val="171C1348"/>
    <w:lvl w:ilvl="0" w:tplc="04050017">
      <w:start w:val="1"/>
      <w:numFmt w:val="lowerLetter"/>
      <w:lvlText w:val="%1)"/>
      <w:lvlJc w:val="left"/>
      <w:pPr>
        <w:ind w:left="786" w:hanging="360"/>
      </w:pPr>
    </w:lvl>
    <w:lvl w:ilvl="1" w:tplc="04050019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B51281"/>
    <w:multiLevelType w:val="hybridMultilevel"/>
    <w:tmpl w:val="FFEA5366"/>
    <w:lvl w:ilvl="0" w:tplc="5320459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4D8870A"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HAnsi" w:hint="default"/>
      </w:rPr>
    </w:lvl>
    <w:lvl w:ilvl="2" w:tplc="3FD6695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F605709"/>
    <w:multiLevelType w:val="hybridMultilevel"/>
    <w:tmpl w:val="CAAA52F0"/>
    <w:lvl w:ilvl="0" w:tplc="5320459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506" w:hanging="360"/>
      </w:pPr>
    </w:lvl>
    <w:lvl w:ilvl="2" w:tplc="3FD6695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6680D2D"/>
    <w:multiLevelType w:val="multilevel"/>
    <w:tmpl w:val="B8FE93D2"/>
    <w:lvl w:ilvl="0">
      <w:start w:val="1"/>
      <w:numFmt w:val="upperRoman"/>
      <w:pStyle w:val="Nadpis2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Bezmezer"/>
      <w:lvlText w:val="%2."/>
      <w:lvlJc w:val="left"/>
      <w:pPr>
        <w:ind w:left="792" w:hanging="432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930759"/>
    <w:multiLevelType w:val="hybridMultilevel"/>
    <w:tmpl w:val="081EBBA4"/>
    <w:lvl w:ilvl="0" w:tplc="04050017">
      <w:start w:val="1"/>
      <w:numFmt w:val="lowerLetter"/>
      <w:lvlText w:val="%1)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4EA2EF9"/>
    <w:multiLevelType w:val="hybridMultilevel"/>
    <w:tmpl w:val="3C362BDC"/>
    <w:lvl w:ilvl="0" w:tplc="0405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17846"/>
    <w:multiLevelType w:val="hybridMultilevel"/>
    <w:tmpl w:val="F2C649F6"/>
    <w:lvl w:ilvl="0" w:tplc="04050017">
      <w:start w:val="1"/>
      <w:numFmt w:val="lowerLetter"/>
      <w:lvlText w:val="%1)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3740CF0"/>
    <w:multiLevelType w:val="hybridMultilevel"/>
    <w:tmpl w:val="5AEC8C56"/>
    <w:lvl w:ilvl="0" w:tplc="0405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A342D6"/>
    <w:multiLevelType w:val="hybridMultilevel"/>
    <w:tmpl w:val="6314622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2C658B"/>
    <w:multiLevelType w:val="hybridMultilevel"/>
    <w:tmpl w:val="F42017B2"/>
    <w:lvl w:ilvl="0" w:tplc="BAC22064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17"/>
  </w:num>
  <w:num w:numId="9">
    <w:abstractNumId w:val="5"/>
  </w:num>
  <w:num w:numId="10">
    <w:abstractNumId w:val="15"/>
  </w:num>
  <w:num w:numId="11">
    <w:abstractNumId w:val="9"/>
  </w:num>
  <w:num w:numId="12">
    <w:abstractNumId w:val="18"/>
  </w:num>
  <w:num w:numId="13">
    <w:abstractNumId w:val="8"/>
  </w:num>
  <w:num w:numId="14">
    <w:abstractNumId w:val="16"/>
  </w:num>
  <w:num w:numId="15">
    <w:abstractNumId w:val="14"/>
  </w:num>
  <w:num w:numId="16">
    <w:abstractNumId w:val="2"/>
  </w:num>
  <w:num w:numId="17">
    <w:abstractNumId w:val="6"/>
  </w:num>
  <w:num w:numId="18">
    <w:abstractNumId w:val="13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01"/>
    <w:rsid w:val="00000C19"/>
    <w:rsid w:val="00010E9D"/>
    <w:rsid w:val="00011FD2"/>
    <w:rsid w:val="00032489"/>
    <w:rsid w:val="00033B03"/>
    <w:rsid w:val="00040354"/>
    <w:rsid w:val="00070D36"/>
    <w:rsid w:val="00073349"/>
    <w:rsid w:val="0008003B"/>
    <w:rsid w:val="000816FE"/>
    <w:rsid w:val="000A1D47"/>
    <w:rsid w:val="000A21E0"/>
    <w:rsid w:val="000A386D"/>
    <w:rsid w:val="000C2CFC"/>
    <w:rsid w:val="000D0402"/>
    <w:rsid w:val="000E00FC"/>
    <w:rsid w:val="000E0304"/>
    <w:rsid w:val="000E0F3A"/>
    <w:rsid w:val="000E4917"/>
    <w:rsid w:val="000E4DA3"/>
    <w:rsid w:val="000F08EE"/>
    <w:rsid w:val="000F7BD8"/>
    <w:rsid w:val="00121B9F"/>
    <w:rsid w:val="00126EAF"/>
    <w:rsid w:val="00134701"/>
    <w:rsid w:val="00136331"/>
    <w:rsid w:val="00156BA8"/>
    <w:rsid w:val="00171A5B"/>
    <w:rsid w:val="00172BFF"/>
    <w:rsid w:val="00180491"/>
    <w:rsid w:val="00182A99"/>
    <w:rsid w:val="00184D7B"/>
    <w:rsid w:val="00185577"/>
    <w:rsid w:val="0018727D"/>
    <w:rsid w:val="00193B37"/>
    <w:rsid w:val="001947AD"/>
    <w:rsid w:val="001D1892"/>
    <w:rsid w:val="001D1D27"/>
    <w:rsid w:val="001E6CA3"/>
    <w:rsid w:val="001F2C56"/>
    <w:rsid w:val="00201D4B"/>
    <w:rsid w:val="002249A6"/>
    <w:rsid w:val="002323B7"/>
    <w:rsid w:val="00237416"/>
    <w:rsid w:val="00244294"/>
    <w:rsid w:val="00245A89"/>
    <w:rsid w:val="00250E4A"/>
    <w:rsid w:val="002511AF"/>
    <w:rsid w:val="00252087"/>
    <w:rsid w:val="0025648B"/>
    <w:rsid w:val="0025657F"/>
    <w:rsid w:val="002709D1"/>
    <w:rsid w:val="002813CC"/>
    <w:rsid w:val="00286957"/>
    <w:rsid w:val="00287EE5"/>
    <w:rsid w:val="002A04F7"/>
    <w:rsid w:val="002A178D"/>
    <w:rsid w:val="002B7773"/>
    <w:rsid w:val="002C156F"/>
    <w:rsid w:val="002D494D"/>
    <w:rsid w:val="002D77A7"/>
    <w:rsid w:val="002E4EF1"/>
    <w:rsid w:val="002E5174"/>
    <w:rsid w:val="002E64C5"/>
    <w:rsid w:val="002F05D2"/>
    <w:rsid w:val="002F206A"/>
    <w:rsid w:val="002F52B8"/>
    <w:rsid w:val="003024BC"/>
    <w:rsid w:val="00302D3E"/>
    <w:rsid w:val="00311CFD"/>
    <w:rsid w:val="00312824"/>
    <w:rsid w:val="00327DC7"/>
    <w:rsid w:val="0033073C"/>
    <w:rsid w:val="003327CB"/>
    <w:rsid w:val="003343A0"/>
    <w:rsid w:val="0034015D"/>
    <w:rsid w:val="003469CF"/>
    <w:rsid w:val="00346EB2"/>
    <w:rsid w:val="0035498C"/>
    <w:rsid w:val="003549B4"/>
    <w:rsid w:val="003559B3"/>
    <w:rsid w:val="00355A22"/>
    <w:rsid w:val="00372553"/>
    <w:rsid w:val="0037325B"/>
    <w:rsid w:val="00377DC6"/>
    <w:rsid w:val="003830FC"/>
    <w:rsid w:val="00392082"/>
    <w:rsid w:val="003957A6"/>
    <w:rsid w:val="00397292"/>
    <w:rsid w:val="003A0E0B"/>
    <w:rsid w:val="003A36BE"/>
    <w:rsid w:val="003B1ADD"/>
    <w:rsid w:val="003B36AA"/>
    <w:rsid w:val="003C20E8"/>
    <w:rsid w:val="003C7EB8"/>
    <w:rsid w:val="003D1161"/>
    <w:rsid w:val="003D3F34"/>
    <w:rsid w:val="003E0762"/>
    <w:rsid w:val="003F0B77"/>
    <w:rsid w:val="003F28C6"/>
    <w:rsid w:val="00404795"/>
    <w:rsid w:val="00411D6E"/>
    <w:rsid w:val="004174B0"/>
    <w:rsid w:val="0042756B"/>
    <w:rsid w:val="0042761B"/>
    <w:rsid w:val="00444729"/>
    <w:rsid w:val="00457BF0"/>
    <w:rsid w:val="00463CAC"/>
    <w:rsid w:val="00467C8B"/>
    <w:rsid w:val="00470AB3"/>
    <w:rsid w:val="0047199F"/>
    <w:rsid w:val="00474E7A"/>
    <w:rsid w:val="004757C3"/>
    <w:rsid w:val="004822ED"/>
    <w:rsid w:val="004A3EC5"/>
    <w:rsid w:val="004A4DC6"/>
    <w:rsid w:val="004A576C"/>
    <w:rsid w:val="004C415B"/>
    <w:rsid w:val="004D5061"/>
    <w:rsid w:val="004D76A6"/>
    <w:rsid w:val="004E54BD"/>
    <w:rsid w:val="004F3113"/>
    <w:rsid w:val="0050037A"/>
    <w:rsid w:val="00504523"/>
    <w:rsid w:val="00524677"/>
    <w:rsid w:val="00556E7D"/>
    <w:rsid w:val="005729D4"/>
    <w:rsid w:val="005729F7"/>
    <w:rsid w:val="00575A1B"/>
    <w:rsid w:val="00576AB2"/>
    <w:rsid w:val="005815CF"/>
    <w:rsid w:val="005822F0"/>
    <w:rsid w:val="00595449"/>
    <w:rsid w:val="005B1BF3"/>
    <w:rsid w:val="005B21C9"/>
    <w:rsid w:val="005D2102"/>
    <w:rsid w:val="00600F2F"/>
    <w:rsid w:val="00603D73"/>
    <w:rsid w:val="00614F72"/>
    <w:rsid w:val="00620DAF"/>
    <w:rsid w:val="0062666C"/>
    <w:rsid w:val="00637599"/>
    <w:rsid w:val="00637A28"/>
    <w:rsid w:val="006457B4"/>
    <w:rsid w:val="00661B24"/>
    <w:rsid w:val="006803D1"/>
    <w:rsid w:val="006910B4"/>
    <w:rsid w:val="006D1101"/>
    <w:rsid w:val="006D77EF"/>
    <w:rsid w:val="006F4445"/>
    <w:rsid w:val="00705928"/>
    <w:rsid w:val="00713A30"/>
    <w:rsid w:val="00722C3B"/>
    <w:rsid w:val="00726964"/>
    <w:rsid w:val="0073555A"/>
    <w:rsid w:val="00737CB0"/>
    <w:rsid w:val="00742CCF"/>
    <w:rsid w:val="00746A0C"/>
    <w:rsid w:val="00764062"/>
    <w:rsid w:val="00784BE2"/>
    <w:rsid w:val="00792ABB"/>
    <w:rsid w:val="007952A6"/>
    <w:rsid w:val="007A0D09"/>
    <w:rsid w:val="007A3AAE"/>
    <w:rsid w:val="007C05FC"/>
    <w:rsid w:val="007D3631"/>
    <w:rsid w:val="007E2BF3"/>
    <w:rsid w:val="007E7F12"/>
    <w:rsid w:val="00803538"/>
    <w:rsid w:val="008062DD"/>
    <w:rsid w:val="00807562"/>
    <w:rsid w:val="008119DD"/>
    <w:rsid w:val="00822EB8"/>
    <w:rsid w:val="00831C45"/>
    <w:rsid w:val="00841A77"/>
    <w:rsid w:val="0084417A"/>
    <w:rsid w:val="00874F95"/>
    <w:rsid w:val="00893BE8"/>
    <w:rsid w:val="008A4622"/>
    <w:rsid w:val="008A6F0B"/>
    <w:rsid w:val="008F1DDC"/>
    <w:rsid w:val="008F5B5C"/>
    <w:rsid w:val="008F5C7E"/>
    <w:rsid w:val="00901D50"/>
    <w:rsid w:val="00912102"/>
    <w:rsid w:val="00940FEE"/>
    <w:rsid w:val="00942B02"/>
    <w:rsid w:val="009442B7"/>
    <w:rsid w:val="00950973"/>
    <w:rsid w:val="0096043D"/>
    <w:rsid w:val="00964494"/>
    <w:rsid w:val="009802AF"/>
    <w:rsid w:val="00980806"/>
    <w:rsid w:val="00984058"/>
    <w:rsid w:val="009B0F17"/>
    <w:rsid w:val="009B638C"/>
    <w:rsid w:val="009B6F37"/>
    <w:rsid w:val="009C1386"/>
    <w:rsid w:val="009D230F"/>
    <w:rsid w:val="009E0A81"/>
    <w:rsid w:val="009F0CBF"/>
    <w:rsid w:val="009F7F41"/>
    <w:rsid w:val="00A013BA"/>
    <w:rsid w:val="00A23025"/>
    <w:rsid w:val="00A4467B"/>
    <w:rsid w:val="00A56F02"/>
    <w:rsid w:val="00A637A8"/>
    <w:rsid w:val="00A64874"/>
    <w:rsid w:val="00A75C1B"/>
    <w:rsid w:val="00A9524A"/>
    <w:rsid w:val="00AA472C"/>
    <w:rsid w:val="00AA5777"/>
    <w:rsid w:val="00AB342F"/>
    <w:rsid w:val="00AB5694"/>
    <w:rsid w:val="00AC2E7B"/>
    <w:rsid w:val="00AF0492"/>
    <w:rsid w:val="00AF33F3"/>
    <w:rsid w:val="00AF6E25"/>
    <w:rsid w:val="00B115C7"/>
    <w:rsid w:val="00B1605B"/>
    <w:rsid w:val="00B22D0F"/>
    <w:rsid w:val="00B547AE"/>
    <w:rsid w:val="00B61E0F"/>
    <w:rsid w:val="00B7620F"/>
    <w:rsid w:val="00B77725"/>
    <w:rsid w:val="00B804D1"/>
    <w:rsid w:val="00B846BF"/>
    <w:rsid w:val="00B84F84"/>
    <w:rsid w:val="00B91FE7"/>
    <w:rsid w:val="00B928D7"/>
    <w:rsid w:val="00B94C7B"/>
    <w:rsid w:val="00BA589A"/>
    <w:rsid w:val="00BA5B20"/>
    <w:rsid w:val="00BA6DE4"/>
    <w:rsid w:val="00BB5D33"/>
    <w:rsid w:val="00BB6F39"/>
    <w:rsid w:val="00BC0424"/>
    <w:rsid w:val="00BD78A6"/>
    <w:rsid w:val="00BF0003"/>
    <w:rsid w:val="00C02327"/>
    <w:rsid w:val="00C148DF"/>
    <w:rsid w:val="00C16E09"/>
    <w:rsid w:val="00C4260E"/>
    <w:rsid w:val="00C471AE"/>
    <w:rsid w:val="00C50FA5"/>
    <w:rsid w:val="00C55F9F"/>
    <w:rsid w:val="00C56541"/>
    <w:rsid w:val="00C611DE"/>
    <w:rsid w:val="00C611E9"/>
    <w:rsid w:val="00C70E54"/>
    <w:rsid w:val="00C74D40"/>
    <w:rsid w:val="00C860BA"/>
    <w:rsid w:val="00CA3F92"/>
    <w:rsid w:val="00CA6C9B"/>
    <w:rsid w:val="00CB7BC4"/>
    <w:rsid w:val="00CE0E74"/>
    <w:rsid w:val="00CE48BE"/>
    <w:rsid w:val="00CE6BDC"/>
    <w:rsid w:val="00CE72FC"/>
    <w:rsid w:val="00CF3B69"/>
    <w:rsid w:val="00D01224"/>
    <w:rsid w:val="00D06F13"/>
    <w:rsid w:val="00D205A7"/>
    <w:rsid w:val="00D331A1"/>
    <w:rsid w:val="00D446BC"/>
    <w:rsid w:val="00D62CFF"/>
    <w:rsid w:val="00D65A3A"/>
    <w:rsid w:val="00D703D5"/>
    <w:rsid w:val="00D716D1"/>
    <w:rsid w:val="00D71823"/>
    <w:rsid w:val="00D7346F"/>
    <w:rsid w:val="00D74A4E"/>
    <w:rsid w:val="00D77C43"/>
    <w:rsid w:val="00D8777F"/>
    <w:rsid w:val="00D928E0"/>
    <w:rsid w:val="00D960FD"/>
    <w:rsid w:val="00DA3BF2"/>
    <w:rsid w:val="00DA5D89"/>
    <w:rsid w:val="00DA7329"/>
    <w:rsid w:val="00DB625A"/>
    <w:rsid w:val="00DD26F3"/>
    <w:rsid w:val="00DE3744"/>
    <w:rsid w:val="00DF0B1E"/>
    <w:rsid w:val="00E0135B"/>
    <w:rsid w:val="00E12F8E"/>
    <w:rsid w:val="00E3004C"/>
    <w:rsid w:val="00E33950"/>
    <w:rsid w:val="00E426D2"/>
    <w:rsid w:val="00E427C0"/>
    <w:rsid w:val="00E56F3E"/>
    <w:rsid w:val="00E7360F"/>
    <w:rsid w:val="00E75CB3"/>
    <w:rsid w:val="00E86936"/>
    <w:rsid w:val="00E86C2F"/>
    <w:rsid w:val="00E91681"/>
    <w:rsid w:val="00E96E2E"/>
    <w:rsid w:val="00E97B1F"/>
    <w:rsid w:val="00E97B71"/>
    <w:rsid w:val="00EA1C15"/>
    <w:rsid w:val="00EB1A94"/>
    <w:rsid w:val="00EB221F"/>
    <w:rsid w:val="00EB35CC"/>
    <w:rsid w:val="00EB75BD"/>
    <w:rsid w:val="00ED1850"/>
    <w:rsid w:val="00EE1D04"/>
    <w:rsid w:val="00EF0F5D"/>
    <w:rsid w:val="00EF2711"/>
    <w:rsid w:val="00F10E0A"/>
    <w:rsid w:val="00F112F5"/>
    <w:rsid w:val="00F13B03"/>
    <w:rsid w:val="00F24095"/>
    <w:rsid w:val="00F24AFC"/>
    <w:rsid w:val="00F3166F"/>
    <w:rsid w:val="00F3274A"/>
    <w:rsid w:val="00F3362D"/>
    <w:rsid w:val="00F34A29"/>
    <w:rsid w:val="00F376F2"/>
    <w:rsid w:val="00F44476"/>
    <w:rsid w:val="00F44A6A"/>
    <w:rsid w:val="00F5255F"/>
    <w:rsid w:val="00F54D9C"/>
    <w:rsid w:val="00F5576E"/>
    <w:rsid w:val="00F56AFC"/>
    <w:rsid w:val="00F66754"/>
    <w:rsid w:val="00F82C24"/>
    <w:rsid w:val="00F844D2"/>
    <w:rsid w:val="00F84AC5"/>
    <w:rsid w:val="00F943BD"/>
    <w:rsid w:val="00F97529"/>
    <w:rsid w:val="00FA52BB"/>
    <w:rsid w:val="00FB3830"/>
    <w:rsid w:val="00FB5497"/>
    <w:rsid w:val="00FB6E8F"/>
    <w:rsid w:val="00FC43E4"/>
    <w:rsid w:val="00FC5254"/>
    <w:rsid w:val="00FD08A2"/>
    <w:rsid w:val="00FD3D31"/>
    <w:rsid w:val="00FE0D11"/>
    <w:rsid w:val="00FF2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859B03"/>
  <w15:docId w15:val="{CE33A6FE-E1C9-4CF2-8EA2-3231C98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E2BF3"/>
    <w:pPr>
      <w:spacing w:after="120" w:line="240" w:lineRule="auto"/>
    </w:pPr>
    <w:rPr>
      <w:rFonts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2666C"/>
    <w:pPr>
      <w:numPr>
        <w:numId w:val="12"/>
      </w:numPr>
      <w:outlineLvl w:val="0"/>
    </w:pPr>
    <w:rPr>
      <w:b/>
      <w:color w:val="17365D" w:themeColor="text2" w:themeShade="BF"/>
      <w:sz w:val="28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4062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D1101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D1101"/>
  </w:style>
  <w:style w:type="paragraph" w:styleId="Zpat">
    <w:name w:val="footer"/>
    <w:basedOn w:val="Normln"/>
    <w:link w:val="ZpatChar"/>
    <w:uiPriority w:val="99"/>
    <w:unhideWhenUsed/>
    <w:rsid w:val="006D1101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D1101"/>
  </w:style>
  <w:style w:type="paragraph" w:styleId="Textbubliny">
    <w:name w:val="Balloon Text"/>
    <w:basedOn w:val="Normln"/>
    <w:link w:val="TextbublinyChar"/>
    <w:uiPriority w:val="99"/>
    <w:semiHidden/>
    <w:unhideWhenUsed/>
    <w:rsid w:val="006D110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1101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6D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5">
    <w:name w:val="Light Shading Accent 5"/>
    <w:basedOn w:val="Normlntabulka"/>
    <w:uiPriority w:val="60"/>
    <w:rsid w:val="00822E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rsid w:val="00822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822EB8"/>
    <w:pPr>
      <w:spacing w:after="0"/>
    </w:pPr>
    <w:rPr>
      <w:i/>
    </w:rPr>
  </w:style>
  <w:style w:type="character" w:customStyle="1" w:styleId="PodnadpisChar">
    <w:name w:val="Podnadpis Char"/>
    <w:basedOn w:val="Standardnpsmoodstavce"/>
    <w:link w:val="Podnadpis"/>
    <w:uiPriority w:val="11"/>
    <w:rsid w:val="00822EB8"/>
    <w:rPr>
      <w:i/>
    </w:rPr>
  </w:style>
  <w:style w:type="character" w:styleId="Hypertextovodkaz">
    <w:name w:val="Hyperlink"/>
    <w:basedOn w:val="Standardnpsmoodstavce"/>
    <w:uiPriority w:val="99"/>
    <w:unhideWhenUsed/>
    <w:rsid w:val="007E2B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7E2BF3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7E2B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64062"/>
    <w:rPr>
      <w:rFonts w:eastAsiaTheme="majorEastAsia" w:cstheme="majorBidi"/>
      <w:b/>
      <w:bCs/>
      <w:color w:val="17365D" w:themeColor="text2" w:themeShade="BF"/>
      <w:sz w:val="26"/>
      <w:szCs w:val="2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62666C"/>
    <w:rPr>
      <w:rFonts w:cs="Times New Roman"/>
      <w:b/>
      <w:color w:val="17365D" w:themeColor="text2" w:themeShade="BF"/>
      <w:sz w:val="28"/>
      <w:szCs w:val="36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FC43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4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  <w:style w:type="paragraph" w:styleId="Bezmezer">
    <w:name w:val="No Spacing"/>
    <w:basedOn w:val="Normln"/>
    <w:uiPriority w:val="1"/>
    <w:qFormat/>
    <w:rsid w:val="00CB7BC4"/>
    <w:pPr>
      <w:numPr>
        <w:ilvl w:val="1"/>
        <w:numId w:val="1"/>
      </w:numPr>
      <w:spacing w:after="200" w:line="276" w:lineRule="auto"/>
    </w:pPr>
  </w:style>
  <w:style w:type="character" w:styleId="Odkaznakoment">
    <w:name w:val="annotation reference"/>
    <w:basedOn w:val="Standardnpsmoodstavce"/>
    <w:uiPriority w:val="99"/>
    <w:semiHidden/>
    <w:unhideWhenUsed/>
    <w:rsid w:val="002E4EF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E4EF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E4EF1"/>
    <w:rPr>
      <w:rFonts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E4EF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E4EF1"/>
    <w:rPr>
      <w:rFonts w:cs="Times New Roman"/>
      <w:b/>
      <w:bCs/>
      <w:sz w:val="20"/>
      <w:szCs w:val="20"/>
      <w:lang w:eastAsia="cs-CZ"/>
    </w:rPr>
  </w:style>
  <w:style w:type="paragraph" w:customStyle="1" w:styleId="Zkladntextodsazen1">
    <w:name w:val="Základní text odsazený1"/>
    <w:basedOn w:val="Zkladntext"/>
    <w:rsid w:val="003957A6"/>
    <w:pPr>
      <w:suppressAutoHyphens/>
      <w:spacing w:after="0" w:line="360" w:lineRule="auto"/>
      <w:ind w:left="714" w:firstLine="360"/>
      <w:jc w:val="both"/>
      <w:textAlignment w:val="baseline"/>
      <w:outlineLvl w:val="0"/>
    </w:pPr>
    <w:rPr>
      <w:rFonts w:ascii="Times New Roman" w:eastAsia="Times New Roman" w:hAnsi="Times New Roman"/>
      <w:kern w:val="1"/>
      <w:lang w:eastAsia="ar-SA"/>
    </w:rPr>
  </w:style>
  <w:style w:type="paragraph" w:customStyle="1" w:styleId="Zkladntextodsazen2">
    <w:name w:val="Základní text odsazený2"/>
    <w:basedOn w:val="Zkladntext"/>
    <w:rsid w:val="003957A6"/>
    <w:pPr>
      <w:suppressAutoHyphens/>
      <w:spacing w:after="0" w:line="360" w:lineRule="auto"/>
      <w:ind w:left="714" w:firstLine="360"/>
      <w:jc w:val="both"/>
      <w:textAlignment w:val="baseline"/>
      <w:outlineLvl w:val="0"/>
    </w:pPr>
    <w:rPr>
      <w:rFonts w:ascii="Times New Roman" w:eastAsia="Times New Roman" w:hAnsi="Times New Roman"/>
      <w:kern w:val="1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3957A6"/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3957A6"/>
    <w:rPr>
      <w:rFonts w:cs="Times New Roman"/>
      <w:sz w:val="24"/>
      <w:szCs w:val="24"/>
      <w:lang w:eastAsia="cs-CZ"/>
    </w:rPr>
  </w:style>
  <w:style w:type="paragraph" w:customStyle="1" w:styleId="Zkladntextodsazen3">
    <w:name w:val="Základní text odsazený3"/>
    <w:basedOn w:val="Zkladntext"/>
    <w:rsid w:val="00BB6F39"/>
    <w:pPr>
      <w:widowControl w:val="0"/>
      <w:suppressAutoHyphens/>
      <w:spacing w:after="0"/>
      <w:ind w:left="714" w:firstLine="360"/>
    </w:pPr>
    <w:rPr>
      <w:rFonts w:ascii="Times New Roman" w:eastAsia="Droid Sans" w:hAnsi="Times New Roman" w:cs="Lohit Hindi"/>
      <w:kern w:val="1"/>
      <w:lang w:eastAsia="hi-IN" w:bidi="hi-IN"/>
    </w:rPr>
  </w:style>
  <w:style w:type="paragraph" w:customStyle="1" w:styleId="Obsahtabulky">
    <w:name w:val="Obsah tabulky"/>
    <w:basedOn w:val="Normln"/>
    <w:rsid w:val="00BB6F39"/>
    <w:pPr>
      <w:widowControl w:val="0"/>
      <w:suppressLineNumbers/>
      <w:suppressAutoHyphens/>
      <w:spacing w:after="0"/>
    </w:pPr>
    <w:rPr>
      <w:rFonts w:ascii="Times New Roman" w:eastAsia="Droid Sans" w:hAnsi="Times New Roman" w:cs="Lohit Hindi"/>
      <w:kern w:val="1"/>
      <w:lang w:eastAsia="hi-IN" w:bidi="hi-IN"/>
    </w:rPr>
  </w:style>
  <w:style w:type="paragraph" w:customStyle="1" w:styleId="Nadpistabulky">
    <w:name w:val="Nadpis tabulky"/>
    <w:basedOn w:val="Obsahtabulky"/>
    <w:rsid w:val="00BB6F39"/>
    <w:pPr>
      <w:jc w:val="center"/>
    </w:pPr>
    <w:rPr>
      <w:b/>
      <w:bCs/>
    </w:rPr>
  </w:style>
  <w:style w:type="paragraph" w:customStyle="1" w:styleId="Default">
    <w:name w:val="Default"/>
    <w:rsid w:val="00392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C56541"/>
    <w:rPr>
      <w:i/>
      <w:iCs/>
    </w:rPr>
  </w:style>
  <w:style w:type="paragraph" w:styleId="Nadpisobsahu">
    <w:name w:val="TOC Heading"/>
    <w:basedOn w:val="Nadpis1"/>
    <w:next w:val="Normln"/>
    <w:uiPriority w:val="39"/>
    <w:unhideWhenUsed/>
    <w:qFormat/>
    <w:rsid w:val="00ED185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ED1850"/>
    <w:pPr>
      <w:spacing w:after="100"/>
    </w:pPr>
  </w:style>
  <w:style w:type="paragraph" w:styleId="Revize">
    <w:name w:val="Revision"/>
    <w:hidden/>
    <w:uiPriority w:val="99"/>
    <w:semiHidden/>
    <w:rsid w:val="00B547AE"/>
    <w:pPr>
      <w:spacing w:after="0" w:line="240" w:lineRule="auto"/>
    </w:pPr>
    <w:rPr>
      <w:rFonts w:cs="Times New Roman"/>
      <w:sz w:val="24"/>
      <w:szCs w:val="24"/>
      <w:lang w:eastAsia="cs-CZ"/>
    </w:rPr>
  </w:style>
  <w:style w:type="character" w:styleId="CittHTML">
    <w:name w:val="HTML Cite"/>
    <w:basedOn w:val="Standardnpsmoodstavce"/>
    <w:uiPriority w:val="99"/>
    <w:semiHidden/>
    <w:unhideWhenUsed/>
    <w:rsid w:val="00841A77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BF0003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D7346F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05928"/>
    <w:rPr>
      <w:color w:val="808080"/>
      <w:shd w:val="clear" w:color="auto" w:fill="E6E6E6"/>
    </w:rPr>
  </w:style>
  <w:style w:type="paragraph" w:styleId="Obsah2">
    <w:name w:val="toc 2"/>
    <w:basedOn w:val="Normln"/>
    <w:next w:val="Normln"/>
    <w:autoRedefine/>
    <w:uiPriority w:val="39"/>
    <w:unhideWhenUsed/>
    <w:rsid w:val="000A1D47"/>
    <w:pPr>
      <w:spacing w:after="100"/>
      <w:ind w:left="240"/>
    </w:pPr>
  </w:style>
  <w:style w:type="paragraph" w:styleId="Normlnweb">
    <w:name w:val="Normal (Web)"/>
    <w:basedOn w:val="Normln"/>
    <w:uiPriority w:val="99"/>
    <w:semiHidden/>
    <w:unhideWhenUsed/>
    <w:rsid w:val="00AB569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Nevyeenzmnka">
    <w:name w:val="Unresolved Mention"/>
    <w:basedOn w:val="Standardnpsmoodstavce"/>
    <w:uiPriority w:val="99"/>
    <w:semiHidden/>
    <w:unhideWhenUsed/>
    <w:rsid w:val="00F376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19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0831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563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30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8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0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32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04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23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814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5748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17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1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8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62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5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15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74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67507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879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8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85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8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64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41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539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946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466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3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4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0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88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30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8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27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60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97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97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1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6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30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38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62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7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655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5944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53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86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77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303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8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52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1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815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36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6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5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11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59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5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eoportalpraha.cz/mapy-onlin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ojeosmicka@praha8.cz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jeosmicka.zapojtese.eu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mpp.praha.eu/app/map/majetek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Zpracoval Institut komunitního rozvoje, z.s.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272EA-B9D8-4F52-8D2B-A4FB0E2A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2149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pravidla participativního rozpočtu MČ Praha 8 „mOJE OSMIČKA“</vt:lpstr>
    </vt:vector>
  </TitlesOfParts>
  <Company>ATC</Company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pravidla participativního rozpočtu MČ Praha 8 „mOJE OSMIČKA“</dc:title>
  <dc:subject>rok 2018</dc:subject>
  <dc:creator>w0124the</dc:creator>
  <cp:lastModifiedBy>Hájková Iva Bc. (P8)</cp:lastModifiedBy>
  <cp:revision>2</cp:revision>
  <cp:lastPrinted>2017-04-07T07:59:00Z</cp:lastPrinted>
  <dcterms:created xsi:type="dcterms:W3CDTF">2018-03-21T09:19:00Z</dcterms:created>
  <dcterms:modified xsi:type="dcterms:W3CDTF">2018-03-21T09:19:00Z</dcterms:modified>
</cp:coreProperties>
</file>