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19877" w14:textId="77777777" w:rsidR="0007474A" w:rsidRPr="0007474A" w:rsidRDefault="0007474A" w:rsidP="0007474A">
      <w:r w:rsidRPr="0007474A">
        <w:t>During this laboratory session, I had the opportunity to work with Convolutional Neural Networks (CNNs) and the MNIST dataset, which provided a practical and hands-on understanding of image classification using deep learning. Prior to this lab, my knowledge of neural networks was largely theoretical, focused on fully connected layers, activation functions, and gradient descent. This lab allowed me to extend that knowledge to a more specialized architecture suited for image data.</w:t>
      </w:r>
    </w:p>
    <w:p w14:paraId="23D2C67B" w14:textId="77777777" w:rsidR="0007474A" w:rsidRPr="0007474A" w:rsidRDefault="0007474A" w:rsidP="0007474A">
      <w:r w:rsidRPr="0007474A">
        <w:t xml:space="preserve">One of the most significant insights I gained was understanding the structure and purpose of CNN layers. The convolutional layers, which automatically detect features such as edges or shapes, were particularly enlightening. I appreciated how these layers can identify spatial hierarchies in images, something that traditional fully connected networks cannot efficiently do. Pooling layers, specifically max pooling, demonstrated how the network reduces dimensionality while retaining essential information, improving both computational efficiency and generalization. Additionally, I deepened my understanding of activation functions such as </w:t>
      </w:r>
      <w:proofErr w:type="spellStart"/>
      <w:r w:rsidRPr="0007474A">
        <w:t>ReLU</w:t>
      </w:r>
      <w:proofErr w:type="spellEnd"/>
      <w:r w:rsidRPr="0007474A">
        <w:t xml:space="preserve">, which introduce non-linearity, and </w:t>
      </w:r>
      <w:proofErr w:type="spellStart"/>
      <w:r w:rsidRPr="0007474A">
        <w:t>softmax</w:t>
      </w:r>
      <w:proofErr w:type="spellEnd"/>
      <w:r w:rsidRPr="0007474A">
        <w:t>, which allows the model to output probabilities for classification. Seeing these concepts applied to the MNIST dataset clarified their real-world importance.</w:t>
      </w:r>
    </w:p>
    <w:p w14:paraId="681512F8" w14:textId="77777777" w:rsidR="0007474A" w:rsidRPr="0007474A" w:rsidRDefault="0007474A" w:rsidP="0007474A">
      <w:r w:rsidRPr="0007474A">
        <w:t>Working with the MNIST dataset also offered a pleasant surprise. Despite being a relatively simple dataset of handwritten digits, CNNs achieved remarkable accuracy, often exceeding 98%. I had previously assumed that high performance required extremely large or complex datasets, so observing this level of efficiency on MNIST highlighted the power of CNN architectures even in simple applications. Furthermore, visualizing the feature maps generated by convolutional layers was fascinating; it allowed me to see exactly which aspects of the images the model focused on during training.</w:t>
      </w:r>
    </w:p>
    <w:p w14:paraId="0B8591B8" w14:textId="77777777" w:rsidR="0007474A" w:rsidRPr="0007474A" w:rsidRDefault="0007474A" w:rsidP="0007474A">
      <w:r w:rsidRPr="0007474A">
        <w:t>However, implementing the CNN was not without challenges. Initially, I struggled with selecting appropriate hyperparameters, such as the number of filters, kernel sizes, and pooling strategies. These choices significantly influenced the model’s performance, and it took multiple iterations to achieve stable training. Additionally, ensuring the MNIST images were correctly reshaped and normalized to suit the network’s input requirements proved to be a subtle but crucial step. Observing erratic training and validation accuracy forced me to debug both the data preprocessing steps and the network configuration.</w:t>
      </w:r>
    </w:p>
    <w:p w14:paraId="1E3404EE" w14:textId="77777777" w:rsidR="0007474A" w:rsidRPr="0007474A" w:rsidRDefault="0007474A" w:rsidP="0007474A">
      <w:r w:rsidRPr="0007474A">
        <w:t xml:space="preserve">Overcoming these challenges involved a combination of strategies. I referred to TensorFlow and </w:t>
      </w:r>
      <w:proofErr w:type="spellStart"/>
      <w:r w:rsidRPr="0007474A">
        <w:t>Keras</w:t>
      </w:r>
      <w:proofErr w:type="spellEnd"/>
      <w:r w:rsidRPr="0007474A">
        <w:t xml:space="preserve"> documentation to better understand the purpose of each layer and function. Watching online tutorials that visualized CNN operations helped me grasp abstract concepts, particularly regarding feature extraction. Experimenting with different hyperparameter combinations allowed me to learn through trial and error, and analyzing training plots helped me identify and correct issues such as overfitting. These experiences reinforced the importance of patience, </w:t>
      </w:r>
      <w:r w:rsidRPr="0007474A">
        <w:lastRenderedPageBreak/>
        <w:t>systematic problem-solving, and leveraging multiple resources when learning new technical skills.</w:t>
      </w:r>
    </w:p>
    <w:p w14:paraId="4CADE412" w14:textId="77777777" w:rsidR="0007474A" w:rsidRPr="0007474A" w:rsidRDefault="0007474A" w:rsidP="0007474A">
      <w:r w:rsidRPr="0007474A">
        <w:t xml:space="preserve">Reflecting on my personal development, this lab significantly changed my understanding of deep learning. I now appreciate that designing an effective neural network requires both theoretical knowledge and practical experimentation. The lab emphasized that preprocessing, architecture choice, and training strategies are equally important to the model’s performance. Moving forward, I am eager to explore more advanced CNN architectures, such as </w:t>
      </w:r>
      <w:proofErr w:type="spellStart"/>
      <w:r w:rsidRPr="0007474A">
        <w:t>ResNet</w:t>
      </w:r>
      <w:proofErr w:type="spellEnd"/>
      <w:r w:rsidRPr="0007474A">
        <w:t xml:space="preserve"> and LeNet, and experiment with regularization techniques like dropout and batch normalization. Applying CNNs to more complex datasets, such as CIFAR-10 or ImageNet, also seems like a compelling next step.</w:t>
      </w:r>
    </w:p>
    <w:p w14:paraId="46135690" w14:textId="77777777" w:rsidR="0007474A" w:rsidRPr="0007474A" w:rsidRDefault="0007474A" w:rsidP="0007474A">
      <w:r w:rsidRPr="0007474A">
        <w:t>Even if one is already familiar with CNN concepts, the practical application in this lab offered new perspectives. Seeing the interplay between architecture, data, and training reinforced the nuances of model evaluation and debugging, which theoretical study alone cannot fully convey. Successfully training the model after overcoming initial challenges brought a sense of accomplishment and boosted my confidence in tackling complex deep learning tasks. This lab has strengthened my interest in pursuing further study and projects in computer vision and AI, and it has shown me that combining theory with hands-on experimentation is essential for real-world problem solving. Overall, this lab was an invaluable experience that not only enhanced my technical skills but also deepened my appreciation for the practical challenges and possibilities within deep learning.</w:t>
      </w:r>
    </w:p>
    <w:p w14:paraId="27B700A8" w14:textId="77777777" w:rsidR="00F941E8" w:rsidRDefault="00F941E8"/>
    <w:sectPr w:rsidR="00F941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74A"/>
    <w:rsid w:val="0007474A"/>
    <w:rsid w:val="003D0E44"/>
    <w:rsid w:val="00BF00A3"/>
    <w:rsid w:val="00F94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37231"/>
  <w15:chartTrackingRefBased/>
  <w15:docId w15:val="{6E9A71A4-0662-4046-8B90-A4B1D7D92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7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47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47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47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47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4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7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47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47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47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47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4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74A"/>
    <w:rPr>
      <w:rFonts w:eastAsiaTheme="majorEastAsia" w:cstheme="majorBidi"/>
      <w:color w:val="272727" w:themeColor="text1" w:themeTint="D8"/>
    </w:rPr>
  </w:style>
  <w:style w:type="paragraph" w:styleId="Title">
    <w:name w:val="Title"/>
    <w:basedOn w:val="Normal"/>
    <w:next w:val="Normal"/>
    <w:link w:val="TitleChar"/>
    <w:uiPriority w:val="10"/>
    <w:qFormat/>
    <w:rsid w:val="00074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7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7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74A"/>
    <w:pPr>
      <w:spacing w:before="160"/>
      <w:jc w:val="center"/>
    </w:pPr>
    <w:rPr>
      <w:i/>
      <w:iCs/>
      <w:color w:val="404040" w:themeColor="text1" w:themeTint="BF"/>
    </w:rPr>
  </w:style>
  <w:style w:type="character" w:customStyle="1" w:styleId="QuoteChar">
    <w:name w:val="Quote Char"/>
    <w:basedOn w:val="DefaultParagraphFont"/>
    <w:link w:val="Quote"/>
    <w:uiPriority w:val="29"/>
    <w:rsid w:val="0007474A"/>
    <w:rPr>
      <w:i/>
      <w:iCs/>
      <w:color w:val="404040" w:themeColor="text1" w:themeTint="BF"/>
    </w:rPr>
  </w:style>
  <w:style w:type="paragraph" w:styleId="ListParagraph">
    <w:name w:val="List Paragraph"/>
    <w:basedOn w:val="Normal"/>
    <w:uiPriority w:val="34"/>
    <w:qFormat/>
    <w:rsid w:val="0007474A"/>
    <w:pPr>
      <w:ind w:left="720"/>
      <w:contextualSpacing/>
    </w:pPr>
  </w:style>
  <w:style w:type="character" w:styleId="IntenseEmphasis">
    <w:name w:val="Intense Emphasis"/>
    <w:basedOn w:val="DefaultParagraphFont"/>
    <w:uiPriority w:val="21"/>
    <w:qFormat/>
    <w:rsid w:val="0007474A"/>
    <w:rPr>
      <w:i/>
      <w:iCs/>
      <w:color w:val="2F5496" w:themeColor="accent1" w:themeShade="BF"/>
    </w:rPr>
  </w:style>
  <w:style w:type="paragraph" w:styleId="IntenseQuote">
    <w:name w:val="Intense Quote"/>
    <w:basedOn w:val="Normal"/>
    <w:next w:val="Normal"/>
    <w:link w:val="IntenseQuoteChar"/>
    <w:uiPriority w:val="30"/>
    <w:qFormat/>
    <w:rsid w:val="000747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474A"/>
    <w:rPr>
      <w:i/>
      <w:iCs/>
      <w:color w:val="2F5496" w:themeColor="accent1" w:themeShade="BF"/>
    </w:rPr>
  </w:style>
  <w:style w:type="character" w:styleId="IntenseReference">
    <w:name w:val="Intense Reference"/>
    <w:basedOn w:val="DefaultParagraphFont"/>
    <w:uiPriority w:val="32"/>
    <w:qFormat/>
    <w:rsid w:val="000747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703</Words>
  <Characters>4011</Characters>
  <Application>Microsoft Office Word</Application>
  <DocSecurity>0</DocSecurity>
  <Lines>33</Lines>
  <Paragraphs>9</Paragraphs>
  <ScaleCrop>false</ScaleCrop>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uraibmalik13@gmail.com</dc:creator>
  <cp:keywords/>
  <dc:description/>
  <cp:lastModifiedBy>uraibmalik13@gmail.com</cp:lastModifiedBy>
  <cp:revision>1</cp:revision>
  <dcterms:created xsi:type="dcterms:W3CDTF">2025-10-30T17:32:00Z</dcterms:created>
  <dcterms:modified xsi:type="dcterms:W3CDTF">2025-10-30T17:32:00Z</dcterms:modified>
</cp:coreProperties>
</file>