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E62E6" w14:textId="77777777" w:rsidR="00B23B1C" w:rsidRPr="00B23B1C" w:rsidRDefault="00B23B1C" w:rsidP="00B23B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B23B1C">
        <w:rPr>
          <w:rFonts w:ascii="Courier New" w:eastAsia="Times New Roman" w:hAnsi="Courier New" w:cs="Courier New"/>
          <w:color w:val="000000"/>
          <w:sz w:val="20"/>
          <w:szCs w:val="20"/>
        </w:rPr>
        <w:t>=============</w:t>
      </w:r>
    </w:p>
    <w:p w14:paraId="3664DA50" w14:textId="77777777" w:rsidR="00B23B1C" w:rsidRPr="00B23B1C" w:rsidRDefault="00B23B1C" w:rsidP="00B23B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B23B1C">
        <w:rPr>
          <w:rFonts w:ascii="Courier New" w:eastAsia="Times New Roman" w:hAnsi="Courier New" w:cs="Courier New"/>
          <w:color w:val="000000"/>
          <w:sz w:val="20"/>
          <w:szCs w:val="20"/>
        </w:rPr>
        <w:t>Set reactions</w:t>
      </w:r>
    </w:p>
    <w:p w14:paraId="4E695EA0" w14:textId="6F7FA11A" w:rsidR="00B23B1C" w:rsidRDefault="00B23B1C" w:rsidP="00B23B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B23B1C">
        <w:rPr>
          <w:rFonts w:ascii="Courier New" w:eastAsia="Times New Roman" w:hAnsi="Courier New" w:cs="Courier New"/>
          <w:color w:val="000000"/>
          <w:sz w:val="20"/>
          <w:szCs w:val="20"/>
        </w:rPr>
        <w:t>=============</w:t>
      </w:r>
    </w:p>
    <w:p w14:paraId="0E544E58" w14:textId="77777777" w:rsidR="00B23B1C" w:rsidRDefault="00B23B1C" w:rsidP="00B23B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6E7DADF3" w14:textId="6359D7FF" w:rsidR="00B23B1C" w:rsidRDefault="00B23B1C"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4416812" w14:textId="20686C95" w:rsidR="00334DD7" w:rsidRDefault="00334DD7"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In this subsection</w:t>
      </w:r>
      <w:r w:rsidR="00F00D77">
        <w:rPr>
          <w:rFonts w:ascii="Courier New" w:eastAsia="Times New Roman" w:hAnsi="Courier New" w:cs="Courier New"/>
          <w:color w:val="000000"/>
          <w:sz w:val="20"/>
          <w:szCs w:val="20"/>
        </w:rPr>
        <w:t xml:space="preserve">, </w:t>
      </w:r>
      <w:r w:rsidR="00861004">
        <w:rPr>
          <w:rFonts w:ascii="Courier New" w:eastAsia="Times New Roman" w:hAnsi="Courier New" w:cs="Courier New"/>
          <w:color w:val="000000"/>
          <w:sz w:val="20"/>
          <w:szCs w:val="20"/>
        </w:rPr>
        <w:t>a</w:t>
      </w:r>
      <w:r w:rsidR="0061279A">
        <w:rPr>
          <w:rFonts w:ascii="Courier New" w:eastAsia="Times New Roman" w:hAnsi="Courier New" w:cs="Courier New"/>
          <w:color w:val="000000"/>
          <w:sz w:val="20"/>
          <w:szCs w:val="20"/>
        </w:rPr>
        <w:t xml:space="preserve"> LM model </w:t>
      </w:r>
      <w:r w:rsidR="00861004">
        <w:rPr>
          <w:rFonts w:ascii="Courier New" w:eastAsia="Times New Roman" w:hAnsi="Courier New" w:cs="Courier New"/>
          <w:color w:val="000000"/>
          <w:sz w:val="20"/>
          <w:szCs w:val="20"/>
        </w:rPr>
        <w:t xml:space="preserve">is built </w:t>
      </w:r>
      <w:r w:rsidR="00212D8C">
        <w:rPr>
          <w:rFonts w:ascii="Courier New" w:eastAsia="Times New Roman" w:hAnsi="Courier New" w:cs="Courier New"/>
          <w:color w:val="000000"/>
          <w:sz w:val="20"/>
          <w:szCs w:val="20"/>
        </w:rPr>
        <w:t>based on</w:t>
      </w:r>
      <w:r w:rsidR="00861004">
        <w:rPr>
          <w:rFonts w:ascii="Courier New" w:eastAsia="Times New Roman" w:hAnsi="Courier New" w:cs="Courier New"/>
          <w:color w:val="000000"/>
          <w:sz w:val="20"/>
          <w:szCs w:val="20"/>
        </w:rPr>
        <w:t xml:space="preserve"> the </w:t>
      </w:r>
      <w:proofErr w:type="spellStart"/>
      <w:r w:rsidR="00861004">
        <w:rPr>
          <w:rFonts w:ascii="Courier New" w:eastAsia="Times New Roman" w:hAnsi="Courier New" w:cs="Courier New"/>
          <w:color w:val="000000"/>
          <w:sz w:val="20"/>
          <w:szCs w:val="20"/>
        </w:rPr>
        <w:t>voxelized</w:t>
      </w:r>
      <w:proofErr w:type="spellEnd"/>
      <w:r w:rsidR="00861004">
        <w:rPr>
          <w:rFonts w:ascii="Courier New" w:eastAsia="Times New Roman" w:hAnsi="Courier New" w:cs="Courier New"/>
          <w:color w:val="000000"/>
          <w:sz w:val="20"/>
          <w:szCs w:val="20"/>
        </w:rPr>
        <w:t xml:space="preserve"> shape of</w:t>
      </w:r>
      <w:r w:rsidR="00F00D77">
        <w:rPr>
          <w:rFonts w:ascii="Courier New" w:eastAsia="Times New Roman" w:hAnsi="Courier New" w:cs="Courier New"/>
          <w:color w:val="000000"/>
          <w:sz w:val="20"/>
          <w:szCs w:val="20"/>
        </w:rPr>
        <w:t xml:space="preserve"> </w:t>
      </w:r>
      <w:r w:rsidR="00861004">
        <w:rPr>
          <w:rFonts w:ascii="Courier New" w:eastAsia="Times New Roman" w:hAnsi="Courier New" w:cs="Courier New"/>
          <w:color w:val="000000"/>
          <w:sz w:val="20"/>
          <w:szCs w:val="20"/>
        </w:rPr>
        <w:t>a</w:t>
      </w:r>
      <w:r w:rsidR="00F00D77">
        <w:rPr>
          <w:rFonts w:ascii="Courier New" w:eastAsia="Times New Roman" w:hAnsi="Courier New" w:cs="Courier New"/>
          <w:color w:val="000000"/>
          <w:sz w:val="20"/>
          <w:szCs w:val="20"/>
        </w:rPr>
        <w:t xml:space="preserve"> spiny dendrit</w:t>
      </w:r>
      <w:r w:rsidR="0061279A">
        <w:rPr>
          <w:rFonts w:ascii="Courier New" w:eastAsia="Times New Roman" w:hAnsi="Courier New" w:cs="Courier New"/>
          <w:color w:val="000000"/>
          <w:sz w:val="20"/>
          <w:szCs w:val="20"/>
        </w:rPr>
        <w:t>e</w:t>
      </w:r>
      <w:r w:rsidR="000C08CA">
        <w:rPr>
          <w:rFonts w:ascii="Courier New" w:eastAsia="Times New Roman" w:hAnsi="Courier New" w:cs="Courier New"/>
          <w:color w:val="000000"/>
          <w:sz w:val="20"/>
          <w:szCs w:val="20"/>
        </w:rPr>
        <w:t xml:space="preserve"> (31_build_model.py)</w:t>
      </w:r>
      <w:r w:rsidR="00F00D77">
        <w:rPr>
          <w:rFonts w:ascii="Courier New" w:eastAsia="Times New Roman" w:hAnsi="Courier New" w:cs="Courier New"/>
          <w:color w:val="000000"/>
          <w:sz w:val="20"/>
          <w:szCs w:val="20"/>
        </w:rPr>
        <w:t>.</w:t>
      </w:r>
      <w:r w:rsidR="0061279A">
        <w:rPr>
          <w:rFonts w:ascii="Courier New" w:eastAsia="Times New Roman" w:hAnsi="Courier New" w:cs="Courier New"/>
          <w:color w:val="000000"/>
          <w:sz w:val="20"/>
          <w:szCs w:val="20"/>
        </w:rPr>
        <w:t xml:space="preserve"> </w:t>
      </w:r>
    </w:p>
    <w:p w14:paraId="35DD13BC" w14:textId="77777777" w:rsidR="00334DD7" w:rsidRDefault="00334DD7"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E3CB32D" w14:textId="77777777" w:rsidR="00334DD7" w:rsidRDefault="00334DD7" w:rsidP="00334DD7">
      <w:pPr>
        <w:pStyle w:val="a3"/>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w:t>
      </w:r>
      <w:r w:rsidR="00861004" w:rsidRPr="00334DD7">
        <w:rPr>
          <w:rFonts w:ascii="Courier New" w:eastAsia="Times New Roman" w:hAnsi="Courier New" w:cs="Courier New"/>
          <w:color w:val="000000"/>
          <w:sz w:val="20"/>
          <w:szCs w:val="20"/>
        </w:rPr>
        <w:t xml:space="preserve">e first load </w:t>
      </w:r>
      <w:r w:rsidR="000C08CA" w:rsidRPr="00334DD7">
        <w:rPr>
          <w:rFonts w:ascii="Courier New" w:eastAsia="Times New Roman" w:hAnsi="Courier New" w:cs="Courier New"/>
          <w:color w:val="000000"/>
          <w:sz w:val="20"/>
          <w:szCs w:val="20"/>
        </w:rPr>
        <w:t>the HDF containers that has the cytosolic region (</w:t>
      </w:r>
      <w:proofErr w:type="spellStart"/>
      <w:r w:rsidR="000C08CA" w:rsidRPr="00334DD7">
        <w:rPr>
          <w:rFonts w:ascii="Courier New" w:eastAsia="Times New Roman" w:hAnsi="Courier New" w:cs="Courier New"/>
          <w:color w:val="000000"/>
          <w:sz w:val="20"/>
          <w:szCs w:val="20"/>
        </w:rPr>
        <w:t>vol_cytosol</w:t>
      </w:r>
      <w:proofErr w:type="spellEnd"/>
      <w:r w:rsidR="000C08CA" w:rsidRPr="00334DD7">
        <w:rPr>
          <w:rFonts w:ascii="Courier New" w:eastAsia="Times New Roman" w:hAnsi="Courier New" w:cs="Courier New"/>
          <w:color w:val="000000"/>
          <w:sz w:val="20"/>
          <w:szCs w:val="20"/>
        </w:rPr>
        <w:t>; Line 18), PSD region (</w:t>
      </w:r>
      <w:proofErr w:type="spellStart"/>
      <w:r w:rsidR="000C08CA" w:rsidRPr="00334DD7">
        <w:rPr>
          <w:rFonts w:ascii="Courier New" w:eastAsia="Times New Roman" w:hAnsi="Courier New" w:cs="Courier New"/>
          <w:color w:val="000000"/>
          <w:sz w:val="20"/>
          <w:szCs w:val="20"/>
        </w:rPr>
        <w:t>vol_PSD</w:t>
      </w:r>
      <w:proofErr w:type="spellEnd"/>
      <w:r w:rsidR="000C08CA" w:rsidRPr="00334DD7">
        <w:rPr>
          <w:rFonts w:ascii="Courier New" w:eastAsia="Times New Roman" w:hAnsi="Courier New" w:cs="Courier New"/>
          <w:color w:val="000000"/>
          <w:sz w:val="20"/>
          <w:szCs w:val="20"/>
        </w:rPr>
        <w:t>; Line 19), and the region of cell boundary (</w:t>
      </w:r>
      <w:proofErr w:type="spellStart"/>
      <w:r w:rsidR="003A3B89" w:rsidRPr="00334DD7">
        <w:rPr>
          <w:rFonts w:ascii="Courier New" w:eastAsia="Times New Roman" w:hAnsi="Courier New" w:cs="Courier New"/>
          <w:color w:val="000000"/>
          <w:sz w:val="20"/>
          <w:szCs w:val="20"/>
        </w:rPr>
        <w:t>vol_</w:t>
      </w:r>
      <w:r w:rsidR="003A3B89" w:rsidRPr="00334DD7">
        <w:rPr>
          <w:rFonts w:ascii="Courier New" w:eastAsia="Times New Roman" w:hAnsi="Courier New" w:cs="Courier New"/>
          <w:color w:val="000000"/>
          <w:sz w:val="20"/>
          <w:szCs w:val="20"/>
        </w:rPr>
        <w:t>bound</w:t>
      </w:r>
      <w:proofErr w:type="spellEnd"/>
      <w:r w:rsidR="003A3B89" w:rsidRPr="00334DD7">
        <w:rPr>
          <w:rFonts w:ascii="Courier New" w:eastAsia="Times New Roman" w:hAnsi="Courier New" w:cs="Courier New"/>
          <w:color w:val="000000"/>
          <w:sz w:val="20"/>
          <w:szCs w:val="20"/>
        </w:rPr>
        <w:t xml:space="preserve">; Line </w:t>
      </w:r>
      <w:r w:rsidR="003A3B89" w:rsidRPr="00334DD7">
        <w:rPr>
          <w:rFonts w:ascii="Courier New" w:eastAsia="Times New Roman" w:hAnsi="Courier New" w:cs="Courier New"/>
          <w:color w:val="000000"/>
          <w:sz w:val="20"/>
          <w:szCs w:val="20"/>
        </w:rPr>
        <w:t>20</w:t>
      </w:r>
      <w:r w:rsidR="000C08CA" w:rsidRPr="00334DD7">
        <w:rPr>
          <w:rFonts w:ascii="Courier New" w:eastAsia="Times New Roman" w:hAnsi="Courier New" w:cs="Courier New"/>
          <w:color w:val="000000"/>
          <w:sz w:val="20"/>
          <w:szCs w:val="20"/>
        </w:rPr>
        <w:t>).</w:t>
      </w:r>
    </w:p>
    <w:p w14:paraId="4CB1CA99" w14:textId="77777777" w:rsidR="00334DD7" w:rsidRDefault="00334DD7" w:rsidP="00334DD7">
      <w:pPr>
        <w:pStyle w:val="a3"/>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We set t</w:t>
      </w:r>
      <w:r w:rsidR="003A3B89" w:rsidRPr="00334DD7">
        <w:rPr>
          <w:rFonts w:ascii="Courier New" w:eastAsia="Times New Roman" w:hAnsi="Courier New" w:cs="Courier New"/>
          <w:color w:val="000000"/>
          <w:sz w:val="20"/>
          <w:szCs w:val="20"/>
        </w:rPr>
        <w:t xml:space="preserve">he </w:t>
      </w:r>
      <w:proofErr w:type="spellStart"/>
      <w:r w:rsidR="003A3B89" w:rsidRPr="00334DD7">
        <w:rPr>
          <w:rFonts w:ascii="Courier New" w:eastAsia="Times New Roman" w:hAnsi="Courier New" w:cs="Courier New"/>
          <w:color w:val="000000"/>
          <w:sz w:val="20"/>
          <w:szCs w:val="20"/>
        </w:rPr>
        <w:t>dict</w:t>
      </w:r>
      <w:proofErr w:type="spellEnd"/>
      <w:r w:rsidR="003A3B89" w:rsidRPr="00334DD7">
        <w:rPr>
          <w:rFonts w:ascii="Courier New" w:eastAsia="Times New Roman" w:hAnsi="Courier New" w:cs="Courier New"/>
          <w:color w:val="000000"/>
          <w:sz w:val="20"/>
          <w:szCs w:val="20"/>
        </w:rPr>
        <w:t xml:space="preserve"> variable ‘domains’ </w:t>
      </w:r>
      <w:r>
        <w:rPr>
          <w:rFonts w:ascii="Courier New" w:eastAsia="Times New Roman" w:hAnsi="Courier New" w:cs="Courier New"/>
          <w:color w:val="000000"/>
          <w:sz w:val="20"/>
          <w:szCs w:val="20"/>
        </w:rPr>
        <w:t xml:space="preserve">to </w:t>
      </w:r>
      <w:r w:rsidR="003A3B89" w:rsidRPr="00334DD7">
        <w:rPr>
          <w:rFonts w:ascii="Courier New" w:eastAsia="Times New Roman" w:hAnsi="Courier New" w:cs="Courier New"/>
          <w:color w:val="000000"/>
          <w:sz w:val="20"/>
          <w:szCs w:val="20"/>
        </w:rPr>
        <w:t xml:space="preserve">designate the names of each integer in </w:t>
      </w:r>
      <w:proofErr w:type="spellStart"/>
      <w:r w:rsidR="003A3B89" w:rsidRPr="00334DD7">
        <w:rPr>
          <w:rFonts w:ascii="Courier New" w:eastAsia="Times New Roman" w:hAnsi="Courier New" w:cs="Courier New"/>
          <w:color w:val="000000"/>
          <w:sz w:val="20"/>
          <w:szCs w:val="20"/>
        </w:rPr>
        <w:t>vol_cytosol</w:t>
      </w:r>
      <w:proofErr w:type="spellEnd"/>
      <w:r w:rsidR="003A3B89" w:rsidRPr="00334DD7">
        <w:rPr>
          <w:rFonts w:ascii="Courier New" w:eastAsia="Times New Roman" w:hAnsi="Courier New" w:cs="Courier New"/>
          <w:color w:val="000000"/>
          <w:sz w:val="20"/>
          <w:szCs w:val="20"/>
        </w:rPr>
        <w:t xml:space="preserve"> (8-bit unsigned int; Line 23), and t</w:t>
      </w:r>
      <w:r w:rsidR="003A3B89" w:rsidRPr="00334DD7">
        <w:rPr>
          <w:rFonts w:ascii="Courier New" w:eastAsia="Times New Roman" w:hAnsi="Courier New" w:cs="Courier New"/>
          <w:color w:val="000000"/>
          <w:sz w:val="20"/>
          <w:szCs w:val="20"/>
        </w:rPr>
        <w:t xml:space="preserve">he </w:t>
      </w:r>
      <w:proofErr w:type="spellStart"/>
      <w:r w:rsidR="003A3B89" w:rsidRPr="00334DD7">
        <w:rPr>
          <w:rFonts w:ascii="Courier New" w:eastAsia="Times New Roman" w:hAnsi="Courier New" w:cs="Courier New"/>
          <w:color w:val="000000"/>
          <w:sz w:val="20"/>
          <w:szCs w:val="20"/>
        </w:rPr>
        <w:t>dict</w:t>
      </w:r>
      <w:proofErr w:type="spellEnd"/>
      <w:r w:rsidR="003A3B89" w:rsidRPr="00334DD7">
        <w:rPr>
          <w:rFonts w:ascii="Courier New" w:eastAsia="Times New Roman" w:hAnsi="Courier New" w:cs="Courier New"/>
          <w:color w:val="000000"/>
          <w:sz w:val="20"/>
          <w:szCs w:val="20"/>
        </w:rPr>
        <w:t xml:space="preserve"> variable ‘</w:t>
      </w:r>
      <w:r w:rsidR="003A3B89" w:rsidRPr="00334DD7">
        <w:rPr>
          <w:rFonts w:ascii="Courier New" w:eastAsia="Times New Roman" w:hAnsi="Courier New" w:cs="Courier New"/>
          <w:color w:val="000000"/>
          <w:sz w:val="20"/>
          <w:szCs w:val="20"/>
        </w:rPr>
        <w:t>surfaces</w:t>
      </w:r>
      <w:r w:rsidR="003A3B89" w:rsidRPr="00334DD7">
        <w:rPr>
          <w:rFonts w:ascii="Courier New" w:eastAsia="Times New Roman" w:hAnsi="Courier New" w:cs="Courier New"/>
          <w:color w:val="000000"/>
          <w:sz w:val="20"/>
          <w:szCs w:val="20"/>
        </w:rPr>
        <w:t xml:space="preserve">’ </w:t>
      </w:r>
      <w:r>
        <w:rPr>
          <w:rFonts w:ascii="Courier New" w:eastAsia="Times New Roman" w:hAnsi="Courier New" w:cs="Courier New"/>
          <w:color w:val="000000"/>
          <w:sz w:val="20"/>
          <w:szCs w:val="20"/>
        </w:rPr>
        <w:t xml:space="preserve">to </w:t>
      </w:r>
      <w:r w:rsidR="003A3B89" w:rsidRPr="00334DD7">
        <w:rPr>
          <w:rFonts w:ascii="Courier New" w:eastAsia="Times New Roman" w:hAnsi="Courier New" w:cs="Courier New"/>
          <w:color w:val="000000"/>
          <w:sz w:val="20"/>
          <w:szCs w:val="20"/>
        </w:rPr>
        <w:t>designate</w:t>
      </w:r>
      <w:r w:rsidR="003A3B89" w:rsidRPr="00334DD7">
        <w:rPr>
          <w:rFonts w:ascii="Courier New" w:eastAsia="Times New Roman" w:hAnsi="Courier New" w:cs="Courier New"/>
          <w:color w:val="000000"/>
          <w:sz w:val="20"/>
          <w:szCs w:val="20"/>
        </w:rPr>
        <w:t xml:space="preserve"> </w:t>
      </w:r>
      <w:r w:rsidRPr="00334DD7">
        <w:rPr>
          <w:rFonts w:ascii="Courier New" w:eastAsia="Times New Roman" w:hAnsi="Courier New" w:cs="Courier New"/>
          <w:color w:val="000000"/>
          <w:sz w:val="20"/>
          <w:szCs w:val="20"/>
        </w:rPr>
        <w:t xml:space="preserve">the pairs of a name and </w:t>
      </w:r>
      <w:proofErr w:type="spellStart"/>
      <w:r w:rsidRPr="00334DD7">
        <w:rPr>
          <w:rFonts w:ascii="Courier New" w:eastAsia="Times New Roman" w:hAnsi="Courier New" w:cs="Courier New"/>
          <w:color w:val="000000"/>
          <w:sz w:val="20"/>
          <w:szCs w:val="20"/>
        </w:rPr>
        <w:t>voxelized</w:t>
      </w:r>
      <w:proofErr w:type="spellEnd"/>
      <w:r w:rsidRPr="00334DD7">
        <w:rPr>
          <w:rFonts w:ascii="Courier New" w:eastAsia="Times New Roman" w:hAnsi="Courier New" w:cs="Courier New"/>
          <w:color w:val="000000"/>
          <w:sz w:val="20"/>
          <w:szCs w:val="20"/>
        </w:rPr>
        <w:t xml:space="preserve"> surface areas </w:t>
      </w:r>
      <w:r w:rsidR="003A3B89" w:rsidRPr="00334DD7">
        <w:rPr>
          <w:rFonts w:ascii="Courier New" w:eastAsia="Times New Roman" w:hAnsi="Courier New" w:cs="Courier New"/>
          <w:color w:val="000000"/>
          <w:sz w:val="20"/>
          <w:szCs w:val="20"/>
        </w:rPr>
        <w:t>(64</w:t>
      </w:r>
      <w:r w:rsidR="003A3B89" w:rsidRPr="00334DD7">
        <w:rPr>
          <w:rFonts w:ascii="Courier New" w:eastAsia="Times New Roman" w:hAnsi="Courier New" w:cs="Courier New"/>
          <w:color w:val="000000"/>
          <w:sz w:val="20"/>
          <w:szCs w:val="20"/>
        </w:rPr>
        <w:t xml:space="preserve">-bit </w:t>
      </w:r>
      <w:r w:rsidR="003A3B89" w:rsidRPr="00334DD7">
        <w:rPr>
          <w:rFonts w:ascii="Courier New" w:eastAsia="Times New Roman" w:hAnsi="Courier New" w:cs="Courier New"/>
          <w:color w:val="000000"/>
          <w:sz w:val="20"/>
          <w:szCs w:val="20"/>
        </w:rPr>
        <w:t>float; Line 24).</w:t>
      </w:r>
      <w:r w:rsidRPr="00334DD7">
        <w:rPr>
          <w:rFonts w:ascii="Courier New" w:eastAsia="Times New Roman" w:hAnsi="Courier New" w:cs="Courier New"/>
          <w:color w:val="000000"/>
          <w:sz w:val="20"/>
          <w:szCs w:val="20"/>
        </w:rPr>
        <w:t xml:space="preserve"> </w:t>
      </w:r>
    </w:p>
    <w:p w14:paraId="08C041BC" w14:textId="01C6216A" w:rsidR="00B23B1C" w:rsidRDefault="00334DD7" w:rsidP="00334DD7">
      <w:pPr>
        <w:pStyle w:val="a3"/>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w:t>
      </w:r>
      <w:r w:rsidRPr="00334DD7">
        <w:rPr>
          <w:rFonts w:ascii="Courier New" w:eastAsia="Times New Roman" w:hAnsi="Courier New" w:cs="Courier New"/>
          <w:color w:val="000000"/>
          <w:sz w:val="20"/>
          <w:szCs w:val="20"/>
        </w:rPr>
        <w:t xml:space="preserve">e </w:t>
      </w:r>
      <w:r w:rsidR="00F6490F">
        <w:rPr>
          <w:rFonts w:ascii="Courier New" w:eastAsia="Times New Roman" w:hAnsi="Courier New" w:cs="Courier New"/>
          <w:color w:val="000000"/>
          <w:sz w:val="20"/>
          <w:szCs w:val="20"/>
        </w:rPr>
        <w:t xml:space="preserve">then </w:t>
      </w:r>
      <w:r w:rsidRPr="00334DD7">
        <w:rPr>
          <w:rFonts w:ascii="Courier New" w:eastAsia="Times New Roman" w:hAnsi="Courier New" w:cs="Courier New"/>
          <w:color w:val="000000"/>
          <w:sz w:val="20"/>
          <w:szCs w:val="20"/>
        </w:rPr>
        <w:t xml:space="preserve">call the </w:t>
      </w:r>
      <w:proofErr w:type="spellStart"/>
      <w:r w:rsidRPr="00334DD7">
        <w:rPr>
          <w:rFonts w:ascii="Courier New" w:eastAsia="Times New Roman" w:hAnsi="Courier New" w:cs="Courier New"/>
          <w:color w:val="000000"/>
          <w:sz w:val="20"/>
          <w:szCs w:val="20"/>
        </w:rPr>
        <w:t>BuildAnyShape</w:t>
      </w:r>
      <w:proofErr w:type="spellEnd"/>
      <w:r w:rsidRPr="00334DD7">
        <w:rPr>
          <w:rFonts w:ascii="Courier New" w:eastAsia="Times New Roman" w:hAnsi="Courier New" w:cs="Courier New"/>
          <w:color w:val="000000"/>
          <w:sz w:val="20"/>
          <w:szCs w:val="20"/>
        </w:rPr>
        <w:t xml:space="preserve"> class (Line 29) that register the domains and surfaces.</w:t>
      </w:r>
    </w:p>
    <w:p w14:paraId="43308A6B" w14:textId="15F49EB7" w:rsidR="00212D8C" w:rsidRPr="00C6455D" w:rsidRDefault="00F6490F" w:rsidP="00334DD7">
      <w:pPr>
        <w:pStyle w:val="a3"/>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We further</w:t>
      </w:r>
      <w:r w:rsidR="00212D8C">
        <w:rPr>
          <w:rFonts w:ascii="Courier New" w:eastAsia="Times New Roman" w:hAnsi="Courier New" w:cs="Courier New"/>
          <w:color w:val="000000"/>
          <w:sz w:val="20"/>
          <w:szCs w:val="20"/>
        </w:rPr>
        <w:t xml:space="preserve"> </w:t>
      </w:r>
      <w:r w:rsidR="00C6455D">
        <w:rPr>
          <w:rFonts w:ascii="Courier New" w:eastAsia="Times New Roman" w:hAnsi="Courier New" w:cs="Courier New"/>
          <w:color w:val="000000"/>
          <w:sz w:val="20"/>
          <w:szCs w:val="20"/>
        </w:rPr>
        <w:t>set</w:t>
      </w:r>
      <w:r>
        <w:rPr>
          <w:rFonts w:ascii="Courier New" w:eastAsia="Times New Roman" w:hAnsi="Courier New" w:cs="Courier New"/>
          <w:color w:val="000000"/>
          <w:sz w:val="20"/>
          <w:szCs w:val="20"/>
        </w:rPr>
        <w:t xml:space="preserve"> mole</w:t>
      </w:r>
      <w:r w:rsidR="006363C9">
        <w:rPr>
          <w:rFonts w:ascii="Courier New" w:eastAsia="Times New Roman" w:hAnsi="Courier New" w:cs="Courier New"/>
          <w:color w:val="000000"/>
          <w:sz w:val="20"/>
          <w:szCs w:val="20"/>
        </w:rPr>
        <w:t xml:space="preserve">cular </w:t>
      </w:r>
      <w:r w:rsidR="00C6455D">
        <w:rPr>
          <w:rFonts w:ascii="Courier New" w:eastAsia="Times New Roman" w:hAnsi="Courier New" w:cs="Courier New"/>
          <w:color w:val="000000"/>
          <w:sz w:val="20"/>
          <w:szCs w:val="20"/>
        </w:rPr>
        <w:t>properties, such as</w:t>
      </w:r>
      <w:r w:rsidR="006363C9">
        <w:rPr>
          <w:rFonts w:ascii="Courier New" w:eastAsia="Times New Roman" w:hAnsi="Courier New" w:cs="Courier New"/>
          <w:color w:val="000000"/>
          <w:sz w:val="20"/>
          <w:szCs w:val="20"/>
        </w:rPr>
        <w:t xml:space="preserve"> names</w:t>
      </w:r>
      <w:r>
        <w:rPr>
          <w:rFonts w:ascii="Courier New" w:eastAsia="Times New Roman" w:hAnsi="Courier New" w:cs="Courier New"/>
          <w:color w:val="000000"/>
          <w:sz w:val="20"/>
          <w:szCs w:val="20"/>
        </w:rPr>
        <w:t xml:space="preserve">, </w:t>
      </w:r>
      <w:r w:rsidR="006363C9">
        <w:rPr>
          <w:rFonts w:ascii="Courier New" w:eastAsia="Times New Roman" w:hAnsi="Courier New" w:cs="Courier New"/>
          <w:color w:val="000000"/>
          <w:sz w:val="20"/>
          <w:szCs w:val="20"/>
        </w:rPr>
        <w:t>initial</w:t>
      </w:r>
      <w:r>
        <w:rPr>
          <w:rFonts w:ascii="Courier New" w:eastAsia="Times New Roman" w:hAnsi="Courier New" w:cs="Courier New"/>
          <w:color w:val="000000"/>
          <w:sz w:val="20"/>
          <w:szCs w:val="20"/>
        </w:rPr>
        <w:t xml:space="preserve"> distribution, </w:t>
      </w:r>
      <w:r w:rsidR="006363C9">
        <w:rPr>
          <w:rFonts w:ascii="Courier New" w:eastAsia="Times New Roman" w:hAnsi="Courier New" w:cs="Courier New"/>
          <w:color w:val="000000"/>
          <w:sz w:val="20"/>
          <w:szCs w:val="20"/>
        </w:rPr>
        <w:t>diffusion, and reactions (</w:t>
      </w:r>
      <w:proofErr w:type="spellStart"/>
      <w:r w:rsidR="006363C9">
        <w:rPr>
          <w:rFonts w:ascii="Courier New" w:eastAsia="Times New Roman" w:hAnsi="Courier New" w:cs="Courier New"/>
          <w:color w:val="000000"/>
          <w:sz w:val="20"/>
          <w:szCs w:val="20"/>
        </w:rPr>
        <w:t>set_molecules</w:t>
      </w:r>
      <w:proofErr w:type="spellEnd"/>
      <w:r w:rsidR="006363C9">
        <w:rPr>
          <w:rFonts w:ascii="Courier New" w:eastAsia="Times New Roman" w:hAnsi="Courier New" w:cs="Courier New"/>
          <w:color w:val="000000"/>
          <w:sz w:val="20"/>
          <w:szCs w:val="20"/>
        </w:rPr>
        <w:t xml:space="preserve">; </w:t>
      </w:r>
      <w:r w:rsidR="006363C9" w:rsidRPr="00334DD7">
        <w:rPr>
          <w:rFonts w:ascii="Courier New" w:eastAsia="Times New Roman" w:hAnsi="Courier New" w:cs="Courier New"/>
          <w:color w:val="000000"/>
          <w:sz w:val="20"/>
          <w:szCs w:val="20"/>
        </w:rPr>
        <w:t xml:space="preserve">Line </w:t>
      </w:r>
      <w:r w:rsidR="006363C9">
        <w:rPr>
          <w:rFonts w:ascii="Courier New" w:eastAsia="Times New Roman" w:hAnsi="Courier New" w:cs="Courier New"/>
          <w:color w:val="000000"/>
          <w:sz w:val="20"/>
          <w:szCs w:val="20"/>
        </w:rPr>
        <w:t xml:space="preserve">30). They are described in the files ‘32_FRAP.py’ and ‘33_CaSignal.py’, </w:t>
      </w:r>
      <w:r w:rsidR="006363C9" w:rsidRPr="006363C9">
        <w:rPr>
          <w:rFonts w:ascii="Courier New" w:eastAsia="Times New Roman" w:hAnsi="Courier New" w:cs="Courier New"/>
          <w:color w:val="000000"/>
          <w:sz w:val="20"/>
          <w:szCs w:val="20"/>
        </w:rPr>
        <w:t>either of which</w:t>
      </w:r>
      <w:r w:rsidR="006363C9">
        <w:rPr>
          <w:rFonts w:ascii="Courier New" w:eastAsia="Times New Roman" w:hAnsi="Courier New" w:cs="Courier New"/>
          <w:color w:val="000000"/>
          <w:sz w:val="20"/>
          <w:szCs w:val="20"/>
        </w:rPr>
        <w:t xml:space="preserve"> can be incor</w:t>
      </w:r>
      <w:r w:rsidR="00C6455D">
        <w:rPr>
          <w:rFonts w:ascii="Courier New" w:eastAsia="Times New Roman" w:hAnsi="Courier New" w:cs="Courier New"/>
          <w:color w:val="000000"/>
          <w:sz w:val="20"/>
          <w:szCs w:val="20"/>
        </w:rPr>
        <w:t>porated (Lines 7-11)</w:t>
      </w:r>
      <w:r w:rsidR="00C6455D">
        <w:rPr>
          <w:rFonts w:ascii="ＭＳ 明朝" w:eastAsia="ＭＳ 明朝" w:hAnsi="ＭＳ 明朝" w:cs="ＭＳ 明朝"/>
          <w:color w:val="000000"/>
          <w:sz w:val="20"/>
          <w:szCs w:val="20"/>
        </w:rPr>
        <w:t>.</w:t>
      </w:r>
    </w:p>
    <w:p w14:paraId="7785A217" w14:textId="0B6D951F" w:rsidR="00C6455D" w:rsidRPr="00334DD7" w:rsidRDefault="00C6455D" w:rsidP="00334DD7">
      <w:pPr>
        <w:pStyle w:val="a3"/>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We set simulation timers (Lines 33-37), and save the LM model (Lines 40-43).</w:t>
      </w:r>
    </w:p>
    <w:p w14:paraId="1A4461DD" w14:textId="77777777" w:rsidR="00334DD7" w:rsidRDefault="00334DD7"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6869B30" w14:textId="04FC7135" w:rsidR="00B23B1C" w:rsidRDefault="00B23B1C"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638FBFE4" w14:textId="1E194C58" w:rsidR="00B23B1C" w:rsidRDefault="00B71EE5"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Then, we recall two simulation targets:</w:t>
      </w:r>
      <w:r w:rsidRPr="00B71EE5">
        <w:rPr>
          <w:rFonts w:ascii="Courier New" w:eastAsia="Times New Roman" w:hAnsi="Courier New" w:cs="Courier New"/>
          <w:color w:val="000000"/>
          <w:sz w:val="20"/>
          <w:szCs w:val="20"/>
        </w:rPr>
        <w:t xml:space="preserve"> fluorescence recovery after photobleaching (FRAP</w:t>
      </w:r>
      <w:r>
        <w:rPr>
          <w:rFonts w:ascii="Courier New" w:eastAsia="Times New Roman" w:hAnsi="Courier New" w:cs="Courier New"/>
          <w:color w:val="000000"/>
          <w:sz w:val="20"/>
          <w:szCs w:val="20"/>
        </w:rPr>
        <w:t>; left in Figure below</w:t>
      </w:r>
      <w:r w:rsidRPr="00B71EE5">
        <w:rPr>
          <w:rFonts w:ascii="Courier New" w:eastAsia="Times New Roman" w:hAnsi="Courier New" w:cs="Courier New"/>
          <w:color w:val="000000"/>
          <w:sz w:val="20"/>
          <w:szCs w:val="20"/>
        </w:rPr>
        <w:t>) and Ca2+ influx through NMDA receptors (</w:t>
      </w:r>
      <w:r>
        <w:rPr>
          <w:rFonts w:ascii="Courier New" w:eastAsia="Times New Roman" w:hAnsi="Courier New" w:cs="Courier New"/>
          <w:color w:val="000000"/>
          <w:sz w:val="20"/>
          <w:szCs w:val="20"/>
        </w:rPr>
        <w:t xml:space="preserve">right in </w:t>
      </w:r>
      <w:r w:rsidRPr="00B71EE5">
        <w:rPr>
          <w:rFonts w:ascii="Courier New" w:eastAsia="Times New Roman" w:hAnsi="Courier New" w:cs="Courier New"/>
          <w:color w:val="000000"/>
          <w:sz w:val="20"/>
          <w:szCs w:val="20"/>
        </w:rPr>
        <w:t>Figure below).</w:t>
      </w:r>
      <w:r>
        <w:rPr>
          <w:rFonts w:ascii="Courier New" w:eastAsia="Times New Roman" w:hAnsi="Courier New" w:cs="Courier New"/>
          <w:color w:val="000000"/>
          <w:sz w:val="20"/>
          <w:szCs w:val="20"/>
        </w:rPr>
        <w:t xml:space="preserve"> </w:t>
      </w:r>
    </w:p>
    <w:p w14:paraId="30C69BA0" w14:textId="77777777" w:rsidR="00B71EE5" w:rsidRDefault="00B71EE5"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6A80021B" w14:textId="77777777" w:rsidR="00B23B1C" w:rsidRDefault="00B23B1C"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ADC30B8" w14:textId="66872AC0"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w:t>
      </w:r>
    </w:p>
    <w:p w14:paraId="0C45B8A5"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Overview</w:t>
      </w:r>
    </w:p>
    <w:p w14:paraId="69C95573"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w:t>
      </w:r>
    </w:p>
    <w:p w14:paraId="6BE00FDD"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22533A29" w14:textId="6F92531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 xml:space="preserve">Lattice Microbes (LM) is </w:t>
      </w:r>
      <w:r w:rsidR="00877BD5">
        <w:rPr>
          <w:rFonts w:ascii="Courier New" w:eastAsia="Times New Roman" w:hAnsi="Courier New" w:cs="Courier New"/>
          <w:color w:val="000000"/>
          <w:sz w:val="20"/>
          <w:szCs w:val="20"/>
        </w:rPr>
        <w:t xml:space="preserve">a </w:t>
      </w:r>
      <w:r w:rsidRPr="00735BDE">
        <w:rPr>
          <w:rFonts w:ascii="Courier New" w:eastAsia="Times New Roman" w:hAnsi="Courier New" w:cs="Courier New"/>
          <w:color w:val="000000"/>
          <w:sz w:val="20"/>
          <w:szCs w:val="20"/>
        </w:rPr>
        <w:t>software</w:t>
      </w:r>
      <w:r w:rsidR="00877BD5">
        <w:rPr>
          <w:rFonts w:ascii="Courier New" w:eastAsia="Times New Roman" w:hAnsi="Courier New" w:cs="Courier New"/>
          <w:color w:val="000000"/>
          <w:sz w:val="20"/>
          <w:szCs w:val="20"/>
        </w:rPr>
        <w:t xml:space="preserve"> package</w:t>
      </w:r>
      <w:r w:rsidR="00871F75">
        <w:rPr>
          <w:rFonts w:ascii="Courier New" w:eastAsia="Times New Roman" w:hAnsi="Courier New" w:cs="Courier New"/>
          <w:color w:val="000000"/>
          <w:sz w:val="20"/>
          <w:szCs w:val="20"/>
        </w:rPr>
        <w:t xml:space="preserve"> </w:t>
      </w:r>
      <w:r w:rsidRPr="00735BDE">
        <w:rPr>
          <w:rFonts w:ascii="Courier New" w:eastAsia="Times New Roman" w:hAnsi="Courier New" w:cs="Courier New"/>
          <w:color w:val="000000"/>
          <w:sz w:val="20"/>
          <w:szCs w:val="20"/>
        </w:rPr>
        <w:t>for efficiently sampling trajectories from the chemical and reaction-diffusion master equations (CME/RDME</w:t>
      </w:r>
      <w:r w:rsidR="00877BD5">
        <w:rPr>
          <w:rFonts w:ascii="Courier New" w:eastAsia="Times New Roman" w:hAnsi="Courier New" w:cs="Courier New"/>
          <w:color w:val="000000"/>
          <w:sz w:val="20"/>
          <w:szCs w:val="20"/>
        </w:rPr>
        <w:t>)</w:t>
      </w:r>
      <w:r w:rsidRPr="00735BDE">
        <w:rPr>
          <w:rFonts w:ascii="Courier New" w:eastAsia="Times New Roman" w:hAnsi="Courier New" w:cs="Courier New"/>
          <w:color w:val="000000"/>
          <w:sz w:val="20"/>
          <w:szCs w:val="20"/>
        </w:rPr>
        <w:t xml:space="preserve"> [#LM1</w:t>
      </w:r>
      <w:proofErr w:type="gramStart"/>
      <w:r w:rsidRPr="00735BDE">
        <w:rPr>
          <w:rFonts w:ascii="Courier New" w:eastAsia="Times New Roman" w:hAnsi="Courier New" w:cs="Courier New"/>
          <w:color w:val="000000"/>
          <w:sz w:val="20"/>
          <w:szCs w:val="20"/>
        </w:rPr>
        <w:t>]</w:t>
      </w:r>
      <w:r w:rsidR="00AD0ACE">
        <w:rPr>
          <w:rFonts w:ascii="Courier New" w:eastAsia="Times New Roman" w:hAnsi="Courier New" w:cs="Courier New"/>
          <w:color w:val="000000"/>
          <w:sz w:val="20"/>
          <w:szCs w:val="20"/>
        </w:rPr>
        <w:t xml:space="preserve"> </w:t>
      </w:r>
      <w:r w:rsidRPr="00735BDE">
        <w:rPr>
          <w:rFonts w:ascii="Courier New" w:eastAsia="Times New Roman" w:hAnsi="Courier New" w:cs="Courier New"/>
          <w:color w:val="000000"/>
          <w:sz w:val="20"/>
          <w:szCs w:val="20"/>
        </w:rPr>
        <w:t>.</w:t>
      </w:r>
      <w:proofErr w:type="gramEnd"/>
      <w:r w:rsidR="00877BD5">
        <w:rPr>
          <w:rFonts w:ascii="Courier New" w:eastAsia="Times New Roman" w:hAnsi="Courier New" w:cs="Courier New"/>
          <w:color w:val="000000"/>
          <w:sz w:val="20"/>
          <w:szCs w:val="20"/>
        </w:rPr>
        <w:t xml:space="preserve"> LM</w:t>
      </w:r>
      <w:r w:rsidR="00877BD5" w:rsidRPr="00735BDE">
        <w:rPr>
          <w:rFonts w:ascii="Courier New" w:eastAsia="Times New Roman" w:hAnsi="Courier New" w:cs="Courier New"/>
          <w:color w:val="000000"/>
          <w:sz w:val="20"/>
          <w:szCs w:val="20"/>
        </w:rPr>
        <w:t xml:space="preserve"> </w:t>
      </w:r>
      <w:r w:rsidR="00877BD5">
        <w:rPr>
          <w:rFonts w:ascii="Courier New" w:eastAsia="Times New Roman" w:hAnsi="Courier New" w:cs="Courier New"/>
          <w:color w:val="000000"/>
          <w:sz w:val="20"/>
          <w:szCs w:val="20"/>
        </w:rPr>
        <w:t xml:space="preserve">computes CME/RDME using </w:t>
      </w:r>
      <w:r w:rsidR="00877BD5" w:rsidRPr="00735BDE">
        <w:rPr>
          <w:rFonts w:ascii="Courier New" w:eastAsia="Times New Roman" w:hAnsi="Courier New" w:cs="Courier New"/>
          <w:color w:val="000000"/>
          <w:sz w:val="20"/>
          <w:szCs w:val="20"/>
        </w:rPr>
        <w:t>Graphics Processing Units (GPU)</w:t>
      </w:r>
      <w:r w:rsidR="00877BD5">
        <w:rPr>
          <w:rFonts w:ascii="Courier New" w:eastAsia="Times New Roman" w:hAnsi="Courier New" w:cs="Courier New"/>
          <w:color w:val="000000"/>
          <w:sz w:val="20"/>
          <w:szCs w:val="20"/>
        </w:rPr>
        <w:t xml:space="preserve"> and</w:t>
      </w:r>
      <w:r w:rsidRPr="00735BDE">
        <w:rPr>
          <w:rFonts w:ascii="Courier New" w:eastAsia="Times New Roman" w:hAnsi="Courier New" w:cs="Courier New"/>
          <w:color w:val="000000"/>
          <w:sz w:val="20"/>
          <w:szCs w:val="20"/>
        </w:rPr>
        <w:t xml:space="preserve"> even multiple GPUs [#LM2</w:t>
      </w:r>
      <w:proofErr w:type="gramStart"/>
      <w:r w:rsidRPr="00735BDE">
        <w:rPr>
          <w:rFonts w:ascii="Courier New" w:eastAsia="Times New Roman" w:hAnsi="Courier New" w:cs="Courier New"/>
          <w:color w:val="000000"/>
          <w:sz w:val="20"/>
          <w:szCs w:val="20"/>
        </w:rPr>
        <w:t>]</w:t>
      </w:r>
      <w:r w:rsidR="00AD0ACE">
        <w:rPr>
          <w:rFonts w:ascii="Courier New" w:eastAsia="Times New Roman" w:hAnsi="Courier New" w:cs="Courier New"/>
          <w:color w:val="000000"/>
          <w:sz w:val="20"/>
          <w:szCs w:val="20"/>
        </w:rPr>
        <w:t xml:space="preserve"> </w:t>
      </w:r>
      <w:r w:rsidR="00E27BE0">
        <w:rPr>
          <w:rFonts w:ascii="Courier New" w:eastAsia="Times New Roman" w:hAnsi="Courier New" w:cs="Courier New"/>
          <w:color w:val="000000"/>
          <w:sz w:val="20"/>
          <w:szCs w:val="20"/>
        </w:rPr>
        <w:t>.</w:t>
      </w:r>
      <w:proofErr w:type="gramEnd"/>
      <w:r w:rsidR="00871F75">
        <w:rPr>
          <w:rFonts w:ascii="Courier New" w:eastAsia="Times New Roman" w:hAnsi="Courier New" w:cs="Courier New"/>
          <w:color w:val="000000"/>
          <w:sz w:val="20"/>
          <w:szCs w:val="20"/>
        </w:rPr>
        <w:t xml:space="preserve"> </w:t>
      </w:r>
      <w:r w:rsidR="00E27BE0">
        <w:rPr>
          <w:rFonts w:ascii="Courier New" w:eastAsia="Times New Roman" w:hAnsi="Courier New" w:cs="Courier New"/>
          <w:color w:val="000000"/>
          <w:sz w:val="20"/>
          <w:szCs w:val="20"/>
        </w:rPr>
        <w:t xml:space="preserve">LM is </w:t>
      </w:r>
      <w:r w:rsidRPr="00735BDE">
        <w:rPr>
          <w:rFonts w:ascii="Courier New" w:eastAsia="Times New Roman" w:hAnsi="Courier New" w:cs="Courier New"/>
          <w:color w:val="000000"/>
          <w:sz w:val="20"/>
          <w:szCs w:val="20"/>
        </w:rPr>
        <w:t>recently used for the simulation of mRNA splicing in a HeLa cell [#LM</w:t>
      </w:r>
      <w:proofErr w:type="gramStart"/>
      <w:r w:rsidRPr="00735BDE">
        <w:rPr>
          <w:rFonts w:ascii="Courier New" w:eastAsia="Times New Roman" w:hAnsi="Courier New" w:cs="Courier New"/>
          <w:color w:val="000000"/>
          <w:sz w:val="20"/>
          <w:szCs w:val="20"/>
        </w:rPr>
        <w:t>3]_</w:t>
      </w:r>
      <w:proofErr w:type="gramEnd"/>
      <w:r w:rsidRPr="00735BDE">
        <w:rPr>
          <w:rFonts w:ascii="Courier New" w:eastAsia="Times New Roman" w:hAnsi="Courier New" w:cs="Courier New"/>
          <w:color w:val="000000"/>
          <w:sz w:val="20"/>
          <w:szCs w:val="20"/>
        </w:rPr>
        <w:t>.</w:t>
      </w:r>
    </w:p>
    <w:p w14:paraId="6DEAF0E3" w14:textId="17960D45" w:rsid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1982809" w14:textId="77777777" w:rsidR="00FF61A9" w:rsidRPr="00FF61A9" w:rsidRDefault="00FF61A9" w:rsidP="00FF61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7287D30D" w14:textId="75643E01" w:rsidR="00FF61A9" w:rsidRDefault="00FF61A9" w:rsidP="00FF61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r w:rsidRPr="00FF61A9">
        <w:rPr>
          <w:rFonts w:ascii="Courier New" w:eastAsia="Times New Roman" w:hAnsi="Courier New" w:cs="Courier New"/>
          <w:color w:val="000000"/>
          <w:sz w:val="20"/>
          <w:szCs w:val="20"/>
        </w:rPr>
        <w:t xml:space="preserve">LM </w:t>
      </w:r>
      <w:r>
        <w:rPr>
          <w:rFonts w:ascii="Courier New" w:eastAsia="Times New Roman" w:hAnsi="Courier New" w:cs="Courier New"/>
          <w:color w:val="000000"/>
          <w:sz w:val="20"/>
          <w:szCs w:val="20"/>
        </w:rPr>
        <w:t>has been designed for</w:t>
      </w:r>
      <w:r w:rsidRPr="00FF61A9">
        <w:rPr>
          <w:rFonts w:ascii="Courier New" w:eastAsia="Times New Roman" w:hAnsi="Courier New" w:cs="Courier New"/>
          <w:color w:val="000000"/>
          <w:sz w:val="20"/>
          <w:szCs w:val="20"/>
        </w:rPr>
        <w:t xml:space="preserve"> build</w:t>
      </w:r>
      <w:r>
        <w:rPr>
          <w:rFonts w:ascii="Courier New" w:eastAsia="Times New Roman" w:hAnsi="Courier New" w:cs="Courier New"/>
          <w:color w:val="000000"/>
          <w:sz w:val="20"/>
          <w:szCs w:val="20"/>
        </w:rPr>
        <w:t>ing</w:t>
      </w:r>
      <w:r w:rsidRPr="00FF61A9">
        <w:rPr>
          <w:rFonts w:ascii="Courier New" w:eastAsia="Times New Roman" w:hAnsi="Courier New" w:cs="Courier New"/>
          <w:color w:val="000000"/>
          <w:sz w:val="20"/>
          <w:szCs w:val="20"/>
        </w:rPr>
        <w:t xml:space="preserve"> geometrically-shaped cells. However, LM essentially can incorporate any shapes of cells and cellular structure, as demonstrated in a previous study [#LM</w:t>
      </w:r>
      <w:proofErr w:type="gramStart"/>
      <w:r w:rsidRPr="00FF61A9">
        <w:rPr>
          <w:rFonts w:ascii="Courier New" w:eastAsia="Times New Roman" w:hAnsi="Courier New" w:cs="Courier New"/>
          <w:color w:val="000000"/>
          <w:sz w:val="20"/>
          <w:szCs w:val="20"/>
        </w:rPr>
        <w:t>4]_</w:t>
      </w:r>
      <w:proofErr w:type="gramEnd"/>
      <w:r w:rsidRPr="00FF61A9">
        <w:rPr>
          <w:rFonts w:ascii="Courier New" w:eastAsia="Times New Roman" w:hAnsi="Courier New" w:cs="Courier New"/>
          <w:color w:val="000000"/>
          <w:sz w:val="20"/>
          <w:szCs w:val="20"/>
        </w:rPr>
        <w:t>.</w:t>
      </w:r>
    </w:p>
    <w:p w14:paraId="09273241" w14:textId="77777777" w:rsidR="00FF61A9" w:rsidRDefault="00FF61A9" w:rsidP="00FF61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59DDB87" w14:textId="7076FD41" w:rsidR="00FC0592" w:rsidRDefault="00AD0AC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t xml:space="preserve">LM is designed </w:t>
      </w:r>
      <w:r w:rsidR="00FC0592">
        <w:rPr>
          <w:rFonts w:ascii="Courier New" w:eastAsia="Times New Roman" w:hAnsi="Courier New" w:cs="Courier New"/>
          <w:color w:val="000000"/>
          <w:sz w:val="20"/>
          <w:szCs w:val="20"/>
        </w:rPr>
        <w:t xml:space="preserve">to </w:t>
      </w:r>
      <w:r w:rsidR="0084639D">
        <w:rPr>
          <w:rFonts w:ascii="Courier New" w:eastAsia="Times New Roman" w:hAnsi="Courier New" w:cs="Courier New"/>
          <w:color w:val="000000"/>
          <w:sz w:val="20"/>
          <w:szCs w:val="20"/>
        </w:rPr>
        <w:t>simulate</w:t>
      </w:r>
      <w:r w:rsidR="00FC0592">
        <w:rPr>
          <w:rFonts w:ascii="Courier New" w:eastAsia="Times New Roman" w:hAnsi="Courier New" w:cs="Courier New"/>
          <w:color w:val="000000"/>
          <w:sz w:val="20"/>
          <w:szCs w:val="20"/>
        </w:rPr>
        <w:t xml:space="preserve"> </w:t>
      </w:r>
      <w:r w:rsidR="00EB6121">
        <w:rPr>
          <w:rFonts w:ascii="Courier New" w:eastAsia="Times New Roman" w:hAnsi="Courier New" w:cs="Courier New"/>
          <w:color w:val="000000"/>
          <w:sz w:val="20"/>
          <w:szCs w:val="20"/>
        </w:rPr>
        <w:t xml:space="preserve">cells with </w:t>
      </w:r>
      <w:r w:rsidR="00FC0592" w:rsidRPr="00FC0592">
        <w:rPr>
          <w:rFonts w:ascii="Courier New" w:eastAsia="Times New Roman" w:hAnsi="Courier New" w:cs="Courier New"/>
          <w:color w:val="000000"/>
          <w:sz w:val="20"/>
          <w:szCs w:val="20"/>
        </w:rPr>
        <w:t>geometric shapes</w:t>
      </w:r>
      <w:r w:rsidR="00FC0592">
        <w:rPr>
          <w:rFonts w:ascii="Courier New" w:eastAsia="Times New Roman" w:hAnsi="Courier New" w:cs="Courier New"/>
          <w:color w:val="000000"/>
          <w:sz w:val="20"/>
          <w:szCs w:val="20"/>
        </w:rPr>
        <w:t xml:space="preserve">, because of limited availability of </w:t>
      </w:r>
      <w:r w:rsidR="004E5CD2">
        <w:rPr>
          <w:rFonts w:ascii="Courier New" w:eastAsia="Times New Roman" w:hAnsi="Courier New" w:cs="Courier New"/>
          <w:color w:val="000000"/>
          <w:sz w:val="20"/>
          <w:szCs w:val="20"/>
        </w:rPr>
        <w:t xml:space="preserve">information on cellular </w:t>
      </w:r>
      <w:r w:rsidR="00FC0592">
        <w:rPr>
          <w:rFonts w:ascii="Courier New" w:eastAsia="Times New Roman" w:hAnsi="Courier New" w:cs="Courier New"/>
          <w:color w:val="000000"/>
          <w:sz w:val="20"/>
          <w:szCs w:val="20"/>
        </w:rPr>
        <w:t>shape</w:t>
      </w:r>
      <w:r w:rsidR="004E5CD2">
        <w:rPr>
          <w:rFonts w:ascii="Courier New" w:eastAsia="Times New Roman" w:hAnsi="Courier New" w:cs="Courier New"/>
          <w:color w:val="000000"/>
          <w:sz w:val="20"/>
          <w:szCs w:val="20"/>
        </w:rPr>
        <w:t>s</w:t>
      </w:r>
      <w:r w:rsidR="00FC0592">
        <w:rPr>
          <w:rFonts w:ascii="Courier New" w:eastAsia="Times New Roman" w:hAnsi="Courier New" w:cs="Courier New"/>
          <w:color w:val="000000"/>
          <w:sz w:val="20"/>
          <w:szCs w:val="20"/>
        </w:rPr>
        <w:t xml:space="preserve">. However, LM originally </w:t>
      </w:r>
      <w:r w:rsidR="0084639D">
        <w:rPr>
          <w:rFonts w:ascii="Courier New" w:eastAsia="Times New Roman" w:hAnsi="Courier New" w:cs="Courier New"/>
          <w:color w:val="000000"/>
          <w:sz w:val="20"/>
          <w:szCs w:val="20"/>
        </w:rPr>
        <w:t>can incorporate any shapes of cell</w:t>
      </w:r>
      <w:r w:rsidR="00871F75">
        <w:rPr>
          <w:rFonts w:ascii="Courier New" w:eastAsia="Times New Roman" w:hAnsi="Courier New" w:cs="Courier New"/>
          <w:color w:val="000000"/>
          <w:sz w:val="20"/>
          <w:szCs w:val="20"/>
        </w:rPr>
        <w:t>ular boundary</w:t>
      </w:r>
      <w:r w:rsidR="0084639D">
        <w:rPr>
          <w:rFonts w:ascii="Courier New" w:eastAsia="Times New Roman" w:hAnsi="Courier New" w:cs="Courier New"/>
          <w:color w:val="000000"/>
          <w:sz w:val="20"/>
          <w:szCs w:val="20"/>
        </w:rPr>
        <w:t xml:space="preserve"> </w:t>
      </w:r>
      <w:r w:rsidR="00555001">
        <w:rPr>
          <w:rFonts w:ascii="Courier New" w:eastAsia="Times New Roman" w:hAnsi="Courier New" w:cs="Courier New"/>
          <w:color w:val="000000"/>
          <w:sz w:val="20"/>
          <w:szCs w:val="20"/>
        </w:rPr>
        <w:t>or</w:t>
      </w:r>
      <w:r w:rsidR="0084639D">
        <w:rPr>
          <w:rFonts w:ascii="Courier New" w:eastAsia="Times New Roman" w:hAnsi="Courier New" w:cs="Courier New"/>
          <w:color w:val="000000"/>
          <w:sz w:val="20"/>
          <w:szCs w:val="20"/>
        </w:rPr>
        <w:t xml:space="preserve"> </w:t>
      </w:r>
      <w:r w:rsidR="00555001">
        <w:rPr>
          <w:rFonts w:ascii="Courier New" w:eastAsia="Times New Roman" w:hAnsi="Courier New" w:cs="Courier New"/>
          <w:color w:val="000000"/>
          <w:sz w:val="20"/>
          <w:szCs w:val="20"/>
        </w:rPr>
        <w:t xml:space="preserve">the other </w:t>
      </w:r>
      <w:r w:rsidR="0084639D">
        <w:rPr>
          <w:rFonts w:ascii="Courier New" w:eastAsia="Times New Roman" w:hAnsi="Courier New" w:cs="Courier New"/>
          <w:color w:val="000000"/>
          <w:sz w:val="20"/>
          <w:szCs w:val="20"/>
        </w:rPr>
        <w:t xml:space="preserve">cellular structure, as </w:t>
      </w:r>
      <w:r w:rsidR="00555001">
        <w:rPr>
          <w:rFonts w:ascii="Courier New" w:eastAsia="Times New Roman" w:hAnsi="Courier New" w:cs="Courier New"/>
          <w:color w:val="000000"/>
          <w:sz w:val="20"/>
          <w:szCs w:val="20"/>
        </w:rPr>
        <w:t>demonstrated</w:t>
      </w:r>
      <w:r w:rsidR="0084639D">
        <w:rPr>
          <w:rFonts w:ascii="Courier New" w:eastAsia="Times New Roman" w:hAnsi="Courier New" w:cs="Courier New"/>
          <w:color w:val="000000"/>
          <w:sz w:val="20"/>
          <w:szCs w:val="20"/>
        </w:rPr>
        <w:t xml:space="preserve"> in a previous study [#LM4</w:t>
      </w:r>
      <w:proofErr w:type="gramStart"/>
      <w:r w:rsidR="0084639D">
        <w:rPr>
          <w:rFonts w:ascii="Courier New" w:eastAsia="Times New Roman" w:hAnsi="Courier New" w:cs="Courier New"/>
          <w:color w:val="000000"/>
          <w:sz w:val="20"/>
          <w:szCs w:val="20"/>
        </w:rPr>
        <w:t>]</w:t>
      </w:r>
      <w:r w:rsidR="0021607E">
        <w:rPr>
          <w:rFonts w:ascii="Courier New" w:eastAsia="Times New Roman" w:hAnsi="Courier New" w:cs="Courier New"/>
          <w:color w:val="000000"/>
          <w:sz w:val="20"/>
          <w:szCs w:val="20"/>
        </w:rPr>
        <w:t xml:space="preserve"> </w:t>
      </w:r>
      <w:r w:rsidR="0084639D">
        <w:rPr>
          <w:rFonts w:ascii="Courier New" w:eastAsia="Times New Roman" w:hAnsi="Courier New" w:cs="Courier New"/>
          <w:color w:val="000000"/>
          <w:sz w:val="20"/>
          <w:szCs w:val="20"/>
        </w:rPr>
        <w:t>.</w:t>
      </w:r>
      <w:proofErr w:type="gramEnd"/>
    </w:p>
    <w:p w14:paraId="34A0229C" w14:textId="77777777" w:rsidR="00FC0592" w:rsidRDefault="00FC0592"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86A3D39" w14:textId="3F75038D" w:rsidR="00DE0636" w:rsidRDefault="0021607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r w:rsidR="00E21AF8">
        <w:rPr>
          <w:rFonts w:ascii="Courier New" w:eastAsia="Times New Roman" w:hAnsi="Courier New" w:cs="Courier New"/>
          <w:color w:val="000000"/>
          <w:sz w:val="20"/>
          <w:szCs w:val="20"/>
        </w:rPr>
        <w:t>W</w:t>
      </w:r>
      <w:r>
        <w:rPr>
          <w:rFonts w:ascii="Courier New" w:eastAsia="Times New Roman" w:hAnsi="Courier New" w:cs="Courier New"/>
          <w:color w:val="000000"/>
          <w:sz w:val="20"/>
          <w:szCs w:val="20"/>
        </w:rPr>
        <w:t xml:space="preserve">e </w:t>
      </w:r>
      <w:r w:rsidR="00E21AF8">
        <w:rPr>
          <w:rFonts w:ascii="Courier New" w:eastAsia="Times New Roman" w:hAnsi="Courier New" w:cs="Courier New"/>
          <w:color w:val="000000"/>
          <w:sz w:val="20"/>
          <w:szCs w:val="20"/>
        </w:rPr>
        <w:t xml:space="preserve">here </w:t>
      </w:r>
      <w:r>
        <w:rPr>
          <w:rFonts w:ascii="Courier New" w:eastAsia="Times New Roman" w:hAnsi="Courier New" w:cs="Courier New"/>
          <w:color w:val="000000"/>
          <w:sz w:val="20"/>
          <w:szCs w:val="20"/>
        </w:rPr>
        <w:t>developed an extension of LM</w:t>
      </w:r>
      <w:r w:rsidR="00FC3D8B">
        <w:rPr>
          <w:rFonts w:ascii="Courier New" w:eastAsia="Times New Roman" w:hAnsi="Courier New" w:cs="Courier New"/>
          <w:color w:val="000000"/>
          <w:sz w:val="20"/>
          <w:szCs w:val="20"/>
        </w:rPr>
        <w:t>, which is named Lattice Dendrites (LD),</w:t>
      </w:r>
      <w:r>
        <w:rPr>
          <w:rFonts w:ascii="Courier New" w:eastAsia="Times New Roman" w:hAnsi="Courier New" w:cs="Courier New"/>
          <w:color w:val="000000"/>
          <w:sz w:val="20"/>
          <w:szCs w:val="20"/>
        </w:rPr>
        <w:t xml:space="preserve"> </w:t>
      </w:r>
      <w:r w:rsidR="00E21AF8">
        <w:rPr>
          <w:rFonts w:ascii="Courier New" w:eastAsia="Times New Roman" w:hAnsi="Courier New" w:cs="Courier New"/>
          <w:color w:val="000000"/>
          <w:sz w:val="20"/>
          <w:szCs w:val="20"/>
        </w:rPr>
        <w:t>for</w:t>
      </w:r>
      <w:r>
        <w:rPr>
          <w:rFonts w:ascii="Courier New" w:eastAsia="Times New Roman" w:hAnsi="Courier New" w:cs="Courier New"/>
          <w:color w:val="000000"/>
          <w:sz w:val="20"/>
          <w:szCs w:val="20"/>
        </w:rPr>
        <w:t xml:space="preserve"> </w:t>
      </w:r>
      <w:r w:rsidR="00E21AF8">
        <w:rPr>
          <w:rFonts w:ascii="Courier New" w:eastAsia="Times New Roman" w:hAnsi="Courier New" w:cs="Courier New"/>
          <w:color w:val="000000"/>
          <w:sz w:val="20"/>
          <w:szCs w:val="20"/>
        </w:rPr>
        <w:t xml:space="preserve">the </w:t>
      </w:r>
      <w:r w:rsidR="007B6093">
        <w:rPr>
          <w:rFonts w:ascii="Courier New" w:eastAsia="Times New Roman" w:hAnsi="Courier New" w:cs="Courier New"/>
          <w:color w:val="000000"/>
          <w:sz w:val="20"/>
          <w:szCs w:val="20"/>
        </w:rPr>
        <w:t xml:space="preserve">efficient </w:t>
      </w:r>
      <w:r>
        <w:rPr>
          <w:rFonts w:ascii="Courier New" w:eastAsia="Times New Roman" w:hAnsi="Courier New" w:cs="Courier New"/>
          <w:color w:val="000000"/>
          <w:sz w:val="20"/>
          <w:szCs w:val="20"/>
        </w:rPr>
        <w:t>incorporat</w:t>
      </w:r>
      <w:r w:rsidR="00E21AF8">
        <w:rPr>
          <w:rFonts w:ascii="Courier New" w:eastAsia="Times New Roman" w:hAnsi="Courier New" w:cs="Courier New"/>
          <w:color w:val="000000"/>
          <w:sz w:val="20"/>
          <w:szCs w:val="20"/>
        </w:rPr>
        <w:t>ion of</w:t>
      </w:r>
      <w:r>
        <w:rPr>
          <w:rFonts w:ascii="Courier New" w:eastAsia="Times New Roman" w:hAnsi="Courier New" w:cs="Courier New"/>
          <w:color w:val="000000"/>
          <w:sz w:val="20"/>
          <w:szCs w:val="20"/>
        </w:rPr>
        <w:t xml:space="preserve"> realistic </w:t>
      </w:r>
      <w:r w:rsidR="00315D8D">
        <w:rPr>
          <w:rFonts w:ascii="Courier New" w:eastAsia="Times New Roman" w:hAnsi="Courier New" w:cs="Courier New"/>
          <w:color w:val="000000"/>
          <w:sz w:val="20"/>
          <w:szCs w:val="20"/>
        </w:rPr>
        <w:t xml:space="preserve">cellular </w:t>
      </w:r>
      <w:r>
        <w:rPr>
          <w:rFonts w:ascii="Courier New" w:eastAsia="Times New Roman" w:hAnsi="Courier New" w:cs="Courier New"/>
          <w:color w:val="000000"/>
          <w:sz w:val="20"/>
          <w:szCs w:val="20"/>
        </w:rPr>
        <w:t>shapes</w:t>
      </w:r>
      <w:r w:rsidR="00E21AF8">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 xml:space="preserve"> </w:t>
      </w:r>
      <w:r w:rsidR="00E21AF8">
        <w:rPr>
          <w:rFonts w:ascii="Courier New" w:eastAsia="Times New Roman" w:hAnsi="Courier New" w:cs="Courier New"/>
          <w:color w:val="000000"/>
          <w:sz w:val="20"/>
          <w:szCs w:val="20"/>
        </w:rPr>
        <w:t>I</w:t>
      </w:r>
      <w:r>
        <w:rPr>
          <w:rFonts w:ascii="Courier New" w:eastAsia="Times New Roman" w:hAnsi="Courier New" w:cs="Courier New"/>
          <w:color w:val="000000"/>
          <w:sz w:val="20"/>
          <w:szCs w:val="20"/>
        </w:rPr>
        <w:t xml:space="preserve">n particular, </w:t>
      </w:r>
      <w:r w:rsidR="00E21AF8">
        <w:rPr>
          <w:rFonts w:ascii="Courier New" w:eastAsia="Times New Roman" w:hAnsi="Courier New" w:cs="Courier New"/>
          <w:color w:val="000000"/>
          <w:sz w:val="20"/>
          <w:szCs w:val="20"/>
        </w:rPr>
        <w:t xml:space="preserve">LD is designed to incorporate </w:t>
      </w:r>
      <w:r w:rsidR="00AC42E7">
        <w:rPr>
          <w:rFonts w:ascii="Courier New" w:eastAsia="Times New Roman" w:hAnsi="Courier New" w:cs="Courier New"/>
          <w:color w:val="000000"/>
          <w:sz w:val="20"/>
          <w:szCs w:val="20"/>
        </w:rPr>
        <w:t>s</w:t>
      </w:r>
      <w:r w:rsidR="00315D8D">
        <w:rPr>
          <w:rFonts w:ascii="Courier New" w:eastAsia="Times New Roman" w:hAnsi="Courier New" w:cs="Courier New"/>
          <w:color w:val="000000"/>
          <w:sz w:val="20"/>
          <w:szCs w:val="20"/>
        </w:rPr>
        <w:t>hapes of segmented images</w:t>
      </w:r>
      <w:r w:rsidR="00AC42E7">
        <w:rPr>
          <w:rFonts w:ascii="Courier New" w:eastAsia="Times New Roman" w:hAnsi="Courier New" w:cs="Courier New"/>
          <w:color w:val="000000"/>
          <w:sz w:val="20"/>
          <w:szCs w:val="20"/>
        </w:rPr>
        <w:t xml:space="preserve"> </w:t>
      </w:r>
      <w:r w:rsidR="00E21AF8">
        <w:rPr>
          <w:rFonts w:ascii="Courier New" w:eastAsia="Times New Roman" w:hAnsi="Courier New" w:cs="Courier New"/>
          <w:color w:val="000000"/>
          <w:sz w:val="20"/>
          <w:szCs w:val="20"/>
        </w:rPr>
        <w:t>from</w:t>
      </w:r>
      <w:r w:rsidR="004551D4">
        <w:rPr>
          <w:rFonts w:ascii="Courier New" w:eastAsia="Times New Roman" w:hAnsi="Courier New" w:cs="Courier New"/>
          <w:color w:val="000000"/>
          <w:sz w:val="20"/>
          <w:szCs w:val="20"/>
        </w:rPr>
        <w:t xml:space="preserve"> </w:t>
      </w:r>
      <w:r w:rsidR="00AC42E7">
        <w:rPr>
          <w:rFonts w:ascii="Courier New" w:eastAsia="Times New Roman" w:hAnsi="Courier New" w:cs="Courier New"/>
          <w:color w:val="000000"/>
          <w:sz w:val="20"/>
          <w:szCs w:val="20"/>
        </w:rPr>
        <w:t>electron microscop</w:t>
      </w:r>
      <w:r w:rsidR="004551D4">
        <w:rPr>
          <w:rFonts w:ascii="Courier New" w:eastAsia="Times New Roman" w:hAnsi="Courier New" w:cs="Courier New"/>
          <w:color w:val="000000"/>
          <w:sz w:val="20"/>
          <w:szCs w:val="20"/>
        </w:rPr>
        <w:t>y (EM).</w:t>
      </w:r>
      <w:r w:rsidR="00871F75">
        <w:rPr>
          <w:rFonts w:ascii="Courier New" w:eastAsia="Times New Roman" w:hAnsi="Courier New" w:cs="Courier New"/>
          <w:color w:val="000000"/>
          <w:sz w:val="20"/>
          <w:szCs w:val="20"/>
        </w:rPr>
        <w:t xml:space="preserve"> </w:t>
      </w:r>
      <w:r w:rsidR="00FC3D8B">
        <w:rPr>
          <w:rFonts w:ascii="Courier New" w:eastAsia="Times New Roman" w:hAnsi="Courier New" w:cs="Courier New"/>
          <w:color w:val="000000"/>
          <w:sz w:val="20"/>
          <w:szCs w:val="20"/>
        </w:rPr>
        <w:t>L</w:t>
      </w:r>
      <w:r w:rsidR="00315D8D">
        <w:rPr>
          <w:rFonts w:ascii="Courier New" w:eastAsia="Times New Roman" w:hAnsi="Courier New" w:cs="Courier New"/>
          <w:color w:val="000000"/>
          <w:sz w:val="20"/>
          <w:szCs w:val="20"/>
        </w:rPr>
        <w:t>D</w:t>
      </w:r>
      <w:r w:rsidR="00FC3D8B">
        <w:rPr>
          <w:rFonts w:ascii="Courier New" w:eastAsia="Times New Roman" w:hAnsi="Courier New" w:cs="Courier New"/>
          <w:color w:val="000000"/>
          <w:sz w:val="20"/>
          <w:szCs w:val="20"/>
        </w:rPr>
        <w:t xml:space="preserve"> </w:t>
      </w:r>
      <w:r w:rsidR="000E5936">
        <w:rPr>
          <w:rFonts w:ascii="Courier New" w:eastAsia="Times New Roman" w:hAnsi="Courier New" w:cs="Courier New"/>
          <w:color w:val="000000"/>
          <w:sz w:val="20"/>
          <w:szCs w:val="20"/>
        </w:rPr>
        <w:t>provides</w:t>
      </w:r>
      <w:r w:rsidR="00871F75">
        <w:rPr>
          <w:rFonts w:ascii="Courier New" w:eastAsia="Times New Roman" w:hAnsi="Courier New" w:cs="Courier New"/>
          <w:color w:val="000000"/>
          <w:sz w:val="20"/>
          <w:szCs w:val="20"/>
        </w:rPr>
        <w:t xml:space="preserve"> </w:t>
      </w:r>
      <w:r w:rsidR="00FC3D8B">
        <w:rPr>
          <w:rFonts w:ascii="Courier New" w:eastAsia="Times New Roman" w:hAnsi="Courier New" w:cs="Courier New"/>
          <w:color w:val="000000"/>
          <w:sz w:val="20"/>
          <w:szCs w:val="20"/>
        </w:rPr>
        <w:t>a variety</w:t>
      </w:r>
      <w:r w:rsidR="00877BD5">
        <w:rPr>
          <w:rFonts w:ascii="Courier New" w:eastAsia="Times New Roman" w:hAnsi="Courier New" w:cs="Courier New"/>
          <w:color w:val="000000"/>
          <w:sz w:val="20"/>
          <w:szCs w:val="20"/>
        </w:rPr>
        <w:t xml:space="preserve"> </w:t>
      </w:r>
      <w:r w:rsidR="00FC3D8B">
        <w:rPr>
          <w:rFonts w:ascii="Courier New" w:eastAsia="Times New Roman" w:hAnsi="Courier New" w:cs="Courier New"/>
          <w:color w:val="000000"/>
          <w:sz w:val="20"/>
          <w:szCs w:val="20"/>
        </w:rPr>
        <w:t xml:space="preserve">of </w:t>
      </w:r>
      <w:r w:rsidR="00871F75">
        <w:rPr>
          <w:rFonts w:ascii="Courier New" w:eastAsia="Times New Roman" w:hAnsi="Courier New" w:cs="Courier New"/>
          <w:color w:val="000000"/>
          <w:sz w:val="20"/>
          <w:szCs w:val="20"/>
        </w:rPr>
        <w:t>utilit</w:t>
      </w:r>
      <w:r w:rsidR="00FC3D8B">
        <w:rPr>
          <w:rFonts w:ascii="Courier New" w:eastAsia="Times New Roman" w:hAnsi="Courier New" w:cs="Courier New"/>
          <w:color w:val="000000"/>
          <w:sz w:val="20"/>
          <w:szCs w:val="20"/>
        </w:rPr>
        <w:t xml:space="preserve">y </w:t>
      </w:r>
      <w:r w:rsidR="00050D67">
        <w:rPr>
          <w:rFonts w:ascii="Courier New" w:eastAsia="Times New Roman" w:hAnsi="Courier New" w:cs="Courier New"/>
          <w:color w:val="000000"/>
          <w:sz w:val="20"/>
          <w:szCs w:val="20"/>
        </w:rPr>
        <w:t>classes/</w:t>
      </w:r>
      <w:r w:rsidR="00FC3D8B">
        <w:rPr>
          <w:rFonts w:ascii="Courier New" w:eastAsia="Times New Roman" w:hAnsi="Courier New" w:cs="Courier New"/>
          <w:color w:val="000000"/>
          <w:sz w:val="20"/>
          <w:szCs w:val="20"/>
        </w:rPr>
        <w:t xml:space="preserve">functions </w:t>
      </w:r>
      <w:r w:rsidR="000E5936">
        <w:rPr>
          <w:rFonts w:ascii="Courier New" w:eastAsia="Times New Roman" w:hAnsi="Courier New" w:cs="Courier New"/>
          <w:color w:val="000000"/>
          <w:sz w:val="20"/>
          <w:szCs w:val="20"/>
        </w:rPr>
        <w:t>for</w:t>
      </w:r>
      <w:r w:rsidR="00DE0636">
        <w:rPr>
          <w:rFonts w:ascii="Courier New" w:eastAsia="Times New Roman" w:hAnsi="Courier New" w:cs="Courier New"/>
          <w:color w:val="000000"/>
          <w:sz w:val="20"/>
          <w:szCs w:val="20"/>
        </w:rPr>
        <w:t>:</w:t>
      </w:r>
    </w:p>
    <w:p w14:paraId="4FB97157" w14:textId="77777777" w:rsidR="00DE0636" w:rsidRDefault="00DE0636"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ab/>
      </w:r>
    </w:p>
    <w:p w14:paraId="41ABD8C2" w14:textId="77777777" w:rsidR="00AD0823" w:rsidRP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78A75E65" w14:textId="77777777" w:rsidR="00AD0823" w:rsidRP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AD0823">
        <w:rPr>
          <w:rFonts w:ascii="Courier New" w:eastAsia="Times New Roman" w:hAnsi="Courier New" w:cs="Courier New"/>
          <w:color w:val="000000"/>
          <w:sz w:val="20"/>
          <w:szCs w:val="20"/>
        </w:rPr>
        <w:t>#. Conversion of segmented shapes from a software for EM segmentation (reconstruct).</w:t>
      </w:r>
    </w:p>
    <w:p w14:paraId="47DD3350" w14:textId="77777777" w:rsidR="00AD0823" w:rsidRP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AD0823">
        <w:rPr>
          <w:rFonts w:ascii="Courier New" w:eastAsia="Times New Roman" w:hAnsi="Courier New" w:cs="Courier New"/>
          <w:color w:val="000000"/>
          <w:sz w:val="20"/>
          <w:szCs w:val="20"/>
        </w:rPr>
        <w:t>#. Object rotation to minimize their volume in a rectangular solid.</w:t>
      </w:r>
    </w:p>
    <w:p w14:paraId="0C067030" w14:textId="77777777" w:rsidR="00AD0823" w:rsidRP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AD0823">
        <w:rPr>
          <w:rFonts w:ascii="Courier New" w:eastAsia="Times New Roman" w:hAnsi="Courier New" w:cs="Courier New"/>
          <w:color w:val="000000"/>
          <w:sz w:val="20"/>
          <w:szCs w:val="20"/>
        </w:rPr>
        <w:t xml:space="preserve">#. Manual annotation using UNI-EM annotator. </w:t>
      </w:r>
    </w:p>
    <w:p w14:paraId="6E0A9908" w14:textId="77777777" w:rsidR="00AD0823" w:rsidRP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AD0823">
        <w:rPr>
          <w:rFonts w:ascii="Courier New" w:eastAsia="Times New Roman" w:hAnsi="Courier New" w:cs="Courier New"/>
          <w:color w:val="000000"/>
          <w:sz w:val="20"/>
          <w:szCs w:val="20"/>
        </w:rPr>
        <w:t>#. Surface molecules distribution proportional to surface area.</w:t>
      </w:r>
    </w:p>
    <w:p w14:paraId="279DBF92" w14:textId="77777777" w:rsidR="00AD0823" w:rsidRP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AD0823">
        <w:rPr>
          <w:rFonts w:ascii="Courier New" w:eastAsia="Times New Roman" w:hAnsi="Courier New" w:cs="Courier New"/>
          <w:color w:val="000000"/>
          <w:sz w:val="20"/>
          <w:szCs w:val="20"/>
        </w:rPr>
        <w:t>#. Simulation with events</w:t>
      </w:r>
    </w:p>
    <w:p w14:paraId="37FD3F69" w14:textId="608A9614" w:rsidR="00353F64"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AD0823">
        <w:rPr>
          <w:rFonts w:ascii="Courier New" w:eastAsia="Times New Roman" w:hAnsi="Courier New" w:cs="Courier New"/>
          <w:color w:val="000000"/>
          <w:sz w:val="20"/>
          <w:szCs w:val="20"/>
        </w:rPr>
        <w:t>#. Data analyses for visualization.</w:t>
      </w:r>
    </w:p>
    <w:p w14:paraId="3FAC61D2" w14:textId="533185FC" w:rsidR="00AD0823" w:rsidRDefault="00AD0823"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2DEE0670" w14:textId="7941A6A8" w:rsidR="00AD0823" w:rsidRDefault="00050D67"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Users can use </w:t>
      </w:r>
      <w:r w:rsidR="00FF61A9">
        <w:rPr>
          <w:rFonts w:ascii="Courier New" w:eastAsia="Times New Roman" w:hAnsi="Courier New" w:cs="Courier New"/>
          <w:color w:val="000000"/>
          <w:sz w:val="20"/>
          <w:szCs w:val="20"/>
        </w:rPr>
        <w:t>a variety of</w:t>
      </w:r>
      <w:r>
        <w:rPr>
          <w:rFonts w:ascii="Courier New" w:eastAsia="Times New Roman" w:hAnsi="Courier New" w:cs="Courier New"/>
          <w:color w:val="000000"/>
          <w:sz w:val="20"/>
          <w:szCs w:val="20"/>
        </w:rPr>
        <w:t xml:space="preserve"> functions below</w:t>
      </w:r>
      <w:r w:rsidR="00D31304">
        <w:rPr>
          <w:rFonts w:ascii="Courier New" w:eastAsia="Times New Roman" w:hAnsi="Courier New" w:cs="Courier New"/>
          <w:color w:val="000000"/>
          <w:sz w:val="20"/>
          <w:szCs w:val="20"/>
        </w:rPr>
        <w:t xml:space="preserve"> for their model development, simulation, and analyses. </w:t>
      </w:r>
      <w:r w:rsidR="00B2683A">
        <w:rPr>
          <w:rFonts w:ascii="Courier New" w:eastAsia="Times New Roman" w:hAnsi="Courier New" w:cs="Courier New"/>
          <w:color w:val="000000"/>
          <w:sz w:val="20"/>
          <w:szCs w:val="20"/>
        </w:rPr>
        <w:t>Their usages</w:t>
      </w:r>
      <w:r w:rsidR="00D31304">
        <w:rPr>
          <w:rFonts w:ascii="Courier New" w:eastAsia="Times New Roman" w:hAnsi="Courier New" w:cs="Courier New"/>
          <w:color w:val="000000"/>
          <w:sz w:val="20"/>
          <w:szCs w:val="20"/>
        </w:rPr>
        <w:t xml:space="preserve"> </w:t>
      </w:r>
      <w:r w:rsidR="00B2683A">
        <w:rPr>
          <w:rFonts w:ascii="Courier New" w:eastAsia="Times New Roman" w:hAnsi="Courier New" w:cs="Courier New"/>
          <w:color w:val="000000"/>
          <w:sz w:val="20"/>
          <w:szCs w:val="20"/>
        </w:rPr>
        <w:t>are</w:t>
      </w:r>
      <w:r w:rsidR="00D31304">
        <w:rPr>
          <w:rFonts w:ascii="Courier New" w:eastAsia="Times New Roman" w:hAnsi="Courier New" w:cs="Courier New"/>
          <w:color w:val="000000"/>
          <w:sz w:val="20"/>
          <w:szCs w:val="20"/>
        </w:rPr>
        <w:t xml:space="preserve"> </w:t>
      </w:r>
      <w:r w:rsidR="00B2683A">
        <w:rPr>
          <w:rFonts w:ascii="Courier New" w:eastAsia="Times New Roman" w:hAnsi="Courier New" w:cs="Courier New"/>
          <w:color w:val="000000"/>
          <w:sz w:val="20"/>
          <w:szCs w:val="20"/>
        </w:rPr>
        <w:t>described</w:t>
      </w:r>
      <w:r w:rsidR="00D31304">
        <w:rPr>
          <w:rFonts w:ascii="Courier New" w:eastAsia="Times New Roman" w:hAnsi="Courier New" w:cs="Courier New"/>
          <w:color w:val="000000"/>
          <w:sz w:val="20"/>
          <w:szCs w:val="20"/>
        </w:rPr>
        <w:t xml:space="preserve"> </w:t>
      </w:r>
      <w:r w:rsidR="00B2683A">
        <w:rPr>
          <w:rFonts w:ascii="Courier New" w:eastAsia="Times New Roman" w:hAnsi="Courier New" w:cs="Courier New"/>
          <w:color w:val="000000"/>
          <w:sz w:val="20"/>
          <w:szCs w:val="20"/>
        </w:rPr>
        <w:t>in Tutorials 1 and 2</w:t>
      </w:r>
      <w:r w:rsidR="002124C8">
        <w:rPr>
          <w:rFonts w:ascii="Courier New" w:eastAsia="Times New Roman" w:hAnsi="Courier New" w:cs="Courier New"/>
          <w:color w:val="000000"/>
          <w:sz w:val="20"/>
          <w:szCs w:val="20"/>
        </w:rPr>
        <w:t xml:space="preserve">. In tutorial 1, we develop a schematic model of dendritic spine, and simulate </w:t>
      </w:r>
      <w:r w:rsidR="002124C8" w:rsidRPr="002124C8">
        <w:rPr>
          <w:rFonts w:ascii="Courier New" w:eastAsia="Times New Roman" w:hAnsi="Courier New" w:cs="Courier New"/>
          <w:color w:val="000000"/>
          <w:sz w:val="20"/>
          <w:szCs w:val="20"/>
        </w:rPr>
        <w:t>Ca2+ influx through NMDA receptors and fluorescence recovery after photobleaching (FRAP)</w:t>
      </w:r>
      <w:r w:rsidR="002124C8">
        <w:rPr>
          <w:rFonts w:ascii="Courier New" w:eastAsia="Times New Roman" w:hAnsi="Courier New" w:cs="Courier New"/>
          <w:color w:val="000000"/>
          <w:sz w:val="20"/>
          <w:szCs w:val="20"/>
        </w:rPr>
        <w:t xml:space="preserve">. In tutorial 2, we introduce a method for </w:t>
      </w:r>
      <w:r w:rsidR="00433EF4">
        <w:rPr>
          <w:rFonts w:ascii="Courier New" w:eastAsia="Times New Roman" w:hAnsi="Courier New" w:cs="Courier New"/>
          <w:color w:val="000000"/>
          <w:sz w:val="20"/>
          <w:szCs w:val="20"/>
        </w:rPr>
        <w:t xml:space="preserve">the </w:t>
      </w:r>
      <w:r w:rsidR="002124C8">
        <w:rPr>
          <w:rFonts w:ascii="Courier New" w:eastAsia="Times New Roman" w:hAnsi="Courier New" w:cs="Courier New"/>
          <w:color w:val="000000"/>
          <w:sz w:val="20"/>
          <w:szCs w:val="20"/>
        </w:rPr>
        <w:t xml:space="preserve">import </w:t>
      </w:r>
      <w:r w:rsidR="00433EF4">
        <w:rPr>
          <w:rFonts w:ascii="Courier New" w:eastAsia="Times New Roman" w:hAnsi="Courier New" w:cs="Courier New"/>
          <w:color w:val="000000"/>
          <w:sz w:val="20"/>
          <w:szCs w:val="20"/>
        </w:rPr>
        <w:t xml:space="preserve">of </w:t>
      </w:r>
      <w:r w:rsidR="002124C8">
        <w:rPr>
          <w:rFonts w:ascii="Courier New" w:eastAsia="Times New Roman" w:hAnsi="Courier New" w:cs="Courier New"/>
          <w:color w:val="000000"/>
          <w:sz w:val="20"/>
          <w:szCs w:val="20"/>
        </w:rPr>
        <w:t xml:space="preserve">realistic </w:t>
      </w:r>
      <w:r w:rsidR="00433EF4">
        <w:rPr>
          <w:rFonts w:ascii="Courier New" w:eastAsia="Times New Roman" w:hAnsi="Courier New" w:cs="Courier New"/>
          <w:color w:val="000000"/>
          <w:sz w:val="20"/>
          <w:szCs w:val="20"/>
        </w:rPr>
        <w:t>shapes of cells</w:t>
      </w:r>
      <w:r w:rsidR="002124C8">
        <w:rPr>
          <w:rFonts w:ascii="Courier New" w:eastAsia="Times New Roman" w:hAnsi="Courier New" w:cs="Courier New"/>
          <w:color w:val="000000"/>
          <w:sz w:val="20"/>
          <w:szCs w:val="20"/>
        </w:rPr>
        <w:t xml:space="preserve"> from the external software Reconstr</w:t>
      </w:r>
      <w:r w:rsidR="00433EF4">
        <w:rPr>
          <w:rFonts w:ascii="Courier New" w:eastAsia="Times New Roman" w:hAnsi="Courier New" w:cs="Courier New"/>
          <w:color w:val="000000"/>
          <w:sz w:val="20"/>
          <w:szCs w:val="20"/>
        </w:rPr>
        <w:t>u</w:t>
      </w:r>
      <w:r w:rsidR="002124C8">
        <w:rPr>
          <w:rFonts w:ascii="Courier New" w:eastAsia="Times New Roman" w:hAnsi="Courier New" w:cs="Courier New"/>
          <w:color w:val="000000"/>
          <w:sz w:val="20"/>
          <w:szCs w:val="20"/>
        </w:rPr>
        <w:t xml:space="preserve">ct, and </w:t>
      </w:r>
      <w:r w:rsidR="00433EF4">
        <w:rPr>
          <w:rFonts w:ascii="Courier New" w:eastAsia="Times New Roman" w:hAnsi="Courier New" w:cs="Courier New"/>
          <w:color w:val="000000"/>
          <w:sz w:val="20"/>
          <w:szCs w:val="20"/>
        </w:rPr>
        <w:t>annotate it using UNI-EM annotator</w:t>
      </w:r>
      <w:r w:rsidR="002124C8">
        <w:rPr>
          <w:rFonts w:ascii="Courier New" w:eastAsia="Times New Roman" w:hAnsi="Courier New" w:cs="Courier New"/>
          <w:color w:val="000000"/>
          <w:sz w:val="20"/>
          <w:szCs w:val="20"/>
        </w:rPr>
        <w:t xml:space="preserve">. </w:t>
      </w:r>
    </w:p>
    <w:p w14:paraId="66A380ED" w14:textId="2995F4B7" w:rsidR="00944139" w:rsidRDefault="00944139" w:rsidP="00AD08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9DA29C8" w14:textId="7B7EDA10" w:rsidR="00463F99" w:rsidRPr="00463F99" w:rsidRDefault="00463F99" w:rsidP="00463F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63F99">
        <w:rPr>
          <w:rFonts w:ascii="Courier New" w:eastAsia="Times New Roman" w:hAnsi="Courier New" w:cs="Courier New"/>
          <w:color w:val="000000"/>
          <w:sz w:val="20"/>
          <w:szCs w:val="20"/>
        </w:rPr>
        <w:t xml:space="preserve">In tutorial 1, we would introduce how to </w:t>
      </w:r>
      <w:r>
        <w:rPr>
          <w:rFonts w:ascii="Courier New" w:eastAsia="Times New Roman" w:hAnsi="Courier New" w:cs="Courier New"/>
          <w:color w:val="000000"/>
          <w:sz w:val="20"/>
          <w:szCs w:val="20"/>
        </w:rPr>
        <w:t>build</w:t>
      </w:r>
      <w:r w:rsidRPr="00463F99">
        <w:rPr>
          <w:rFonts w:ascii="Courier New" w:eastAsia="Times New Roman" w:hAnsi="Courier New" w:cs="Courier New"/>
          <w:color w:val="000000"/>
          <w:sz w:val="20"/>
          <w:szCs w:val="20"/>
        </w:rPr>
        <w:t xml:space="preserve"> a geometrically-shaped dendritic spine, and how to simulate Ca2+ influx through NMDA receptors as well as fluorescence recovery after photobleaching (FRAP).</w:t>
      </w:r>
    </w:p>
    <w:p w14:paraId="52ED4F01" w14:textId="4D60663F" w:rsidR="00944139" w:rsidRPr="00735BDE" w:rsidRDefault="00463F99" w:rsidP="00463F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63F99">
        <w:rPr>
          <w:rFonts w:ascii="Courier New" w:eastAsia="Times New Roman" w:hAnsi="Courier New" w:cs="Courier New"/>
          <w:color w:val="000000"/>
          <w:sz w:val="20"/>
          <w:szCs w:val="20"/>
        </w:rPr>
        <w:t xml:space="preserve">In tutorial 2, we would introduce how to import realistic shapes of cells from the external software Reconstruct, and how to annotate </w:t>
      </w:r>
      <w:r>
        <w:rPr>
          <w:rFonts w:ascii="Courier New" w:eastAsia="Times New Roman" w:hAnsi="Courier New" w:cs="Courier New"/>
          <w:color w:val="000000"/>
          <w:sz w:val="20"/>
          <w:szCs w:val="20"/>
        </w:rPr>
        <w:t>them</w:t>
      </w:r>
      <w:r w:rsidRPr="00463F99">
        <w:rPr>
          <w:rFonts w:ascii="Courier New" w:eastAsia="Times New Roman" w:hAnsi="Courier New" w:cs="Courier New"/>
          <w:color w:val="000000"/>
          <w:sz w:val="20"/>
          <w:szCs w:val="20"/>
        </w:rPr>
        <w:t xml:space="preserve"> using UNI-EM annotator.</w:t>
      </w:r>
    </w:p>
    <w:p w14:paraId="441DB107" w14:textId="1946FF1C" w:rsid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3B59D1A" w14:textId="77777777" w:rsidR="00353F64" w:rsidRPr="00735BDE" w:rsidRDefault="00353F64"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73B97A3F" w14:textId="630ACE34" w:rsidR="00735BDE" w:rsidRPr="00735BDE" w:rsidRDefault="004A30A2"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noProof/>
          <w:color w:val="000000"/>
          <w:sz w:val="20"/>
          <w:szCs w:val="20"/>
        </w:rPr>
        <w:drawing>
          <wp:inline distT="0" distB="0" distL="0" distR="0" wp14:anchorId="3095896B" wp14:editId="03892113">
            <wp:extent cx="5400040" cy="166433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pic:cNvPicPr/>
                  </pic:nvPicPr>
                  <pic:blipFill>
                    <a:blip r:embed="rId7">
                      <a:extLst>
                        <a:ext uri="{28A0092B-C50C-407E-A947-70E740481C1C}">
                          <a14:useLocalDpi xmlns:a14="http://schemas.microsoft.com/office/drawing/2010/main" val="0"/>
                        </a:ext>
                      </a:extLst>
                    </a:blip>
                    <a:stretch>
                      <a:fillRect/>
                    </a:stretch>
                  </pic:blipFill>
                  <pic:spPr>
                    <a:xfrm>
                      <a:off x="0" y="0"/>
                      <a:ext cx="5400040" cy="1664335"/>
                    </a:xfrm>
                    <a:prstGeom prst="rect">
                      <a:avLst/>
                    </a:prstGeom>
                  </pic:spPr>
                </pic:pic>
              </a:graphicData>
            </a:graphic>
          </wp:inline>
        </w:drawing>
      </w:r>
    </w:p>
    <w:p w14:paraId="227EFC8A" w14:textId="77777777" w:rsidR="00353F64" w:rsidRDefault="00353F64"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83A407B"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DC87F29"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FC2FE84"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 xml:space="preserve">.. [#LM1] Roberts E, Stone JE, and </w:t>
      </w:r>
      <w:proofErr w:type="spellStart"/>
      <w:r w:rsidRPr="00735BDE">
        <w:rPr>
          <w:rFonts w:ascii="Courier New" w:eastAsia="Times New Roman" w:hAnsi="Courier New" w:cs="Courier New"/>
          <w:color w:val="000000"/>
          <w:sz w:val="20"/>
          <w:szCs w:val="20"/>
        </w:rPr>
        <w:t>Luthey-Schulten</w:t>
      </w:r>
      <w:proofErr w:type="spellEnd"/>
      <w:r w:rsidRPr="00735BDE">
        <w:rPr>
          <w:rFonts w:ascii="Courier New" w:eastAsia="Times New Roman" w:hAnsi="Courier New" w:cs="Courier New"/>
          <w:color w:val="000000"/>
          <w:sz w:val="20"/>
          <w:szCs w:val="20"/>
        </w:rPr>
        <w:t xml:space="preserve"> Z (2013) Lattice Microbes: high-performance stochastic simulation method for the reaction-diffusion master equation, J. </w:t>
      </w:r>
      <w:proofErr w:type="spellStart"/>
      <w:r w:rsidRPr="00735BDE">
        <w:rPr>
          <w:rFonts w:ascii="Courier New" w:eastAsia="Times New Roman" w:hAnsi="Courier New" w:cs="Courier New"/>
          <w:color w:val="000000"/>
          <w:sz w:val="20"/>
          <w:szCs w:val="20"/>
        </w:rPr>
        <w:t>Comput</w:t>
      </w:r>
      <w:proofErr w:type="spellEnd"/>
      <w:r w:rsidRPr="00735BDE">
        <w:rPr>
          <w:rFonts w:ascii="Courier New" w:eastAsia="Times New Roman" w:hAnsi="Courier New" w:cs="Courier New"/>
          <w:color w:val="000000"/>
          <w:sz w:val="20"/>
          <w:szCs w:val="20"/>
        </w:rPr>
        <w:t xml:space="preserve">. Chem. 34(3):245-255, </w:t>
      </w:r>
      <w:proofErr w:type="gramStart"/>
      <w:r w:rsidRPr="00735BDE">
        <w:rPr>
          <w:rFonts w:ascii="Courier New" w:eastAsia="Times New Roman" w:hAnsi="Courier New" w:cs="Courier New"/>
          <w:color w:val="000000"/>
          <w:sz w:val="20"/>
          <w:szCs w:val="20"/>
        </w:rPr>
        <w:t>http://faculty.scs.illinois.edu/schulten/lm/ ,</w:t>
      </w:r>
      <w:proofErr w:type="gramEnd"/>
      <w:r w:rsidRPr="00735BDE">
        <w:rPr>
          <w:rFonts w:ascii="Courier New" w:eastAsia="Times New Roman" w:hAnsi="Courier New" w:cs="Courier New"/>
          <w:color w:val="000000"/>
          <w:sz w:val="20"/>
          <w:szCs w:val="20"/>
        </w:rPr>
        <w:t xml:space="preserve"> http://faculty.scs.illinois.edu/schulten/Software2.0.html#1</w:t>
      </w:r>
    </w:p>
    <w:p w14:paraId="56AAF7C0"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77EF6CDE"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 xml:space="preserve">.. [#LM2] Hallock MJ, Stone JE, Roberts E, Fry C, </w:t>
      </w:r>
      <w:proofErr w:type="spellStart"/>
      <w:r w:rsidRPr="00735BDE">
        <w:rPr>
          <w:rFonts w:ascii="Courier New" w:eastAsia="Times New Roman" w:hAnsi="Courier New" w:cs="Courier New"/>
          <w:color w:val="000000"/>
          <w:sz w:val="20"/>
          <w:szCs w:val="20"/>
        </w:rPr>
        <w:t>Luthey-Schulten</w:t>
      </w:r>
      <w:proofErr w:type="spellEnd"/>
      <w:r w:rsidRPr="00735BDE">
        <w:rPr>
          <w:rFonts w:ascii="Courier New" w:eastAsia="Times New Roman" w:hAnsi="Courier New" w:cs="Courier New"/>
          <w:color w:val="000000"/>
          <w:sz w:val="20"/>
          <w:szCs w:val="20"/>
        </w:rPr>
        <w:t xml:space="preserve"> Z (2014) Simulation of reaction diffusion processes over biologically-relevant size and time scales using multi-GPU workstations, Parallel </w:t>
      </w:r>
      <w:proofErr w:type="spellStart"/>
      <w:r w:rsidRPr="00735BDE">
        <w:rPr>
          <w:rFonts w:ascii="Courier New" w:eastAsia="Times New Roman" w:hAnsi="Courier New" w:cs="Courier New"/>
          <w:color w:val="000000"/>
          <w:sz w:val="20"/>
          <w:szCs w:val="20"/>
        </w:rPr>
        <w:t>Comput</w:t>
      </w:r>
      <w:proofErr w:type="spellEnd"/>
      <w:r w:rsidRPr="00735BDE">
        <w:rPr>
          <w:rFonts w:ascii="Courier New" w:eastAsia="Times New Roman" w:hAnsi="Courier New" w:cs="Courier New"/>
          <w:color w:val="000000"/>
          <w:sz w:val="20"/>
          <w:szCs w:val="20"/>
        </w:rPr>
        <w:t>. 40:86-99</w:t>
      </w:r>
    </w:p>
    <w:p w14:paraId="373084F9"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B6A15E7" w14:textId="77777777" w:rsidR="00735BDE" w:rsidRPr="00735BDE" w:rsidRDefault="00735BDE" w:rsidP="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t xml:space="preserve">.. [#LM3] </w:t>
      </w:r>
      <w:proofErr w:type="spellStart"/>
      <w:r w:rsidRPr="00735BDE">
        <w:rPr>
          <w:rFonts w:ascii="Courier New" w:eastAsia="Times New Roman" w:hAnsi="Courier New" w:cs="Courier New"/>
          <w:color w:val="000000"/>
          <w:sz w:val="20"/>
          <w:szCs w:val="20"/>
        </w:rPr>
        <w:t>Ghaemi</w:t>
      </w:r>
      <w:proofErr w:type="spellEnd"/>
      <w:r w:rsidRPr="00735BDE">
        <w:rPr>
          <w:rFonts w:ascii="Courier New" w:eastAsia="Times New Roman" w:hAnsi="Courier New" w:cs="Courier New"/>
          <w:color w:val="000000"/>
          <w:sz w:val="20"/>
          <w:szCs w:val="20"/>
        </w:rPr>
        <w:t xml:space="preserve"> Z, Peterson JR, </w:t>
      </w:r>
      <w:proofErr w:type="spellStart"/>
      <w:r w:rsidRPr="00735BDE">
        <w:rPr>
          <w:rFonts w:ascii="Courier New" w:eastAsia="Times New Roman" w:hAnsi="Courier New" w:cs="Courier New"/>
          <w:color w:val="000000"/>
          <w:sz w:val="20"/>
          <w:szCs w:val="20"/>
        </w:rPr>
        <w:t>Gruebele</w:t>
      </w:r>
      <w:proofErr w:type="spellEnd"/>
      <w:r w:rsidRPr="00735BDE">
        <w:rPr>
          <w:rFonts w:ascii="Courier New" w:eastAsia="Times New Roman" w:hAnsi="Courier New" w:cs="Courier New"/>
          <w:color w:val="000000"/>
          <w:sz w:val="20"/>
          <w:szCs w:val="20"/>
        </w:rPr>
        <w:t xml:space="preserve"> M, and </w:t>
      </w:r>
      <w:proofErr w:type="spellStart"/>
      <w:r w:rsidRPr="00735BDE">
        <w:rPr>
          <w:rFonts w:ascii="Courier New" w:eastAsia="Times New Roman" w:hAnsi="Courier New" w:cs="Courier New"/>
          <w:color w:val="000000"/>
          <w:sz w:val="20"/>
          <w:szCs w:val="20"/>
        </w:rPr>
        <w:t>Luthey-Schulten</w:t>
      </w:r>
      <w:proofErr w:type="spellEnd"/>
      <w:r w:rsidRPr="00735BDE">
        <w:rPr>
          <w:rFonts w:ascii="Courier New" w:eastAsia="Times New Roman" w:hAnsi="Courier New" w:cs="Courier New"/>
          <w:color w:val="000000"/>
          <w:sz w:val="20"/>
          <w:szCs w:val="20"/>
        </w:rPr>
        <w:t xml:space="preserve"> Z (2020) An in-silico human cell model reveals the influence of organization on RNA splicing, PLOS </w:t>
      </w:r>
      <w:proofErr w:type="spellStart"/>
      <w:r w:rsidRPr="00735BDE">
        <w:rPr>
          <w:rFonts w:ascii="Courier New" w:eastAsia="Times New Roman" w:hAnsi="Courier New" w:cs="Courier New"/>
          <w:color w:val="000000"/>
          <w:sz w:val="20"/>
          <w:szCs w:val="20"/>
        </w:rPr>
        <w:t>Comput</w:t>
      </w:r>
      <w:proofErr w:type="spellEnd"/>
      <w:r w:rsidRPr="00735BDE">
        <w:rPr>
          <w:rFonts w:ascii="Courier New" w:eastAsia="Times New Roman" w:hAnsi="Courier New" w:cs="Courier New"/>
          <w:color w:val="000000"/>
          <w:sz w:val="20"/>
          <w:szCs w:val="20"/>
        </w:rPr>
        <w:t>. Biol. 16(3): e1007717, https://eukaryoticcellbuilder.github.io/HeLa_Builder/</w:t>
      </w:r>
    </w:p>
    <w:p w14:paraId="4A1DE1A4" w14:textId="77777777" w:rsidR="0084639D" w:rsidRPr="00735BDE" w:rsidRDefault="0084639D" w:rsidP="0084639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AA1079C" w14:textId="0E167BE6" w:rsidR="00735BDE" w:rsidRDefault="0084639D" w:rsidP="0021607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35BDE">
        <w:rPr>
          <w:rFonts w:ascii="Courier New" w:eastAsia="Times New Roman" w:hAnsi="Courier New" w:cs="Courier New"/>
          <w:color w:val="000000"/>
          <w:sz w:val="20"/>
          <w:szCs w:val="20"/>
        </w:rPr>
        <w:lastRenderedPageBreak/>
        <w:t>.. [#LM</w:t>
      </w:r>
      <w:r w:rsidR="00E94CD9">
        <w:rPr>
          <w:rFonts w:ascii="Courier New" w:eastAsia="Times New Roman" w:hAnsi="Courier New" w:cs="Courier New"/>
          <w:color w:val="000000"/>
          <w:sz w:val="20"/>
          <w:szCs w:val="20"/>
        </w:rPr>
        <w:t>4</w:t>
      </w:r>
      <w:r w:rsidRPr="00735BDE">
        <w:rPr>
          <w:rFonts w:ascii="Courier New" w:eastAsia="Times New Roman" w:hAnsi="Courier New" w:cs="Courier New"/>
          <w:color w:val="000000"/>
          <w:sz w:val="20"/>
          <w:szCs w:val="20"/>
        </w:rPr>
        <w:t xml:space="preserve">] </w:t>
      </w:r>
      <w:r w:rsidR="0021607E" w:rsidRPr="0021607E">
        <w:rPr>
          <w:rFonts w:ascii="Courier New" w:eastAsia="Times New Roman" w:hAnsi="Courier New" w:cs="Courier New"/>
          <w:color w:val="000000"/>
          <w:sz w:val="20"/>
          <w:szCs w:val="20"/>
        </w:rPr>
        <w:t xml:space="preserve">Earnest, TM, Watanabe, R, Stone, JE, </w:t>
      </w:r>
      <w:proofErr w:type="spellStart"/>
      <w:r w:rsidR="0021607E" w:rsidRPr="0021607E">
        <w:rPr>
          <w:rFonts w:ascii="Courier New" w:eastAsia="Times New Roman" w:hAnsi="Courier New" w:cs="Courier New"/>
          <w:color w:val="000000"/>
          <w:sz w:val="20"/>
          <w:szCs w:val="20"/>
        </w:rPr>
        <w:t>Mahamid</w:t>
      </w:r>
      <w:proofErr w:type="spellEnd"/>
      <w:r w:rsidR="0021607E" w:rsidRPr="0021607E">
        <w:rPr>
          <w:rFonts w:ascii="Courier New" w:eastAsia="Times New Roman" w:hAnsi="Courier New" w:cs="Courier New"/>
          <w:color w:val="000000"/>
          <w:sz w:val="20"/>
          <w:szCs w:val="20"/>
        </w:rPr>
        <w:t xml:space="preserve">, J, Baumeister, W, Villa, E, &amp; </w:t>
      </w:r>
      <w:proofErr w:type="spellStart"/>
      <w:r w:rsidR="0021607E" w:rsidRPr="0021607E">
        <w:rPr>
          <w:rFonts w:ascii="Courier New" w:eastAsia="Times New Roman" w:hAnsi="Courier New" w:cs="Courier New"/>
          <w:color w:val="000000"/>
          <w:sz w:val="20"/>
          <w:szCs w:val="20"/>
        </w:rPr>
        <w:t>Luthey-Schulten</w:t>
      </w:r>
      <w:proofErr w:type="spellEnd"/>
      <w:r w:rsidR="0021607E" w:rsidRPr="0021607E">
        <w:rPr>
          <w:rFonts w:ascii="Courier New" w:eastAsia="Times New Roman" w:hAnsi="Courier New" w:cs="Courier New"/>
          <w:color w:val="000000"/>
          <w:sz w:val="20"/>
          <w:szCs w:val="20"/>
        </w:rPr>
        <w:t>, Z (2017) Challenges of integrating stochastic dynamics and cryo-electron tomograms in whole-cell simulations. J</w:t>
      </w:r>
      <w:r w:rsidR="0021607E">
        <w:rPr>
          <w:rFonts w:ascii="Courier New" w:eastAsia="Times New Roman" w:hAnsi="Courier New" w:cs="Courier New"/>
          <w:color w:val="000000"/>
          <w:sz w:val="20"/>
          <w:szCs w:val="20"/>
        </w:rPr>
        <w:t>.</w:t>
      </w:r>
      <w:r w:rsidR="0021607E" w:rsidRPr="0021607E">
        <w:rPr>
          <w:rFonts w:ascii="Courier New" w:eastAsia="Times New Roman" w:hAnsi="Courier New" w:cs="Courier New"/>
          <w:color w:val="000000"/>
          <w:sz w:val="20"/>
          <w:szCs w:val="20"/>
        </w:rPr>
        <w:t xml:space="preserve"> Phys</w:t>
      </w:r>
      <w:r w:rsidR="0021607E">
        <w:rPr>
          <w:rFonts w:ascii="Courier New" w:eastAsia="Times New Roman" w:hAnsi="Courier New" w:cs="Courier New"/>
          <w:color w:val="000000"/>
          <w:sz w:val="20"/>
          <w:szCs w:val="20"/>
        </w:rPr>
        <w:t>.</w:t>
      </w:r>
      <w:r w:rsidR="0021607E" w:rsidRPr="0021607E">
        <w:rPr>
          <w:rFonts w:ascii="Courier New" w:eastAsia="Times New Roman" w:hAnsi="Courier New" w:cs="Courier New"/>
          <w:color w:val="000000"/>
          <w:sz w:val="20"/>
          <w:szCs w:val="20"/>
        </w:rPr>
        <w:t xml:space="preserve"> Chem</w:t>
      </w:r>
      <w:r w:rsidR="0021607E">
        <w:rPr>
          <w:rFonts w:ascii="Courier New" w:eastAsia="Times New Roman" w:hAnsi="Courier New" w:cs="Courier New"/>
          <w:color w:val="000000"/>
          <w:sz w:val="20"/>
          <w:szCs w:val="20"/>
        </w:rPr>
        <w:t>.</w:t>
      </w:r>
      <w:r w:rsidR="0021607E" w:rsidRPr="0021607E">
        <w:rPr>
          <w:rFonts w:ascii="Courier New" w:eastAsia="Times New Roman" w:hAnsi="Courier New" w:cs="Courier New"/>
          <w:color w:val="000000"/>
          <w:sz w:val="20"/>
          <w:szCs w:val="20"/>
        </w:rPr>
        <w:t xml:space="preserve"> B, 121(15)</w:t>
      </w:r>
      <w:r w:rsidR="0021607E">
        <w:rPr>
          <w:rFonts w:ascii="Courier New" w:eastAsia="Times New Roman" w:hAnsi="Courier New" w:cs="Courier New"/>
          <w:color w:val="000000"/>
          <w:sz w:val="20"/>
          <w:szCs w:val="20"/>
        </w:rPr>
        <w:t>:</w:t>
      </w:r>
      <w:r w:rsidR="0021607E" w:rsidRPr="0021607E">
        <w:rPr>
          <w:rFonts w:ascii="Courier New" w:eastAsia="Times New Roman" w:hAnsi="Courier New" w:cs="Courier New"/>
          <w:color w:val="000000"/>
          <w:sz w:val="20"/>
          <w:szCs w:val="20"/>
        </w:rPr>
        <w:t>3871-3881</w:t>
      </w:r>
    </w:p>
    <w:p w14:paraId="0F9BE187" w14:textId="6A27A9A5" w:rsidR="0042725E" w:rsidRDefault="0042725E" w:rsidP="0021607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EA4023A" w14:textId="4624D10E" w:rsidR="0042725E" w:rsidRDefault="0042725E">
      <w:pPr>
        <w:widowControl/>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br w:type="page"/>
      </w:r>
    </w:p>
    <w:p w14:paraId="2D8492A1"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lastRenderedPageBreak/>
        <w:t>==============================</w:t>
      </w:r>
    </w:p>
    <w:p w14:paraId="51F9FA96"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Tutorial 1: schematic dendrite</w:t>
      </w:r>
    </w:p>
    <w:p w14:paraId="7E0F2CFF"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w:t>
      </w:r>
    </w:p>
    <w:p w14:paraId="3A11DB7B" w14:textId="5A1DC1DE" w:rsidR="00F276E8" w:rsidRDefault="00F276E8"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2A346BA" w14:textId="30FA8F98" w:rsidR="00F276E8" w:rsidRDefault="00F276E8"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F276E8">
        <w:rPr>
          <w:rFonts w:ascii="Courier New" w:eastAsia="Times New Roman" w:hAnsi="Courier New" w:cs="Courier New"/>
          <w:color w:val="000000"/>
          <w:sz w:val="20"/>
          <w:szCs w:val="20"/>
        </w:rPr>
        <w:t>We would introduce how to use LD and LM through two tutorials. In this tutor</w:t>
      </w:r>
      <w:r>
        <w:rPr>
          <w:rFonts w:ascii="Courier New" w:eastAsia="Times New Roman" w:hAnsi="Courier New" w:cs="Courier New"/>
          <w:color w:val="000000"/>
          <w:sz w:val="20"/>
          <w:szCs w:val="20"/>
        </w:rPr>
        <w:t>i</w:t>
      </w:r>
      <w:r w:rsidRPr="00F276E8">
        <w:rPr>
          <w:rFonts w:ascii="Courier New" w:eastAsia="Times New Roman" w:hAnsi="Courier New" w:cs="Courier New"/>
          <w:color w:val="000000"/>
          <w:sz w:val="20"/>
          <w:szCs w:val="20"/>
        </w:rPr>
        <w:t>al (tutorial 1), we first build a dendritic spine that is represented by a schematic shape (ball and stick), then two types of simulation are conducted: Ca2+ influx through NMDA receptors and fluorescence recovery after photobleaching (FRAP). Through these simulations, users can understand how to build a spiny dendrite, label the spine, run simulation, and visualize the simulation results.</w:t>
      </w:r>
    </w:p>
    <w:p w14:paraId="1B6E969F" w14:textId="77777777" w:rsidR="00F276E8" w:rsidRPr="0042725E" w:rsidRDefault="00F276E8"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C05252D"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C7016D3"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 xml:space="preserve">.. </w:t>
      </w:r>
      <w:proofErr w:type="spellStart"/>
      <w:proofErr w:type="gramStart"/>
      <w:r w:rsidRPr="0042725E">
        <w:rPr>
          <w:rFonts w:ascii="Courier New" w:eastAsia="Times New Roman" w:hAnsi="Courier New" w:cs="Courier New"/>
          <w:color w:val="000000"/>
          <w:sz w:val="20"/>
          <w:szCs w:val="20"/>
        </w:rPr>
        <w:t>toctree</w:t>
      </w:r>
      <w:proofErr w:type="spellEnd"/>
      <w:r w:rsidRPr="0042725E">
        <w:rPr>
          <w:rFonts w:ascii="Courier New" w:eastAsia="Times New Roman" w:hAnsi="Courier New" w:cs="Courier New"/>
          <w:color w:val="000000"/>
          <w:sz w:val="20"/>
          <w:szCs w:val="20"/>
        </w:rPr>
        <w:t>::</w:t>
      </w:r>
      <w:proofErr w:type="gramEnd"/>
    </w:p>
    <w:p w14:paraId="03287093"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1737BAA"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b/>
        <w:t>tut1/</w:t>
      </w:r>
      <w:proofErr w:type="spellStart"/>
      <w:r w:rsidRPr="0042725E">
        <w:rPr>
          <w:rFonts w:ascii="Courier New" w:eastAsia="Times New Roman" w:hAnsi="Courier New" w:cs="Courier New"/>
          <w:color w:val="000000"/>
          <w:sz w:val="20"/>
          <w:szCs w:val="20"/>
        </w:rPr>
        <w:t>create_spiny_dendrite</w:t>
      </w:r>
      <w:proofErr w:type="spellEnd"/>
    </w:p>
    <w:p w14:paraId="065BEE73"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b/>
        <w:t>tut1/</w:t>
      </w:r>
      <w:proofErr w:type="spellStart"/>
      <w:r w:rsidRPr="0042725E">
        <w:rPr>
          <w:rFonts w:ascii="Courier New" w:eastAsia="Times New Roman" w:hAnsi="Courier New" w:cs="Courier New"/>
          <w:color w:val="000000"/>
          <w:sz w:val="20"/>
          <w:szCs w:val="20"/>
        </w:rPr>
        <w:t>label_spine</w:t>
      </w:r>
      <w:proofErr w:type="spellEnd"/>
    </w:p>
    <w:p w14:paraId="0FD7530C"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b/>
        <w:t>tut1/</w:t>
      </w:r>
      <w:proofErr w:type="spellStart"/>
      <w:r w:rsidRPr="0042725E">
        <w:rPr>
          <w:rFonts w:ascii="Courier New" w:eastAsia="Times New Roman" w:hAnsi="Courier New" w:cs="Courier New"/>
          <w:color w:val="000000"/>
          <w:sz w:val="20"/>
          <w:szCs w:val="20"/>
        </w:rPr>
        <w:t>set_reactions</w:t>
      </w:r>
      <w:proofErr w:type="spellEnd"/>
    </w:p>
    <w:p w14:paraId="5299BFB6"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b/>
        <w:t>tut1/</w:t>
      </w:r>
      <w:proofErr w:type="spellStart"/>
      <w:r w:rsidRPr="0042725E">
        <w:rPr>
          <w:rFonts w:ascii="Courier New" w:eastAsia="Times New Roman" w:hAnsi="Courier New" w:cs="Courier New"/>
          <w:color w:val="000000"/>
          <w:sz w:val="20"/>
          <w:szCs w:val="20"/>
        </w:rPr>
        <w:t>run_simulation</w:t>
      </w:r>
      <w:proofErr w:type="spellEnd"/>
    </w:p>
    <w:p w14:paraId="6F5C867A"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b/>
        <w:t>tut1/visualization1_matplotlib</w:t>
      </w:r>
    </w:p>
    <w:p w14:paraId="4B9FDC99"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b/>
        <w:t>tut1/visualization2_mayavi</w:t>
      </w:r>
    </w:p>
    <w:p w14:paraId="4EDEB12C"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5F18643" w14:textId="77777777" w:rsidR="00512774" w:rsidRPr="00512774" w:rsidRDefault="00512774" w:rsidP="00512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03FCBC9" w14:textId="221138DE" w:rsidR="0042725E" w:rsidRDefault="00512774" w:rsidP="00512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512774">
        <w:rPr>
          <w:rFonts w:ascii="Courier New" w:eastAsia="Times New Roman" w:hAnsi="Courier New" w:cs="Courier New"/>
          <w:color w:val="000000"/>
          <w:sz w:val="20"/>
          <w:szCs w:val="20"/>
        </w:rPr>
        <w:t xml:space="preserve">All tutorial programs are located in $LD_DIRECTORY/tutorial. Find the following script in the subdirectory "1". It </w:t>
      </w:r>
      <w:r w:rsidR="00985957">
        <w:rPr>
          <w:rFonts w:ascii="Courier New" w:eastAsia="Times New Roman" w:hAnsi="Courier New" w:cs="Courier New"/>
          <w:color w:val="000000"/>
          <w:sz w:val="20"/>
          <w:szCs w:val="20"/>
        </w:rPr>
        <w:t>provides</w:t>
      </w:r>
      <w:r w:rsidRPr="00512774">
        <w:rPr>
          <w:rFonts w:ascii="Courier New" w:eastAsia="Times New Roman" w:hAnsi="Courier New" w:cs="Courier New"/>
          <w:color w:val="000000"/>
          <w:sz w:val="20"/>
          <w:szCs w:val="20"/>
        </w:rPr>
        <w:t xml:space="preserve"> utility functions </w:t>
      </w:r>
      <w:r w:rsidR="00985957">
        <w:rPr>
          <w:rFonts w:ascii="Courier New" w:eastAsia="Times New Roman" w:hAnsi="Courier New" w:cs="Courier New"/>
          <w:color w:val="000000"/>
          <w:sz w:val="20"/>
          <w:szCs w:val="20"/>
        </w:rPr>
        <w:t>that are used in</w:t>
      </w:r>
      <w:r w:rsidRPr="00512774">
        <w:rPr>
          <w:rFonts w:ascii="Courier New" w:eastAsia="Times New Roman" w:hAnsi="Courier New" w:cs="Courier New"/>
          <w:color w:val="000000"/>
          <w:sz w:val="20"/>
          <w:szCs w:val="20"/>
        </w:rPr>
        <w:t xml:space="preserve"> tutorial 1. The function "</w:t>
      </w:r>
      <w:proofErr w:type="spellStart"/>
      <w:r w:rsidRPr="00512774">
        <w:rPr>
          <w:rFonts w:ascii="Courier New" w:eastAsia="Times New Roman" w:hAnsi="Courier New" w:cs="Courier New"/>
          <w:color w:val="000000"/>
          <w:sz w:val="20"/>
          <w:szCs w:val="20"/>
        </w:rPr>
        <w:t>make_cylinder</w:t>
      </w:r>
      <w:proofErr w:type="spellEnd"/>
      <w:r w:rsidRPr="00512774">
        <w:rPr>
          <w:rFonts w:ascii="Courier New" w:eastAsia="Times New Roman" w:hAnsi="Courier New" w:cs="Courier New"/>
          <w:color w:val="000000"/>
          <w:sz w:val="20"/>
          <w:szCs w:val="20"/>
        </w:rPr>
        <w:t>" makes a cylinder with a</w:t>
      </w:r>
      <w:r>
        <w:rPr>
          <w:rFonts w:ascii="Courier New" w:eastAsia="Times New Roman" w:hAnsi="Courier New" w:cs="Courier New"/>
          <w:color w:val="000000"/>
          <w:sz w:val="20"/>
          <w:szCs w:val="20"/>
        </w:rPr>
        <w:t>n</w:t>
      </w:r>
      <w:r w:rsidRPr="00512774">
        <w:rPr>
          <w:rFonts w:ascii="Courier New" w:eastAsia="Times New Roman" w:hAnsi="Courier New" w:cs="Courier New"/>
          <w:color w:val="000000"/>
          <w:sz w:val="20"/>
          <w:szCs w:val="20"/>
        </w:rPr>
        <w:t xml:space="preserve"> indicated radius and length. The function "</w:t>
      </w:r>
      <w:proofErr w:type="spellStart"/>
      <w:r w:rsidRPr="00512774">
        <w:rPr>
          <w:rFonts w:ascii="Courier New" w:eastAsia="Times New Roman" w:hAnsi="Courier New" w:cs="Courier New"/>
          <w:color w:val="000000"/>
          <w:sz w:val="20"/>
          <w:szCs w:val="20"/>
        </w:rPr>
        <w:t>add_shape</w:t>
      </w:r>
      <w:proofErr w:type="spellEnd"/>
      <w:r w:rsidRPr="00512774">
        <w:rPr>
          <w:rFonts w:ascii="Courier New" w:eastAsia="Times New Roman" w:hAnsi="Courier New" w:cs="Courier New"/>
          <w:color w:val="000000"/>
          <w:sz w:val="20"/>
          <w:szCs w:val="20"/>
        </w:rPr>
        <w:t>" locates a geometric object in</w:t>
      </w:r>
      <w:r w:rsidR="00985957">
        <w:rPr>
          <w:rFonts w:ascii="Courier New" w:eastAsia="Times New Roman" w:hAnsi="Courier New" w:cs="Courier New"/>
          <w:color w:val="000000"/>
          <w:sz w:val="20"/>
          <w:szCs w:val="20"/>
        </w:rPr>
        <w:t>to</w:t>
      </w:r>
      <w:r w:rsidRPr="00512774">
        <w:rPr>
          <w:rFonts w:ascii="Courier New" w:eastAsia="Times New Roman" w:hAnsi="Courier New" w:cs="Courier New"/>
          <w:color w:val="000000"/>
          <w:sz w:val="20"/>
          <w:szCs w:val="20"/>
        </w:rPr>
        <w:t xml:space="preserve"> a volume space. The function "</w:t>
      </w:r>
      <w:proofErr w:type="spellStart"/>
      <w:r w:rsidRPr="00512774">
        <w:rPr>
          <w:rFonts w:ascii="Courier New" w:eastAsia="Times New Roman" w:hAnsi="Courier New" w:cs="Courier New"/>
          <w:color w:val="000000"/>
          <w:sz w:val="20"/>
          <w:szCs w:val="20"/>
        </w:rPr>
        <w:t>show_dendrite</w:t>
      </w:r>
      <w:proofErr w:type="spellEnd"/>
      <w:r w:rsidRPr="00512774">
        <w:rPr>
          <w:rFonts w:ascii="Courier New" w:eastAsia="Times New Roman" w:hAnsi="Courier New" w:cs="Courier New"/>
          <w:color w:val="000000"/>
          <w:sz w:val="20"/>
          <w:szCs w:val="20"/>
        </w:rPr>
        <w:t>" loads and displays the surface objects of cellular boundary, postsynaptic density (PSD), mitochondrion, and endoplasmic reticulum (ER).</w:t>
      </w:r>
    </w:p>
    <w:p w14:paraId="26E545AA" w14:textId="77777777" w:rsidR="00512774" w:rsidRPr="0042725E" w:rsidRDefault="00512774" w:rsidP="00512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3A79BFF4" w14:textId="42C8BF4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All tutorial programs are located in $LD_DIRECTORY/tutorial. Find the following script in the subdirectory "1". It includes utility functions for tutorial 1. The function "</w:t>
      </w:r>
      <w:proofErr w:type="spellStart"/>
      <w:r w:rsidRPr="0042725E">
        <w:rPr>
          <w:rFonts w:ascii="Courier New" w:eastAsia="Times New Roman" w:hAnsi="Courier New" w:cs="Courier New"/>
          <w:color w:val="000000"/>
          <w:sz w:val="20"/>
          <w:szCs w:val="20"/>
        </w:rPr>
        <w:t>make_cylinder</w:t>
      </w:r>
      <w:proofErr w:type="spellEnd"/>
      <w:r w:rsidRPr="0042725E">
        <w:rPr>
          <w:rFonts w:ascii="Courier New" w:eastAsia="Times New Roman" w:hAnsi="Courier New" w:cs="Courier New"/>
          <w:color w:val="000000"/>
          <w:sz w:val="20"/>
          <w:szCs w:val="20"/>
        </w:rPr>
        <w:t xml:space="preserve">" makes a cylinder with </w:t>
      </w:r>
      <w:proofErr w:type="gramStart"/>
      <w:r w:rsidRPr="0042725E">
        <w:rPr>
          <w:rFonts w:ascii="Courier New" w:eastAsia="Times New Roman" w:hAnsi="Courier New" w:cs="Courier New"/>
          <w:color w:val="000000"/>
          <w:sz w:val="20"/>
          <w:szCs w:val="20"/>
        </w:rPr>
        <w:t>a</w:t>
      </w:r>
      <w:proofErr w:type="gramEnd"/>
      <w:r w:rsidRPr="0042725E">
        <w:rPr>
          <w:rFonts w:ascii="Courier New" w:eastAsia="Times New Roman" w:hAnsi="Courier New" w:cs="Courier New"/>
          <w:color w:val="000000"/>
          <w:sz w:val="20"/>
          <w:szCs w:val="20"/>
        </w:rPr>
        <w:t xml:space="preserve"> indicated radius and length. The function "</w:t>
      </w:r>
      <w:proofErr w:type="spellStart"/>
      <w:r w:rsidRPr="0042725E">
        <w:rPr>
          <w:rFonts w:ascii="Courier New" w:eastAsia="Times New Roman" w:hAnsi="Courier New" w:cs="Courier New"/>
          <w:color w:val="000000"/>
          <w:sz w:val="20"/>
          <w:szCs w:val="20"/>
        </w:rPr>
        <w:t>add_shape</w:t>
      </w:r>
      <w:proofErr w:type="spellEnd"/>
      <w:r w:rsidRPr="0042725E">
        <w:rPr>
          <w:rFonts w:ascii="Courier New" w:eastAsia="Times New Roman" w:hAnsi="Courier New" w:cs="Courier New"/>
          <w:color w:val="000000"/>
          <w:sz w:val="20"/>
          <w:szCs w:val="20"/>
        </w:rPr>
        <w:t>" locates such a geometric object in a volume space. The function "</w:t>
      </w:r>
      <w:proofErr w:type="spellStart"/>
      <w:r w:rsidRPr="0042725E">
        <w:rPr>
          <w:rFonts w:ascii="Courier New" w:eastAsia="Times New Roman" w:hAnsi="Courier New" w:cs="Courier New"/>
          <w:color w:val="000000"/>
          <w:sz w:val="20"/>
          <w:szCs w:val="20"/>
        </w:rPr>
        <w:t>show_dendrite</w:t>
      </w:r>
      <w:proofErr w:type="spellEnd"/>
      <w:r w:rsidRPr="0042725E">
        <w:rPr>
          <w:rFonts w:ascii="Courier New" w:eastAsia="Times New Roman" w:hAnsi="Courier New" w:cs="Courier New"/>
          <w:color w:val="000000"/>
          <w:sz w:val="20"/>
          <w:szCs w:val="20"/>
        </w:rPr>
        <w:t>" loads and displays the surface objects of cellular boundary, postsynaptic density (PSD), mitochondrion, and endoplasmic reticulum (ER).</w:t>
      </w:r>
    </w:p>
    <w:p w14:paraId="6BC5B6A0"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AFC00CD"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 xml:space="preserve">.. </w:t>
      </w:r>
      <w:proofErr w:type="spellStart"/>
      <w:proofErr w:type="gramStart"/>
      <w:r w:rsidRPr="0042725E">
        <w:rPr>
          <w:rFonts w:ascii="Courier New" w:eastAsia="Times New Roman" w:hAnsi="Courier New" w:cs="Courier New"/>
          <w:color w:val="000000"/>
          <w:sz w:val="20"/>
          <w:szCs w:val="20"/>
        </w:rPr>
        <w:t>literalinclude</w:t>
      </w:r>
      <w:proofErr w:type="spellEnd"/>
      <w:r w:rsidRPr="0042725E">
        <w:rPr>
          <w:rFonts w:ascii="Courier New" w:eastAsia="Times New Roman" w:hAnsi="Courier New" w:cs="Courier New"/>
          <w:color w:val="000000"/>
          <w:sz w:val="20"/>
          <w:szCs w:val="20"/>
        </w:rPr>
        <w:t>::</w:t>
      </w:r>
      <w:proofErr w:type="gramEnd"/>
      <w:r w:rsidRPr="0042725E">
        <w:rPr>
          <w:rFonts w:ascii="Courier New" w:eastAsia="Times New Roman" w:hAnsi="Courier New" w:cs="Courier New"/>
          <w:color w:val="000000"/>
          <w:sz w:val="20"/>
          <w:szCs w:val="20"/>
        </w:rPr>
        <w:t xml:space="preserve"> ../tutorial/1/tut1_functions.py</w:t>
      </w:r>
    </w:p>
    <w:p w14:paraId="50B788DF"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 xml:space="preserve">   </w:t>
      </w:r>
      <w:proofErr w:type="gramStart"/>
      <w:r w:rsidRPr="0042725E">
        <w:rPr>
          <w:rFonts w:ascii="Courier New" w:eastAsia="Times New Roman" w:hAnsi="Courier New" w:cs="Courier New"/>
          <w:color w:val="000000"/>
          <w:sz w:val="20"/>
          <w:szCs w:val="20"/>
        </w:rPr>
        <w:t>:language</w:t>
      </w:r>
      <w:proofErr w:type="gramEnd"/>
      <w:r w:rsidRPr="0042725E">
        <w:rPr>
          <w:rFonts w:ascii="Courier New" w:eastAsia="Times New Roman" w:hAnsi="Courier New" w:cs="Courier New"/>
          <w:color w:val="000000"/>
          <w:sz w:val="20"/>
          <w:szCs w:val="20"/>
        </w:rPr>
        <w:t>: python</w:t>
      </w:r>
    </w:p>
    <w:p w14:paraId="2C0AA908" w14:textId="77777777" w:rsidR="0042725E" w:rsidRP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 xml:space="preserve">   </w:t>
      </w:r>
      <w:proofErr w:type="gramStart"/>
      <w:r w:rsidRPr="0042725E">
        <w:rPr>
          <w:rFonts w:ascii="Courier New" w:eastAsia="Times New Roman" w:hAnsi="Courier New" w:cs="Courier New"/>
          <w:color w:val="000000"/>
          <w:sz w:val="20"/>
          <w:szCs w:val="20"/>
        </w:rPr>
        <w:t>:</w:t>
      </w:r>
      <w:proofErr w:type="spellStart"/>
      <w:r w:rsidRPr="0042725E">
        <w:rPr>
          <w:rFonts w:ascii="Courier New" w:eastAsia="Times New Roman" w:hAnsi="Courier New" w:cs="Courier New"/>
          <w:color w:val="000000"/>
          <w:sz w:val="20"/>
          <w:szCs w:val="20"/>
        </w:rPr>
        <w:t>linenos</w:t>
      </w:r>
      <w:proofErr w:type="spellEnd"/>
      <w:proofErr w:type="gramEnd"/>
      <w:r w:rsidRPr="0042725E">
        <w:rPr>
          <w:rFonts w:ascii="Courier New" w:eastAsia="Times New Roman" w:hAnsi="Courier New" w:cs="Courier New"/>
          <w:color w:val="000000"/>
          <w:sz w:val="20"/>
          <w:szCs w:val="20"/>
        </w:rPr>
        <w:t>:</w:t>
      </w:r>
    </w:p>
    <w:p w14:paraId="0D74E27A" w14:textId="728209DD" w:rsidR="0042725E" w:rsidRDefault="0042725E"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42725E">
        <w:rPr>
          <w:rFonts w:ascii="Courier New" w:eastAsia="Times New Roman" w:hAnsi="Courier New" w:cs="Courier New"/>
          <w:color w:val="000000"/>
          <w:sz w:val="20"/>
          <w:szCs w:val="20"/>
        </w:rPr>
        <w:t xml:space="preserve">   </w:t>
      </w:r>
      <w:proofErr w:type="gramStart"/>
      <w:r w:rsidRPr="0042725E">
        <w:rPr>
          <w:rFonts w:ascii="Courier New" w:eastAsia="Times New Roman" w:hAnsi="Courier New" w:cs="Courier New"/>
          <w:color w:val="000000"/>
          <w:sz w:val="20"/>
          <w:szCs w:val="20"/>
        </w:rPr>
        <w:t>:caption</w:t>
      </w:r>
      <w:proofErr w:type="gramEnd"/>
      <w:r w:rsidRPr="0042725E">
        <w:rPr>
          <w:rFonts w:ascii="Courier New" w:eastAsia="Times New Roman" w:hAnsi="Courier New" w:cs="Courier New"/>
          <w:color w:val="000000"/>
          <w:sz w:val="20"/>
          <w:szCs w:val="20"/>
        </w:rPr>
        <w:t>: tut1_functions.py</w:t>
      </w:r>
    </w:p>
    <w:p w14:paraId="01C15900" w14:textId="71801643" w:rsidR="00985957" w:rsidRDefault="00985957"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9E2EA33" w14:textId="713F799F" w:rsidR="00985957" w:rsidRDefault="00985957" w:rsidP="004272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2B29B376" w14:textId="79D68284" w:rsidR="00985957" w:rsidRDefault="00985957">
      <w:pPr>
        <w:widowControl/>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br w:type="page"/>
      </w:r>
    </w:p>
    <w:p w14:paraId="549A2457"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lastRenderedPageBreak/>
        <w:t xml:space="preserve">.. </w:t>
      </w:r>
      <w:proofErr w:type="gramStart"/>
      <w:r w:rsidRPr="007B1570">
        <w:rPr>
          <w:rFonts w:ascii="Courier New" w:eastAsia="Times New Roman" w:hAnsi="Courier New" w:cs="Courier New"/>
          <w:color w:val="000000"/>
          <w:sz w:val="20"/>
          <w:szCs w:val="20"/>
        </w:rPr>
        <w:t>include::</w:t>
      </w:r>
      <w:proofErr w:type="gramEnd"/>
      <w:r w:rsidRPr="007B1570">
        <w:rPr>
          <w:rFonts w:ascii="Courier New" w:eastAsia="Times New Roman" w:hAnsi="Courier New" w:cs="Courier New"/>
          <w:color w:val="000000"/>
          <w:sz w:val="20"/>
          <w:szCs w:val="20"/>
        </w:rPr>
        <w:t xml:space="preserve"> ../isonum.txt</w:t>
      </w:r>
    </w:p>
    <w:p w14:paraId="3870F7B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include::</w:t>
      </w:r>
      <w:proofErr w:type="gramEnd"/>
      <w:r w:rsidRPr="007B1570">
        <w:rPr>
          <w:rFonts w:ascii="Courier New" w:eastAsia="Times New Roman" w:hAnsi="Courier New" w:cs="Courier New"/>
          <w:color w:val="000000"/>
          <w:sz w:val="20"/>
          <w:szCs w:val="20"/>
        </w:rPr>
        <w:t xml:space="preserve"> ../isogrk1.txt</w:t>
      </w:r>
    </w:p>
    <w:p w14:paraId="60DD2191"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E5DA6F2"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w:t>
      </w:r>
    </w:p>
    <w:p w14:paraId="09DA61A4"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Create a shape</w:t>
      </w:r>
    </w:p>
    <w:p w14:paraId="19E08E3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w:t>
      </w:r>
    </w:p>
    <w:p w14:paraId="56BDCD2B"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A74D2F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1. We first draw a blueprint of a spiny dendrite as a combination of geometric shapes (Figure below). A sphere (radius: 0.25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represents a spine head, which is partially labeled as a postsynaptic density (PSD; red colored area). The spine head has a cylindrical spike neck (radius: 0.1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length 1.0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and it is further connected to a parent dendrite that also has a cylindrical shape (radius: 0.5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length 1.8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Not only the contour of spiny dendrite, we also introduce two types of intracellular organelles. Endoplasmic reticulum (ER) is set as thin cylinders (radius: 0.08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length 1.8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xml:space="preserve">| m; blue colored objects), and a mitochondrion is set as a </w:t>
      </w:r>
      <w:proofErr w:type="spellStart"/>
      <w:r w:rsidRPr="007B1570">
        <w:rPr>
          <w:rFonts w:ascii="Courier New" w:eastAsia="Times New Roman" w:hAnsi="Courier New" w:cs="Courier New"/>
          <w:color w:val="000000"/>
          <w:sz w:val="20"/>
          <w:szCs w:val="20"/>
        </w:rPr>
        <w:t>thich</w:t>
      </w:r>
      <w:proofErr w:type="spellEnd"/>
      <w:r w:rsidRPr="007B1570">
        <w:rPr>
          <w:rFonts w:ascii="Courier New" w:eastAsia="Times New Roman" w:hAnsi="Courier New" w:cs="Courier New"/>
          <w:color w:val="000000"/>
          <w:sz w:val="20"/>
          <w:szCs w:val="20"/>
        </w:rPr>
        <w:t xml:space="preserve"> cylinder (radius: 0.2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length 1.8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xml:space="preserve">| m; </w:t>
      </w:r>
      <w:proofErr w:type="gramStart"/>
      <w:r w:rsidRPr="007B1570">
        <w:rPr>
          <w:rFonts w:ascii="Courier New" w:eastAsia="Times New Roman" w:hAnsi="Courier New" w:cs="Courier New"/>
          <w:color w:val="000000"/>
          <w:sz w:val="20"/>
          <w:szCs w:val="20"/>
        </w:rPr>
        <w:t>yellow colored</w:t>
      </w:r>
      <w:proofErr w:type="gramEnd"/>
      <w:r w:rsidRPr="007B1570">
        <w:rPr>
          <w:rFonts w:ascii="Courier New" w:eastAsia="Times New Roman" w:hAnsi="Courier New" w:cs="Courier New"/>
          <w:color w:val="000000"/>
          <w:sz w:val="20"/>
          <w:szCs w:val="20"/>
        </w:rPr>
        <w:t xml:space="preserve"> objects). </w:t>
      </w:r>
    </w:p>
    <w:p w14:paraId="7ECF5B72"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73F42A4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w:t>
      </w:r>
    </w:p>
    <w:p w14:paraId="79080950"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45A4291"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image::</w:t>
      </w:r>
      <w:proofErr w:type="gramEnd"/>
      <w:r w:rsidRPr="007B1570">
        <w:rPr>
          <w:rFonts w:ascii="Courier New" w:eastAsia="Times New Roman" w:hAnsi="Courier New" w:cs="Courier New"/>
          <w:color w:val="000000"/>
          <w:sz w:val="20"/>
          <w:szCs w:val="20"/>
        </w:rPr>
        <w:t xml:space="preserve"> </w:t>
      </w:r>
      <w:proofErr w:type="spellStart"/>
      <w:r w:rsidRPr="007B1570">
        <w:rPr>
          <w:rFonts w:ascii="Courier New" w:eastAsia="Times New Roman" w:hAnsi="Courier New" w:cs="Courier New"/>
          <w:color w:val="000000"/>
          <w:sz w:val="20"/>
          <w:szCs w:val="20"/>
        </w:rPr>
        <w:t>imgs</w:t>
      </w:r>
      <w:proofErr w:type="spellEnd"/>
      <w:r w:rsidRPr="007B1570">
        <w:rPr>
          <w:rFonts w:ascii="Courier New" w:eastAsia="Times New Roman" w:hAnsi="Courier New" w:cs="Courier New"/>
          <w:color w:val="000000"/>
          <w:sz w:val="20"/>
          <w:szCs w:val="20"/>
        </w:rPr>
        <w:t>/Scheme.jpg</w:t>
      </w:r>
    </w:p>
    <w:p w14:paraId="55B87BEE"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:scale</w:t>
      </w:r>
      <w:proofErr w:type="gramEnd"/>
      <w:r w:rsidRPr="007B1570">
        <w:rPr>
          <w:rFonts w:ascii="Courier New" w:eastAsia="Times New Roman" w:hAnsi="Courier New" w:cs="Courier New"/>
          <w:color w:val="000000"/>
          <w:sz w:val="20"/>
          <w:szCs w:val="20"/>
        </w:rPr>
        <w:t>: 60%</w:t>
      </w:r>
    </w:p>
    <w:p w14:paraId="21774FB3"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:align</w:t>
      </w:r>
      <w:proofErr w:type="gramEnd"/>
      <w:r w:rsidRPr="007B1570">
        <w:rPr>
          <w:rFonts w:ascii="Courier New" w:eastAsia="Times New Roman" w:hAnsi="Courier New" w:cs="Courier New"/>
          <w:color w:val="000000"/>
          <w:sz w:val="20"/>
          <w:szCs w:val="20"/>
        </w:rPr>
        <w:t>: center</w:t>
      </w:r>
    </w:p>
    <w:p w14:paraId="793951A0"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26FD71E5"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w:t>
      </w:r>
    </w:p>
    <w:p w14:paraId="640720F3"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088046A"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2. The designed shape is embedded in a voxel space for simulation (Lines 1-35, 11_create_dend.py). First, a voxel space of 96 |times| 60 |times| 96 voxels (20 nm/voxel) is set as a </w:t>
      </w:r>
      <w:proofErr w:type="spellStart"/>
      <w:r w:rsidRPr="007B1570">
        <w:rPr>
          <w:rFonts w:ascii="Courier New" w:eastAsia="Times New Roman" w:hAnsi="Courier New" w:cs="Courier New"/>
          <w:color w:val="000000"/>
          <w:sz w:val="20"/>
          <w:szCs w:val="20"/>
        </w:rPr>
        <w:t>numpy</w:t>
      </w:r>
      <w:proofErr w:type="spellEnd"/>
      <w:r w:rsidRPr="007B1570">
        <w:rPr>
          <w:rFonts w:ascii="Courier New" w:eastAsia="Times New Roman" w:hAnsi="Courier New" w:cs="Courier New"/>
          <w:color w:val="000000"/>
          <w:sz w:val="20"/>
          <w:szCs w:val="20"/>
        </w:rPr>
        <w:t xml:space="preserve"> 3D array '</w:t>
      </w:r>
      <w:proofErr w:type="spellStart"/>
      <w:r w:rsidRPr="007B1570">
        <w:rPr>
          <w:rFonts w:ascii="Courier New" w:eastAsia="Times New Roman" w:hAnsi="Courier New" w:cs="Courier New"/>
          <w:color w:val="000000"/>
          <w:sz w:val="20"/>
          <w:szCs w:val="20"/>
        </w:rPr>
        <w:t>vol_dend</w:t>
      </w:r>
      <w:proofErr w:type="spellEnd"/>
      <w:r w:rsidRPr="007B1570">
        <w:rPr>
          <w:rFonts w:ascii="Courier New" w:eastAsia="Times New Roman" w:hAnsi="Courier New" w:cs="Courier New"/>
          <w:color w:val="000000"/>
          <w:sz w:val="20"/>
          <w:szCs w:val="20"/>
        </w:rPr>
        <w:t xml:space="preserve">' (Line 14). Then, the spine head is created using a Python module function </w:t>
      </w:r>
      <w:proofErr w:type="spellStart"/>
      <w:proofErr w:type="gramStart"/>
      <w:r w:rsidRPr="007B1570">
        <w:rPr>
          <w:rFonts w:ascii="Courier New" w:eastAsia="Times New Roman" w:hAnsi="Courier New" w:cs="Courier New"/>
          <w:color w:val="000000"/>
          <w:sz w:val="20"/>
          <w:szCs w:val="20"/>
        </w:rPr>
        <w:t>morphology.ball</w:t>
      </w:r>
      <w:proofErr w:type="spellEnd"/>
      <w:proofErr w:type="gramEnd"/>
      <w:r w:rsidRPr="007B1570">
        <w:rPr>
          <w:rFonts w:ascii="Courier New" w:eastAsia="Times New Roman" w:hAnsi="Courier New" w:cs="Courier New"/>
          <w:color w:val="000000"/>
          <w:sz w:val="20"/>
          <w:szCs w:val="20"/>
        </w:rPr>
        <w:t xml:space="preserve"> (</w:t>
      </w:r>
      <w:proofErr w:type="spellStart"/>
      <w:r w:rsidRPr="007B1570">
        <w:rPr>
          <w:rFonts w:ascii="Courier New" w:eastAsia="Times New Roman" w:hAnsi="Courier New" w:cs="Courier New"/>
          <w:color w:val="000000"/>
          <w:sz w:val="20"/>
          <w:szCs w:val="20"/>
        </w:rPr>
        <w:t>skimage</w:t>
      </w:r>
      <w:proofErr w:type="spellEnd"/>
      <w:r w:rsidRPr="007B1570">
        <w:rPr>
          <w:rFonts w:ascii="Courier New" w:eastAsia="Times New Roman" w:hAnsi="Courier New" w:cs="Courier New"/>
          <w:color w:val="000000"/>
          <w:sz w:val="20"/>
          <w:szCs w:val="20"/>
        </w:rPr>
        <w:t>; Line 10; 0.25 |</w:t>
      </w:r>
      <w:proofErr w:type="spellStart"/>
      <w:r w:rsidRPr="007B1570">
        <w:rPr>
          <w:rFonts w:ascii="Courier New" w:eastAsia="Times New Roman" w:hAnsi="Courier New" w:cs="Courier New"/>
          <w:color w:val="000000"/>
          <w:sz w:val="20"/>
          <w:szCs w:val="20"/>
        </w:rPr>
        <w:t>mgr</w:t>
      </w:r>
      <w:proofErr w:type="spellEnd"/>
      <w:r w:rsidRPr="007B1570">
        <w:rPr>
          <w:rFonts w:ascii="Courier New" w:eastAsia="Times New Roman" w:hAnsi="Courier New" w:cs="Courier New"/>
          <w:color w:val="000000"/>
          <w:sz w:val="20"/>
          <w:szCs w:val="20"/>
        </w:rPr>
        <w:t>| m, 12 voxels), which is added to '</w:t>
      </w:r>
      <w:proofErr w:type="spellStart"/>
      <w:r w:rsidRPr="007B1570">
        <w:rPr>
          <w:rFonts w:ascii="Courier New" w:eastAsia="Times New Roman" w:hAnsi="Courier New" w:cs="Courier New"/>
          <w:color w:val="000000"/>
          <w:sz w:val="20"/>
          <w:szCs w:val="20"/>
        </w:rPr>
        <w:t>vol_dend</w:t>
      </w:r>
      <w:proofErr w:type="spellEnd"/>
      <w:r w:rsidRPr="007B1570">
        <w:rPr>
          <w:rFonts w:ascii="Courier New" w:eastAsia="Times New Roman" w:hAnsi="Courier New" w:cs="Courier New"/>
          <w:color w:val="000000"/>
          <w:sz w:val="20"/>
          <w:szCs w:val="20"/>
        </w:rPr>
        <w:t>' (</w:t>
      </w:r>
      <w:proofErr w:type="spellStart"/>
      <w:r w:rsidRPr="007B1570">
        <w:rPr>
          <w:rFonts w:ascii="Courier New" w:eastAsia="Times New Roman" w:hAnsi="Courier New" w:cs="Courier New"/>
          <w:color w:val="000000"/>
          <w:sz w:val="20"/>
          <w:szCs w:val="20"/>
        </w:rPr>
        <w:t>add_shape</w:t>
      </w:r>
      <w:proofErr w:type="spellEnd"/>
      <w:r w:rsidRPr="007B1570">
        <w:rPr>
          <w:rFonts w:ascii="Courier New" w:eastAsia="Times New Roman" w:hAnsi="Courier New" w:cs="Courier New"/>
          <w:color w:val="000000"/>
          <w:sz w:val="20"/>
          <w:szCs w:val="20"/>
        </w:rPr>
        <w:t>; Line 15). Similarly, we make the spine neck and dendrite as cylinders (Lines 11 and 12, respectively), and add them to '</w:t>
      </w:r>
      <w:proofErr w:type="spellStart"/>
      <w:r w:rsidRPr="007B1570">
        <w:rPr>
          <w:rFonts w:ascii="Courier New" w:eastAsia="Times New Roman" w:hAnsi="Courier New" w:cs="Courier New"/>
          <w:color w:val="000000"/>
          <w:sz w:val="20"/>
          <w:szCs w:val="20"/>
        </w:rPr>
        <w:t>vol_dend</w:t>
      </w:r>
      <w:proofErr w:type="spellEnd"/>
      <w:r w:rsidRPr="007B1570">
        <w:rPr>
          <w:rFonts w:ascii="Courier New" w:eastAsia="Times New Roman" w:hAnsi="Courier New" w:cs="Courier New"/>
          <w:color w:val="000000"/>
          <w:sz w:val="20"/>
          <w:szCs w:val="20"/>
        </w:rPr>
        <w:t>' (Lines 16 and 17, respectively). The in-house function '</w:t>
      </w:r>
      <w:proofErr w:type="spellStart"/>
      <w:r w:rsidRPr="007B1570">
        <w:rPr>
          <w:rFonts w:ascii="Courier New" w:eastAsia="Times New Roman" w:hAnsi="Courier New" w:cs="Courier New"/>
          <w:color w:val="000000"/>
          <w:sz w:val="20"/>
          <w:szCs w:val="20"/>
        </w:rPr>
        <w:t>add_shape</w:t>
      </w:r>
      <w:proofErr w:type="spellEnd"/>
      <w:r w:rsidRPr="007B1570">
        <w:rPr>
          <w:rFonts w:ascii="Courier New" w:eastAsia="Times New Roman" w:hAnsi="Courier New" w:cs="Courier New"/>
          <w:color w:val="000000"/>
          <w:sz w:val="20"/>
          <w:szCs w:val="20"/>
        </w:rPr>
        <w:t>,' simply overlays overwrapped regions, and represents the filled areas as 1 (cytosolic region) and the void areas as 0 (extracellular region). Thus, we have already built the contour of the spiny dendrite in '</w:t>
      </w:r>
      <w:proofErr w:type="spellStart"/>
      <w:r w:rsidRPr="007B1570">
        <w:rPr>
          <w:rFonts w:ascii="Courier New" w:eastAsia="Times New Roman" w:hAnsi="Courier New" w:cs="Courier New"/>
          <w:color w:val="000000"/>
          <w:sz w:val="20"/>
          <w:szCs w:val="20"/>
        </w:rPr>
        <w:t>vol_dend</w:t>
      </w:r>
      <w:proofErr w:type="spellEnd"/>
      <w:r w:rsidRPr="007B1570">
        <w:rPr>
          <w:rFonts w:ascii="Courier New" w:eastAsia="Times New Roman" w:hAnsi="Courier New" w:cs="Courier New"/>
          <w:color w:val="000000"/>
          <w:sz w:val="20"/>
          <w:szCs w:val="20"/>
        </w:rPr>
        <w:t xml:space="preserve">.' Similarly, the PSD, Mitochondrion, and ER are embedded in </w:t>
      </w:r>
      <w:proofErr w:type="spellStart"/>
      <w:r w:rsidRPr="007B1570">
        <w:rPr>
          <w:rFonts w:ascii="Courier New" w:eastAsia="Times New Roman" w:hAnsi="Courier New" w:cs="Courier New"/>
          <w:color w:val="000000"/>
          <w:sz w:val="20"/>
          <w:szCs w:val="20"/>
        </w:rPr>
        <w:t>vol_psd</w:t>
      </w:r>
      <w:proofErr w:type="spellEnd"/>
      <w:r w:rsidRPr="007B1570">
        <w:rPr>
          <w:rFonts w:ascii="Courier New" w:eastAsia="Times New Roman" w:hAnsi="Courier New" w:cs="Courier New"/>
          <w:color w:val="000000"/>
          <w:sz w:val="20"/>
          <w:szCs w:val="20"/>
        </w:rPr>
        <w:t xml:space="preserve">, </w:t>
      </w:r>
      <w:proofErr w:type="spellStart"/>
      <w:r w:rsidRPr="007B1570">
        <w:rPr>
          <w:rFonts w:ascii="Courier New" w:eastAsia="Times New Roman" w:hAnsi="Courier New" w:cs="Courier New"/>
          <w:color w:val="000000"/>
          <w:sz w:val="20"/>
          <w:szCs w:val="20"/>
        </w:rPr>
        <w:t>vol_mito</w:t>
      </w:r>
      <w:proofErr w:type="spellEnd"/>
      <w:r w:rsidRPr="007B1570">
        <w:rPr>
          <w:rFonts w:ascii="Courier New" w:eastAsia="Times New Roman" w:hAnsi="Courier New" w:cs="Courier New"/>
          <w:color w:val="000000"/>
          <w:sz w:val="20"/>
          <w:szCs w:val="20"/>
        </w:rPr>
        <w:t xml:space="preserve">, and </w:t>
      </w:r>
      <w:proofErr w:type="spellStart"/>
      <w:r w:rsidRPr="007B1570">
        <w:rPr>
          <w:rFonts w:ascii="Courier New" w:eastAsia="Times New Roman" w:hAnsi="Courier New" w:cs="Courier New"/>
          <w:color w:val="000000"/>
          <w:sz w:val="20"/>
          <w:szCs w:val="20"/>
        </w:rPr>
        <w:t>vol_er</w:t>
      </w:r>
      <w:proofErr w:type="spellEnd"/>
      <w:r w:rsidRPr="007B1570">
        <w:rPr>
          <w:rFonts w:ascii="Courier New" w:eastAsia="Times New Roman" w:hAnsi="Courier New" w:cs="Courier New"/>
          <w:color w:val="000000"/>
          <w:sz w:val="20"/>
          <w:szCs w:val="20"/>
        </w:rPr>
        <w:t>, respectively.</w:t>
      </w:r>
    </w:p>
    <w:p w14:paraId="7D1E0CD4"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4DF154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w:t>
      </w:r>
    </w:p>
    <w:p w14:paraId="7D41331D"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952E150" w14:textId="71DC512B"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3. Here, the volume sizes need to be corrected. LM can only simulate </w:t>
      </w:r>
      <w:r w:rsidR="000B59CD">
        <w:rPr>
          <w:rFonts w:ascii="Courier New" w:eastAsia="Times New Roman" w:hAnsi="Courier New" w:cs="Courier New"/>
          <w:color w:val="000000"/>
          <w:sz w:val="20"/>
          <w:szCs w:val="20"/>
        </w:rPr>
        <w:t>the</w:t>
      </w:r>
      <w:r w:rsidRPr="007B1570">
        <w:rPr>
          <w:rFonts w:ascii="Courier New" w:eastAsia="Times New Roman" w:hAnsi="Courier New" w:cs="Courier New"/>
          <w:color w:val="000000"/>
          <w:sz w:val="20"/>
          <w:szCs w:val="20"/>
        </w:rPr>
        <w:t xml:space="preserve"> volume with </w:t>
      </w:r>
      <w:r w:rsidR="00E014B1">
        <w:rPr>
          <w:rFonts w:ascii="Courier New" w:eastAsia="Times New Roman" w:hAnsi="Courier New" w:cs="Courier New"/>
          <w:color w:val="000000"/>
          <w:sz w:val="20"/>
          <w:szCs w:val="20"/>
        </w:rPr>
        <w:t>a</w:t>
      </w:r>
      <w:r w:rsidRPr="007B1570">
        <w:rPr>
          <w:rFonts w:ascii="Courier New" w:eastAsia="Times New Roman" w:hAnsi="Courier New" w:cs="Courier New"/>
          <w:color w:val="000000"/>
          <w:sz w:val="20"/>
          <w:szCs w:val="20"/>
        </w:rPr>
        <w:t xml:space="preserve"> size of a multiple of 32 |times| 32 |times| 32 voxels, whereas the current voxel size is 96 |times| 60 |times| 96 voxels. We thus execute a utility function '</w:t>
      </w:r>
      <w:proofErr w:type="spellStart"/>
      <w:r w:rsidRPr="007B1570">
        <w:rPr>
          <w:rFonts w:ascii="Courier New" w:eastAsia="Times New Roman" w:hAnsi="Courier New" w:cs="Courier New"/>
          <w:color w:val="000000"/>
          <w:sz w:val="20"/>
          <w:szCs w:val="20"/>
        </w:rPr>
        <w:t>lmpad</w:t>
      </w:r>
      <w:proofErr w:type="spellEnd"/>
      <w:r w:rsidRPr="007B1570">
        <w:rPr>
          <w:rFonts w:ascii="Courier New" w:eastAsia="Times New Roman" w:hAnsi="Courier New" w:cs="Courier New"/>
          <w:color w:val="000000"/>
          <w:sz w:val="20"/>
          <w:szCs w:val="20"/>
        </w:rPr>
        <w:t>' (Lines 39-42). The voxel sizes are automatically expanded to the multiple of 32 (96 |times| 64 |times| 96 voxels in this case). Users can of course set a multiple of 32 voxels from the beginning.</w:t>
      </w:r>
    </w:p>
    <w:p w14:paraId="0B9A849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1DE70F9"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DA0D68E"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6E53ADB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spellStart"/>
      <w:proofErr w:type="gramStart"/>
      <w:r w:rsidRPr="007B1570">
        <w:rPr>
          <w:rFonts w:ascii="Courier New" w:eastAsia="Times New Roman" w:hAnsi="Courier New" w:cs="Courier New"/>
          <w:color w:val="000000"/>
          <w:sz w:val="20"/>
          <w:szCs w:val="20"/>
        </w:rPr>
        <w:t>literalinclude</w:t>
      </w:r>
      <w:proofErr w:type="spellEnd"/>
      <w:r w:rsidRPr="007B1570">
        <w:rPr>
          <w:rFonts w:ascii="Courier New" w:eastAsia="Times New Roman" w:hAnsi="Courier New" w:cs="Courier New"/>
          <w:color w:val="000000"/>
          <w:sz w:val="20"/>
          <w:szCs w:val="20"/>
        </w:rPr>
        <w:t>::</w:t>
      </w:r>
      <w:proofErr w:type="gramEnd"/>
      <w:r w:rsidRPr="007B1570">
        <w:rPr>
          <w:rFonts w:ascii="Courier New" w:eastAsia="Times New Roman" w:hAnsi="Courier New" w:cs="Courier New"/>
          <w:color w:val="000000"/>
          <w:sz w:val="20"/>
          <w:szCs w:val="20"/>
        </w:rPr>
        <w:t xml:space="preserve"> ../../tutorial/1/11_create_dend.py</w:t>
      </w:r>
    </w:p>
    <w:p w14:paraId="1B3D6004"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:language</w:t>
      </w:r>
      <w:proofErr w:type="gramEnd"/>
      <w:r w:rsidRPr="007B1570">
        <w:rPr>
          <w:rFonts w:ascii="Courier New" w:eastAsia="Times New Roman" w:hAnsi="Courier New" w:cs="Courier New"/>
          <w:color w:val="000000"/>
          <w:sz w:val="20"/>
          <w:szCs w:val="20"/>
        </w:rPr>
        <w:t>: python</w:t>
      </w:r>
    </w:p>
    <w:p w14:paraId="1C993506"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w:t>
      </w:r>
      <w:proofErr w:type="spellStart"/>
      <w:r w:rsidRPr="007B1570">
        <w:rPr>
          <w:rFonts w:ascii="Courier New" w:eastAsia="Times New Roman" w:hAnsi="Courier New" w:cs="Courier New"/>
          <w:color w:val="000000"/>
          <w:sz w:val="20"/>
          <w:szCs w:val="20"/>
        </w:rPr>
        <w:t>linenos</w:t>
      </w:r>
      <w:proofErr w:type="spellEnd"/>
      <w:proofErr w:type="gramEnd"/>
      <w:r w:rsidRPr="007B1570">
        <w:rPr>
          <w:rFonts w:ascii="Courier New" w:eastAsia="Times New Roman" w:hAnsi="Courier New" w:cs="Courier New"/>
          <w:color w:val="000000"/>
          <w:sz w:val="20"/>
          <w:szCs w:val="20"/>
        </w:rPr>
        <w:t>:</w:t>
      </w:r>
    </w:p>
    <w:p w14:paraId="3C93EA2B"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lastRenderedPageBreak/>
        <w:t xml:space="preserve">   </w:t>
      </w:r>
      <w:proofErr w:type="gramStart"/>
      <w:r w:rsidRPr="007B1570">
        <w:rPr>
          <w:rFonts w:ascii="Courier New" w:eastAsia="Times New Roman" w:hAnsi="Courier New" w:cs="Courier New"/>
          <w:color w:val="000000"/>
          <w:sz w:val="20"/>
          <w:szCs w:val="20"/>
        </w:rPr>
        <w:t>:caption</w:t>
      </w:r>
      <w:proofErr w:type="gramEnd"/>
      <w:r w:rsidRPr="007B1570">
        <w:rPr>
          <w:rFonts w:ascii="Courier New" w:eastAsia="Times New Roman" w:hAnsi="Courier New" w:cs="Courier New"/>
          <w:color w:val="000000"/>
          <w:sz w:val="20"/>
          <w:szCs w:val="20"/>
        </w:rPr>
        <w:t>: 11_create_dend.py</w:t>
      </w:r>
    </w:p>
    <w:p w14:paraId="118B35F0"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24A0E226"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61F9A709" w14:textId="5BDE7CB3" w:rsidR="003633C2" w:rsidRDefault="00315AFF" w:rsidP="003633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315AFF">
        <w:rPr>
          <w:rFonts w:ascii="Courier New" w:eastAsia="Times New Roman" w:hAnsi="Courier New" w:cs="Courier New"/>
          <w:color w:val="000000"/>
          <w:sz w:val="20"/>
          <w:szCs w:val="20"/>
        </w:rPr>
        <w:t xml:space="preserve">4. Then, we use the </w:t>
      </w:r>
      <w:proofErr w:type="spellStart"/>
      <w:r w:rsidRPr="00315AFF">
        <w:rPr>
          <w:rFonts w:ascii="Courier New" w:eastAsia="Times New Roman" w:hAnsi="Courier New" w:cs="Courier New"/>
          <w:color w:val="000000"/>
          <w:sz w:val="20"/>
          <w:szCs w:val="20"/>
        </w:rPr>
        <w:t>CreateSurface</w:t>
      </w:r>
      <w:proofErr w:type="spellEnd"/>
      <w:r w:rsidRPr="00315AFF">
        <w:rPr>
          <w:rFonts w:ascii="Courier New" w:eastAsia="Times New Roman" w:hAnsi="Courier New" w:cs="Courier New"/>
          <w:color w:val="000000"/>
          <w:sz w:val="20"/>
          <w:szCs w:val="20"/>
        </w:rPr>
        <w:t xml:space="preserve"> class to generate smoothed surfaces of each object (Lines 53, 63, and 67). The generated surfaces are required for locating surface molecules as well as visualizing simulation results. </w:t>
      </w:r>
      <w:r>
        <w:rPr>
          <w:rFonts w:ascii="Courier New" w:eastAsia="Times New Roman" w:hAnsi="Courier New" w:cs="Courier New"/>
          <w:color w:val="000000"/>
          <w:sz w:val="20"/>
          <w:szCs w:val="20"/>
        </w:rPr>
        <w:t>Each surface is composed of triangles that are specified by</w:t>
      </w:r>
      <w:r w:rsidRPr="00315AFF">
        <w:rPr>
          <w:rFonts w:ascii="Courier New" w:eastAsia="Times New Roman" w:hAnsi="Courier New" w:cs="Courier New"/>
          <w:color w:val="000000"/>
          <w:sz w:val="20"/>
          <w:szCs w:val="20"/>
        </w:rPr>
        <w:t xml:space="preserve"> three vertices (Lines 55 and 56, respectively). Also, the </w:t>
      </w:r>
      <w:proofErr w:type="spellStart"/>
      <w:r w:rsidRPr="00315AFF">
        <w:rPr>
          <w:rFonts w:ascii="Courier New" w:eastAsia="Times New Roman" w:hAnsi="Courier New" w:cs="Courier New"/>
          <w:color w:val="000000"/>
          <w:sz w:val="20"/>
          <w:szCs w:val="20"/>
        </w:rPr>
        <w:t>CreateSurface</w:t>
      </w:r>
      <w:proofErr w:type="spellEnd"/>
      <w:r w:rsidRPr="00315AFF">
        <w:rPr>
          <w:rFonts w:ascii="Courier New" w:eastAsia="Times New Roman" w:hAnsi="Courier New" w:cs="Courier New"/>
          <w:color w:val="000000"/>
          <w:sz w:val="20"/>
          <w:szCs w:val="20"/>
        </w:rPr>
        <w:t xml:space="preserve"> class can generate the surface areas per volume. LD can distribute surface molecules in the voxel space, depending on the surface areas per volume (Line 56). We can further select the surface triangles within the areas of PSD (</w:t>
      </w:r>
      <w:proofErr w:type="spellStart"/>
      <w:r w:rsidRPr="00315AFF">
        <w:rPr>
          <w:rFonts w:ascii="Courier New" w:eastAsia="Times New Roman" w:hAnsi="Courier New" w:cs="Courier New"/>
          <w:color w:val="000000"/>
          <w:sz w:val="20"/>
          <w:szCs w:val="20"/>
        </w:rPr>
        <w:t>face_id_psd</w:t>
      </w:r>
      <w:proofErr w:type="spellEnd"/>
      <w:r w:rsidRPr="00315AFF">
        <w:rPr>
          <w:rFonts w:ascii="Courier New" w:eastAsia="Times New Roman" w:hAnsi="Courier New" w:cs="Courier New"/>
          <w:color w:val="000000"/>
          <w:sz w:val="20"/>
          <w:szCs w:val="20"/>
        </w:rPr>
        <w:t>, Lines 58, 59) to distribute molecules only in this area.</w:t>
      </w:r>
    </w:p>
    <w:p w14:paraId="20052CED" w14:textId="01993C32" w:rsidR="00315AFF" w:rsidRDefault="00315AFF" w:rsidP="003633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6EA6F133" w14:textId="1202FA3B" w:rsidR="00315AFF" w:rsidRDefault="00315AFF" w:rsidP="003633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w:t>
      </w:r>
    </w:p>
    <w:p w14:paraId="6FE72853" w14:textId="77777777" w:rsidR="00315AFF" w:rsidRPr="003633C2" w:rsidRDefault="00315AFF" w:rsidP="003633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57118F3C" w14:textId="341DC97F" w:rsidR="007B1570" w:rsidRPr="007B1570" w:rsidRDefault="00DC2267"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DC2267">
        <w:rPr>
          <w:rFonts w:ascii="Courier New" w:eastAsia="Times New Roman" w:hAnsi="Courier New" w:cs="Courier New"/>
          <w:color w:val="000000"/>
          <w:sz w:val="20"/>
          <w:szCs w:val="20"/>
        </w:rPr>
        <w:t xml:space="preserve">5. Finally, the generated variables are assembled in a Python dictionary 'm' (Lines 51-72), and 'm' is saved into the HDF container file 'models/ball_and_stick.h5' (Lines 75-80).  </w:t>
      </w:r>
    </w:p>
    <w:p w14:paraId="57B0DC2B"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36FB42A0"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spellStart"/>
      <w:proofErr w:type="gramStart"/>
      <w:r w:rsidRPr="007B1570">
        <w:rPr>
          <w:rFonts w:ascii="Courier New" w:eastAsia="Times New Roman" w:hAnsi="Courier New" w:cs="Courier New"/>
          <w:color w:val="000000"/>
          <w:sz w:val="20"/>
          <w:szCs w:val="20"/>
        </w:rPr>
        <w:t>literalinclude</w:t>
      </w:r>
      <w:proofErr w:type="spellEnd"/>
      <w:r w:rsidRPr="007B1570">
        <w:rPr>
          <w:rFonts w:ascii="Courier New" w:eastAsia="Times New Roman" w:hAnsi="Courier New" w:cs="Courier New"/>
          <w:color w:val="000000"/>
          <w:sz w:val="20"/>
          <w:szCs w:val="20"/>
        </w:rPr>
        <w:t>::</w:t>
      </w:r>
      <w:proofErr w:type="gramEnd"/>
      <w:r w:rsidRPr="007B1570">
        <w:rPr>
          <w:rFonts w:ascii="Courier New" w:eastAsia="Times New Roman" w:hAnsi="Courier New" w:cs="Courier New"/>
          <w:color w:val="000000"/>
          <w:sz w:val="20"/>
          <w:szCs w:val="20"/>
        </w:rPr>
        <w:t xml:space="preserve"> ../../tutorial/1/12_show_dend.py</w:t>
      </w:r>
    </w:p>
    <w:p w14:paraId="6037C845"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:language</w:t>
      </w:r>
      <w:proofErr w:type="gramEnd"/>
      <w:r w:rsidRPr="007B1570">
        <w:rPr>
          <w:rFonts w:ascii="Courier New" w:eastAsia="Times New Roman" w:hAnsi="Courier New" w:cs="Courier New"/>
          <w:color w:val="000000"/>
          <w:sz w:val="20"/>
          <w:szCs w:val="20"/>
        </w:rPr>
        <w:t>: python</w:t>
      </w:r>
    </w:p>
    <w:p w14:paraId="570AD83B"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w:t>
      </w:r>
      <w:proofErr w:type="spellStart"/>
      <w:r w:rsidRPr="007B1570">
        <w:rPr>
          <w:rFonts w:ascii="Courier New" w:eastAsia="Times New Roman" w:hAnsi="Courier New" w:cs="Courier New"/>
          <w:color w:val="000000"/>
          <w:sz w:val="20"/>
          <w:szCs w:val="20"/>
        </w:rPr>
        <w:t>linenos</w:t>
      </w:r>
      <w:proofErr w:type="spellEnd"/>
      <w:proofErr w:type="gramEnd"/>
      <w:r w:rsidRPr="007B1570">
        <w:rPr>
          <w:rFonts w:ascii="Courier New" w:eastAsia="Times New Roman" w:hAnsi="Courier New" w:cs="Courier New"/>
          <w:color w:val="000000"/>
          <w:sz w:val="20"/>
          <w:szCs w:val="20"/>
        </w:rPr>
        <w:t>:</w:t>
      </w:r>
    </w:p>
    <w:p w14:paraId="56162F1E"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:caption</w:t>
      </w:r>
      <w:proofErr w:type="gramEnd"/>
      <w:r w:rsidRPr="007B1570">
        <w:rPr>
          <w:rFonts w:ascii="Courier New" w:eastAsia="Times New Roman" w:hAnsi="Courier New" w:cs="Courier New"/>
          <w:color w:val="000000"/>
          <w:sz w:val="20"/>
          <w:szCs w:val="20"/>
        </w:rPr>
        <w:t>: 12_show_dend.py</w:t>
      </w:r>
    </w:p>
    <w:p w14:paraId="2C1A6A04"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C61E64F"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image::</w:t>
      </w:r>
      <w:proofErr w:type="gramEnd"/>
      <w:r w:rsidRPr="007B1570">
        <w:rPr>
          <w:rFonts w:ascii="Courier New" w:eastAsia="Times New Roman" w:hAnsi="Courier New" w:cs="Courier New"/>
          <w:color w:val="000000"/>
          <w:sz w:val="20"/>
          <w:szCs w:val="20"/>
        </w:rPr>
        <w:t xml:space="preserve"> </w:t>
      </w:r>
      <w:proofErr w:type="spellStart"/>
      <w:r w:rsidRPr="007B1570">
        <w:rPr>
          <w:rFonts w:ascii="Courier New" w:eastAsia="Times New Roman" w:hAnsi="Courier New" w:cs="Courier New"/>
          <w:color w:val="000000"/>
          <w:sz w:val="20"/>
          <w:szCs w:val="20"/>
        </w:rPr>
        <w:t>imgs</w:t>
      </w:r>
      <w:proofErr w:type="spellEnd"/>
      <w:r w:rsidRPr="007B1570">
        <w:rPr>
          <w:rFonts w:ascii="Courier New" w:eastAsia="Times New Roman" w:hAnsi="Courier New" w:cs="Courier New"/>
          <w:color w:val="000000"/>
          <w:sz w:val="20"/>
          <w:szCs w:val="20"/>
        </w:rPr>
        <w:t>/ball_and_stick.png</w:t>
      </w:r>
    </w:p>
    <w:p w14:paraId="22CD29C9"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:scale</w:t>
      </w:r>
      <w:proofErr w:type="gramEnd"/>
      <w:r w:rsidRPr="007B1570">
        <w:rPr>
          <w:rFonts w:ascii="Courier New" w:eastAsia="Times New Roman" w:hAnsi="Courier New" w:cs="Courier New"/>
          <w:color w:val="000000"/>
          <w:sz w:val="20"/>
          <w:szCs w:val="20"/>
        </w:rPr>
        <w:t>: 50%</w:t>
      </w:r>
    </w:p>
    <w:p w14:paraId="33C8C9A1"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7B1570">
        <w:rPr>
          <w:rFonts w:ascii="Courier New" w:eastAsia="Times New Roman" w:hAnsi="Courier New" w:cs="Courier New"/>
          <w:color w:val="000000"/>
          <w:sz w:val="20"/>
          <w:szCs w:val="20"/>
        </w:rPr>
        <w:t xml:space="preserve">   </w:t>
      </w:r>
      <w:proofErr w:type="gramStart"/>
      <w:r w:rsidRPr="007B1570">
        <w:rPr>
          <w:rFonts w:ascii="Courier New" w:eastAsia="Times New Roman" w:hAnsi="Courier New" w:cs="Courier New"/>
          <w:color w:val="000000"/>
          <w:sz w:val="20"/>
          <w:szCs w:val="20"/>
        </w:rPr>
        <w:t>:align</w:t>
      </w:r>
      <w:proofErr w:type="gramEnd"/>
      <w:r w:rsidRPr="007B1570">
        <w:rPr>
          <w:rFonts w:ascii="Courier New" w:eastAsia="Times New Roman" w:hAnsi="Courier New" w:cs="Courier New"/>
          <w:color w:val="000000"/>
          <w:sz w:val="20"/>
          <w:szCs w:val="20"/>
        </w:rPr>
        <w:t>: center</w:t>
      </w:r>
    </w:p>
    <w:p w14:paraId="38EBF583" w14:textId="77777777" w:rsidR="007B1570" w:rsidRPr="007B1570" w:rsidRDefault="007B1570" w:rsidP="007B15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AC0BD99" w14:textId="416BD3C4" w:rsidR="00985957" w:rsidRDefault="00F82AEC"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6</w:t>
      </w:r>
      <w:r w:rsidR="00DC2267" w:rsidRPr="00DC2267">
        <w:rPr>
          <w:rFonts w:ascii="Courier New" w:eastAsia="Times New Roman" w:hAnsi="Courier New" w:cs="Courier New"/>
          <w:color w:val="000000"/>
          <w:sz w:val="20"/>
          <w:szCs w:val="20"/>
        </w:rPr>
        <w:t xml:space="preserve">. Execute 'python3 11_create_dend.py'. If users </w:t>
      </w:r>
      <w:r w:rsidR="00DC2267">
        <w:rPr>
          <w:rFonts w:ascii="Courier New" w:eastAsia="Times New Roman" w:hAnsi="Courier New" w:cs="Courier New"/>
          <w:color w:val="000000"/>
          <w:sz w:val="20"/>
          <w:szCs w:val="20"/>
        </w:rPr>
        <w:t xml:space="preserve">have </w:t>
      </w:r>
      <w:r w:rsidR="00DC2267" w:rsidRPr="00DC2267">
        <w:rPr>
          <w:rFonts w:ascii="Courier New" w:eastAsia="Times New Roman" w:hAnsi="Courier New" w:cs="Courier New"/>
          <w:color w:val="000000"/>
          <w:sz w:val="20"/>
          <w:szCs w:val="20"/>
        </w:rPr>
        <w:t>save</w:t>
      </w:r>
      <w:r w:rsidR="00DC2267">
        <w:rPr>
          <w:rFonts w:ascii="Courier New" w:eastAsia="Times New Roman" w:hAnsi="Courier New" w:cs="Courier New"/>
          <w:color w:val="000000"/>
          <w:sz w:val="20"/>
          <w:szCs w:val="20"/>
        </w:rPr>
        <w:t>d</w:t>
      </w:r>
      <w:r w:rsidR="00DC2267" w:rsidRPr="00DC2267">
        <w:rPr>
          <w:rFonts w:ascii="Courier New" w:eastAsia="Times New Roman" w:hAnsi="Courier New" w:cs="Courier New"/>
          <w:color w:val="000000"/>
          <w:sz w:val="20"/>
          <w:szCs w:val="20"/>
        </w:rPr>
        <w:t xml:space="preserve"> the volumes and surfaces successfully, the execution of the subsequent script 'python3 12_show_dend.py' will show its 3D shape (Figure above). We use this spiny dendrite for simulation.</w:t>
      </w:r>
    </w:p>
    <w:p w14:paraId="01B76E89" w14:textId="1CCB5504" w:rsidR="00DC2267" w:rsidRDefault="00DC2267"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3F893ABE" w14:textId="0E9F5F05" w:rsidR="00DC2267" w:rsidRDefault="00DC2267"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30D0E0C" w14:textId="76E0A3EB" w:rsidR="00DC2267" w:rsidRDefault="00DC2267"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22FD6C1A" w14:textId="6F28F37D" w:rsidR="00DC2267" w:rsidRDefault="00DC2267">
      <w:pPr>
        <w:widowControl/>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br w:type="page"/>
      </w:r>
    </w:p>
    <w:p w14:paraId="50876577" w14:textId="77777777" w:rsidR="00DC2267" w:rsidRDefault="00DC2267"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B7A7752" w14:textId="7E5D7ACA" w:rsidR="00981093" w:rsidRDefault="007A47A5"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For analyses, w</w:t>
      </w:r>
      <w:r w:rsidR="00DC2267">
        <w:rPr>
          <w:rFonts w:ascii="Courier New" w:eastAsia="Times New Roman" w:hAnsi="Courier New" w:cs="Courier New"/>
          <w:color w:val="000000"/>
          <w:sz w:val="20"/>
          <w:szCs w:val="20"/>
        </w:rPr>
        <w:t xml:space="preserve">e often need to </w:t>
      </w:r>
      <w:r>
        <w:rPr>
          <w:rFonts w:ascii="Courier New" w:eastAsia="Times New Roman" w:hAnsi="Courier New" w:cs="Courier New"/>
          <w:color w:val="000000"/>
          <w:sz w:val="20"/>
          <w:szCs w:val="20"/>
        </w:rPr>
        <w:t xml:space="preserve">obtain </w:t>
      </w:r>
      <w:r w:rsidR="00981093">
        <w:rPr>
          <w:rFonts w:ascii="Courier New" w:eastAsia="Times New Roman" w:hAnsi="Courier New" w:cs="Courier New"/>
          <w:color w:val="000000"/>
          <w:sz w:val="20"/>
          <w:szCs w:val="20"/>
        </w:rPr>
        <w:t>molecular</w:t>
      </w:r>
      <w:r>
        <w:rPr>
          <w:rFonts w:ascii="Courier New" w:eastAsia="Times New Roman" w:hAnsi="Courier New" w:cs="Courier New"/>
          <w:color w:val="000000"/>
          <w:sz w:val="20"/>
          <w:szCs w:val="20"/>
        </w:rPr>
        <w:t xml:space="preserve"> concentration </w:t>
      </w:r>
      <w:r w:rsidR="00981093">
        <w:rPr>
          <w:rFonts w:ascii="Courier New" w:eastAsia="Times New Roman" w:hAnsi="Courier New" w:cs="Courier New"/>
          <w:color w:val="000000"/>
          <w:sz w:val="20"/>
          <w:szCs w:val="20"/>
        </w:rPr>
        <w:t>of</w:t>
      </w:r>
      <w:r>
        <w:rPr>
          <w:rFonts w:ascii="Courier New" w:eastAsia="Times New Roman" w:hAnsi="Courier New" w:cs="Courier New"/>
          <w:color w:val="000000"/>
          <w:sz w:val="20"/>
          <w:szCs w:val="20"/>
        </w:rPr>
        <w:t xml:space="preserve"> a specific region, such as a spine. To enable this, we label a</w:t>
      </w:r>
      <w:r w:rsidR="00DC2267" w:rsidRPr="00DC2267">
        <w:rPr>
          <w:rFonts w:ascii="Courier New" w:eastAsia="Times New Roman" w:hAnsi="Courier New" w:cs="Courier New"/>
          <w:color w:val="000000"/>
          <w:sz w:val="20"/>
          <w:szCs w:val="20"/>
        </w:rPr>
        <w:t xml:space="preserve"> spine volume</w:t>
      </w:r>
      <w:r>
        <w:rPr>
          <w:rFonts w:ascii="Courier New" w:eastAsia="Times New Roman" w:hAnsi="Courier New" w:cs="Courier New"/>
          <w:color w:val="000000"/>
          <w:sz w:val="20"/>
          <w:szCs w:val="20"/>
        </w:rPr>
        <w:t>.</w:t>
      </w:r>
      <w:r w:rsidR="00981093">
        <w:rPr>
          <w:rFonts w:ascii="Courier New" w:eastAsia="Times New Roman" w:hAnsi="Courier New" w:cs="Courier New"/>
          <w:color w:val="000000"/>
          <w:sz w:val="20"/>
          <w:szCs w:val="20"/>
        </w:rPr>
        <w:t xml:space="preserve"> It is easy to </w:t>
      </w:r>
      <w:r w:rsidR="00F6179C">
        <w:rPr>
          <w:rFonts w:ascii="Courier New" w:eastAsia="Times New Roman" w:hAnsi="Courier New" w:cs="Courier New"/>
          <w:color w:val="000000"/>
          <w:sz w:val="20"/>
          <w:szCs w:val="20"/>
        </w:rPr>
        <w:t>do it</w:t>
      </w:r>
      <w:r w:rsidR="00981093">
        <w:rPr>
          <w:rFonts w:ascii="Courier New" w:eastAsia="Times New Roman" w:hAnsi="Courier New" w:cs="Courier New"/>
          <w:color w:val="000000"/>
          <w:sz w:val="20"/>
          <w:szCs w:val="20"/>
        </w:rPr>
        <w:t xml:space="preserve"> in the case of the geometrically shaped cells</w:t>
      </w:r>
      <w:r w:rsidR="00C11F46">
        <w:rPr>
          <w:rFonts w:ascii="Courier New" w:eastAsia="Times New Roman" w:hAnsi="Courier New" w:cs="Courier New"/>
          <w:color w:val="000000"/>
          <w:sz w:val="20"/>
          <w:szCs w:val="20"/>
        </w:rPr>
        <w:t>, because</w:t>
      </w:r>
      <w:r w:rsidR="00F1288D">
        <w:rPr>
          <w:rFonts w:ascii="Courier New" w:eastAsia="Times New Roman" w:hAnsi="Courier New" w:cs="Courier New"/>
          <w:color w:val="000000"/>
          <w:sz w:val="20"/>
          <w:szCs w:val="20"/>
        </w:rPr>
        <w:t xml:space="preserve"> </w:t>
      </w:r>
      <w:r w:rsidR="0011643B">
        <w:rPr>
          <w:rFonts w:ascii="Courier New" w:eastAsia="Times New Roman" w:hAnsi="Courier New" w:cs="Courier New"/>
          <w:color w:val="000000"/>
          <w:sz w:val="20"/>
          <w:szCs w:val="20"/>
        </w:rPr>
        <w:t xml:space="preserve">users can </w:t>
      </w:r>
      <w:r w:rsidR="00C11F46">
        <w:rPr>
          <w:rFonts w:ascii="Courier New" w:eastAsia="Times New Roman" w:hAnsi="Courier New" w:cs="Courier New"/>
          <w:color w:val="000000"/>
          <w:sz w:val="20"/>
          <w:szCs w:val="20"/>
        </w:rPr>
        <w:t>label</w:t>
      </w:r>
      <w:r w:rsidR="0011643B">
        <w:rPr>
          <w:rFonts w:ascii="Courier New" w:eastAsia="Times New Roman" w:hAnsi="Courier New" w:cs="Courier New"/>
          <w:color w:val="000000"/>
          <w:sz w:val="20"/>
          <w:szCs w:val="20"/>
        </w:rPr>
        <w:t xml:space="preserve"> a specific area by </w:t>
      </w:r>
      <w:r w:rsidR="00C11F46">
        <w:rPr>
          <w:rFonts w:ascii="Courier New" w:eastAsia="Times New Roman" w:hAnsi="Courier New" w:cs="Courier New"/>
          <w:color w:val="000000"/>
          <w:sz w:val="20"/>
          <w:szCs w:val="20"/>
        </w:rPr>
        <w:t>re-defining</w:t>
      </w:r>
      <w:r w:rsidR="0011643B">
        <w:rPr>
          <w:rFonts w:ascii="Courier New" w:eastAsia="Times New Roman" w:hAnsi="Courier New" w:cs="Courier New"/>
          <w:color w:val="000000"/>
          <w:sz w:val="20"/>
          <w:szCs w:val="20"/>
        </w:rPr>
        <w:t xml:space="preserve"> </w:t>
      </w:r>
      <w:r w:rsidR="00C11F46">
        <w:rPr>
          <w:rFonts w:ascii="Courier New" w:eastAsia="Times New Roman" w:hAnsi="Courier New" w:cs="Courier New"/>
          <w:color w:val="000000"/>
          <w:sz w:val="20"/>
          <w:szCs w:val="20"/>
        </w:rPr>
        <w:t xml:space="preserve">the same </w:t>
      </w:r>
      <w:r w:rsidR="0011643B">
        <w:rPr>
          <w:rFonts w:ascii="Courier New" w:eastAsia="Times New Roman" w:hAnsi="Courier New" w:cs="Courier New"/>
          <w:color w:val="000000"/>
          <w:sz w:val="20"/>
          <w:szCs w:val="20"/>
        </w:rPr>
        <w:t xml:space="preserve">sphere in the same space. In the sample </w:t>
      </w:r>
      <w:r w:rsidR="0055797F">
        <w:rPr>
          <w:rFonts w:ascii="Courier New" w:eastAsia="Times New Roman" w:hAnsi="Courier New" w:cs="Courier New"/>
          <w:color w:val="000000"/>
          <w:sz w:val="20"/>
          <w:szCs w:val="20"/>
        </w:rPr>
        <w:t>script</w:t>
      </w:r>
      <w:r w:rsidR="00F32FF8">
        <w:rPr>
          <w:rFonts w:ascii="Courier New" w:eastAsia="Times New Roman" w:hAnsi="Courier New" w:cs="Courier New"/>
          <w:color w:val="000000"/>
          <w:sz w:val="20"/>
          <w:szCs w:val="20"/>
        </w:rPr>
        <w:t xml:space="preserve"> (‘12_label_head.py’)</w:t>
      </w:r>
      <w:r w:rsidR="0011643B">
        <w:rPr>
          <w:rFonts w:ascii="Courier New" w:eastAsia="Times New Roman" w:hAnsi="Courier New" w:cs="Courier New"/>
          <w:color w:val="000000"/>
          <w:sz w:val="20"/>
          <w:szCs w:val="20"/>
        </w:rPr>
        <w:t>,</w:t>
      </w:r>
      <w:r w:rsidR="00C11F46">
        <w:rPr>
          <w:rFonts w:ascii="Courier New" w:eastAsia="Times New Roman" w:hAnsi="Courier New" w:cs="Courier New"/>
          <w:color w:val="000000"/>
          <w:sz w:val="20"/>
          <w:szCs w:val="20"/>
        </w:rPr>
        <w:t xml:space="preserve"> the total cytosolic volume ‘</w:t>
      </w:r>
      <w:proofErr w:type="spellStart"/>
      <w:r w:rsidR="00C11F46" w:rsidRPr="00C11F46">
        <w:rPr>
          <w:rFonts w:ascii="Courier New" w:eastAsia="Times New Roman" w:hAnsi="Courier New" w:cs="Courier New"/>
          <w:color w:val="000000"/>
          <w:sz w:val="20"/>
          <w:szCs w:val="20"/>
        </w:rPr>
        <w:t>vol_dend_not_mito_not_er</w:t>
      </w:r>
      <w:proofErr w:type="spellEnd"/>
      <w:r w:rsidR="00C11F46">
        <w:rPr>
          <w:rFonts w:ascii="Courier New" w:eastAsia="Times New Roman" w:hAnsi="Courier New" w:cs="Courier New"/>
          <w:color w:val="000000"/>
          <w:sz w:val="20"/>
          <w:szCs w:val="20"/>
        </w:rPr>
        <w:t xml:space="preserve">’ is loaded from ‘models/ball_and_stick.h5’, and </w:t>
      </w:r>
      <w:r w:rsidR="00682372">
        <w:rPr>
          <w:rFonts w:ascii="Courier New" w:eastAsia="Times New Roman" w:hAnsi="Courier New" w:cs="Courier New"/>
          <w:color w:val="000000"/>
          <w:sz w:val="20"/>
          <w:szCs w:val="20"/>
        </w:rPr>
        <w:t xml:space="preserve">saved as </w:t>
      </w:r>
      <w:r w:rsidR="00F32FF8">
        <w:rPr>
          <w:rFonts w:ascii="Courier New" w:eastAsia="Times New Roman" w:hAnsi="Courier New" w:cs="Courier New"/>
          <w:color w:val="000000"/>
          <w:sz w:val="20"/>
          <w:szCs w:val="20"/>
        </w:rPr>
        <w:t>the container</w:t>
      </w:r>
      <w:r w:rsidR="00682372">
        <w:rPr>
          <w:rFonts w:ascii="Courier New" w:eastAsia="Times New Roman" w:hAnsi="Courier New" w:cs="Courier New"/>
          <w:color w:val="000000"/>
          <w:sz w:val="20"/>
          <w:szCs w:val="20"/>
        </w:rPr>
        <w:t xml:space="preserve"> </w:t>
      </w:r>
      <w:r w:rsidR="00F32FF8">
        <w:rPr>
          <w:rFonts w:ascii="Courier New" w:eastAsia="Times New Roman" w:hAnsi="Courier New" w:cs="Courier New"/>
          <w:color w:val="000000"/>
          <w:sz w:val="20"/>
          <w:szCs w:val="20"/>
        </w:rPr>
        <w:t>‘</w:t>
      </w:r>
      <w:r w:rsidR="00682372">
        <w:rPr>
          <w:rFonts w:ascii="Courier New" w:eastAsia="Times New Roman" w:hAnsi="Courier New" w:cs="Courier New"/>
          <w:color w:val="000000"/>
          <w:sz w:val="20"/>
          <w:szCs w:val="20"/>
        </w:rPr>
        <w:t>ref volume</w:t>
      </w:r>
      <w:r w:rsidR="00F32FF8">
        <w:rPr>
          <w:rFonts w:ascii="Courier New" w:eastAsia="Times New Roman" w:hAnsi="Courier New" w:cs="Courier New"/>
          <w:color w:val="000000"/>
          <w:sz w:val="20"/>
          <w:szCs w:val="20"/>
        </w:rPr>
        <w:t>’</w:t>
      </w:r>
      <w:r w:rsidR="00682372">
        <w:rPr>
          <w:rFonts w:ascii="Courier New" w:eastAsia="Times New Roman" w:hAnsi="Courier New" w:cs="Courier New"/>
          <w:color w:val="000000"/>
          <w:sz w:val="20"/>
          <w:szCs w:val="20"/>
        </w:rPr>
        <w:t xml:space="preserve"> in the label file ‘models/labels_ball_and_stick.h5’.</w:t>
      </w:r>
      <w:r w:rsidR="0011643B">
        <w:rPr>
          <w:rFonts w:ascii="Courier New" w:eastAsia="Times New Roman" w:hAnsi="Courier New" w:cs="Courier New"/>
          <w:color w:val="000000"/>
          <w:sz w:val="20"/>
          <w:szCs w:val="20"/>
        </w:rPr>
        <w:t xml:space="preserve"> </w:t>
      </w:r>
      <w:r w:rsidR="00682372">
        <w:rPr>
          <w:rFonts w:ascii="Courier New" w:eastAsia="Times New Roman" w:hAnsi="Courier New" w:cs="Courier New"/>
          <w:color w:val="000000"/>
          <w:sz w:val="20"/>
          <w:szCs w:val="20"/>
        </w:rPr>
        <w:t xml:space="preserve">Similarly, </w:t>
      </w:r>
      <w:r w:rsidR="00A63D81">
        <w:rPr>
          <w:rFonts w:ascii="Courier New" w:eastAsia="Times New Roman" w:hAnsi="Courier New" w:cs="Courier New"/>
          <w:color w:val="000000"/>
          <w:sz w:val="20"/>
          <w:szCs w:val="20"/>
        </w:rPr>
        <w:t xml:space="preserve">the label id is saved as the container ‘label </w:t>
      </w:r>
      <w:proofErr w:type="gramStart"/>
      <w:r w:rsidR="00A63D81">
        <w:rPr>
          <w:rFonts w:ascii="Courier New" w:eastAsia="Times New Roman" w:hAnsi="Courier New" w:cs="Courier New"/>
          <w:color w:val="000000"/>
          <w:sz w:val="20"/>
          <w:szCs w:val="20"/>
        </w:rPr>
        <w:t>ids’</w:t>
      </w:r>
      <w:proofErr w:type="gramEnd"/>
      <w:r w:rsidR="00A63D81">
        <w:rPr>
          <w:rFonts w:ascii="Courier New" w:eastAsia="Times New Roman" w:hAnsi="Courier New" w:cs="Courier New"/>
          <w:color w:val="000000"/>
          <w:sz w:val="20"/>
          <w:szCs w:val="20"/>
        </w:rPr>
        <w:t>.</w:t>
      </w:r>
    </w:p>
    <w:p w14:paraId="01C4E699" w14:textId="00C48A8A" w:rsidR="00F1288D" w:rsidRDefault="00F1288D"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0F038992" w14:textId="22BA3C8C" w:rsidR="00F32FF8" w:rsidRDefault="0055797F"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If users can successfully save the spine label, they can see it using the sample script ‘22_show_label.py’. The labeled area is shown as a colored part.</w:t>
      </w:r>
    </w:p>
    <w:p w14:paraId="40C258E2" w14:textId="77777777" w:rsidR="0055797F" w:rsidRDefault="0055797F"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3402FC2B" w14:textId="77777777" w:rsidR="00F32FF8" w:rsidRDefault="00F32FF8"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47335EBB" w14:textId="27DDBDBC" w:rsidR="007A47A5" w:rsidRDefault="00F32FF8"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Pr>
          <w:rFonts w:ascii="Courier New" w:eastAsia="Times New Roman" w:hAnsi="Courier New" w:cs="Courier New"/>
          <w:color w:val="000000"/>
          <w:sz w:val="20"/>
          <w:szCs w:val="20"/>
        </w:rPr>
        <w:t xml:space="preserve">It is not easy to label specific regions in the case of a morphologically realistic model. We will try it in tutorial 2. </w:t>
      </w:r>
    </w:p>
    <w:p w14:paraId="09AC042C" w14:textId="77777777" w:rsidR="00F32FF8" w:rsidRDefault="00F32FF8"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p>
    <w:p w14:paraId="1111FEA5" w14:textId="4B8A3E12" w:rsidR="00DC2267" w:rsidRDefault="00DC2267" w:rsidP="00F82A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rPr>
      </w:pPr>
      <w:r w:rsidRPr="00DC2267">
        <w:rPr>
          <w:rFonts w:ascii="Courier New" w:eastAsia="Times New Roman" w:hAnsi="Courier New" w:cs="Courier New"/>
          <w:color w:val="000000"/>
          <w:sz w:val="20"/>
          <w:szCs w:val="20"/>
        </w:rPr>
        <w:t xml:space="preserve"> to obtain molecular concentration of this region. Because the spine has a geometric shape, we can </w:t>
      </w:r>
      <w:proofErr w:type="spellStart"/>
      <w:r w:rsidRPr="00DC2267">
        <w:rPr>
          <w:rFonts w:ascii="Courier New" w:eastAsia="Times New Roman" w:hAnsi="Courier New" w:cs="Courier New"/>
          <w:color w:val="000000"/>
          <w:sz w:val="20"/>
          <w:szCs w:val="20"/>
        </w:rPr>
        <w:t>programmably</w:t>
      </w:r>
      <w:proofErr w:type="spellEnd"/>
      <w:r w:rsidRPr="00DC2267">
        <w:rPr>
          <w:rFonts w:ascii="Courier New" w:eastAsia="Times New Roman" w:hAnsi="Courier New" w:cs="Courier New"/>
          <w:color w:val="000000"/>
          <w:sz w:val="20"/>
          <w:szCs w:val="20"/>
        </w:rPr>
        <w:t xml:space="preserve"> label the spine volume, not using the UNI-EM annotator, as follows.</w:t>
      </w:r>
    </w:p>
    <w:sectPr w:rsidR="00DC2267" w:rsidSect="003A6200">
      <w:pgSz w:w="11906" w:h="16838"/>
      <w:pgMar w:top="1985" w:right="1701" w:bottom="1701"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499F8C" w14:textId="77777777" w:rsidR="00DF56B0" w:rsidRDefault="00DF56B0" w:rsidP="001F1C3A">
      <w:pPr>
        <w:spacing w:after="0" w:line="240" w:lineRule="auto"/>
      </w:pPr>
      <w:r>
        <w:separator/>
      </w:r>
    </w:p>
  </w:endnote>
  <w:endnote w:type="continuationSeparator" w:id="0">
    <w:p w14:paraId="37C4F19F" w14:textId="77777777" w:rsidR="00DF56B0" w:rsidRDefault="00DF56B0" w:rsidP="001F1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2E5529" w14:textId="77777777" w:rsidR="00DF56B0" w:rsidRDefault="00DF56B0" w:rsidP="001F1C3A">
      <w:pPr>
        <w:spacing w:after="0" w:line="240" w:lineRule="auto"/>
      </w:pPr>
      <w:r>
        <w:separator/>
      </w:r>
    </w:p>
  </w:footnote>
  <w:footnote w:type="continuationSeparator" w:id="0">
    <w:p w14:paraId="312FBD9C" w14:textId="77777777" w:rsidR="00DF56B0" w:rsidRDefault="00DF56B0" w:rsidP="001F1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A549C"/>
    <w:multiLevelType w:val="hybridMultilevel"/>
    <w:tmpl w:val="8D64A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0C3642"/>
    <w:multiLevelType w:val="hybridMultilevel"/>
    <w:tmpl w:val="F0A46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430E25"/>
    <w:multiLevelType w:val="hybridMultilevel"/>
    <w:tmpl w:val="11CC1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B792B5B"/>
    <w:multiLevelType w:val="hybridMultilevel"/>
    <w:tmpl w:val="5CA222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BDE"/>
    <w:rsid w:val="00026B4B"/>
    <w:rsid w:val="00043A7B"/>
    <w:rsid w:val="000440FB"/>
    <w:rsid w:val="00050D67"/>
    <w:rsid w:val="000801EB"/>
    <w:rsid w:val="000A50A5"/>
    <w:rsid w:val="000B59CD"/>
    <w:rsid w:val="000C08CA"/>
    <w:rsid w:val="000E5936"/>
    <w:rsid w:val="0011643B"/>
    <w:rsid w:val="001456FB"/>
    <w:rsid w:val="0015540E"/>
    <w:rsid w:val="001B3431"/>
    <w:rsid w:val="001C7091"/>
    <w:rsid w:val="001F1C3A"/>
    <w:rsid w:val="002124C8"/>
    <w:rsid w:val="00212D8C"/>
    <w:rsid w:val="0021607E"/>
    <w:rsid w:val="002420C2"/>
    <w:rsid w:val="002C26C5"/>
    <w:rsid w:val="00305383"/>
    <w:rsid w:val="00315AFF"/>
    <w:rsid w:val="00315D8D"/>
    <w:rsid w:val="00321BD8"/>
    <w:rsid w:val="00334DD7"/>
    <w:rsid w:val="00353F64"/>
    <w:rsid w:val="0036171C"/>
    <w:rsid w:val="003633C2"/>
    <w:rsid w:val="00370521"/>
    <w:rsid w:val="00380418"/>
    <w:rsid w:val="003A3B89"/>
    <w:rsid w:val="003A6200"/>
    <w:rsid w:val="003A78F5"/>
    <w:rsid w:val="003D20FA"/>
    <w:rsid w:val="0042725E"/>
    <w:rsid w:val="00433EF4"/>
    <w:rsid w:val="004551D4"/>
    <w:rsid w:val="00457109"/>
    <w:rsid w:val="00463F99"/>
    <w:rsid w:val="004A30A2"/>
    <w:rsid w:val="004A699B"/>
    <w:rsid w:val="004E4E88"/>
    <w:rsid w:val="004E5CD2"/>
    <w:rsid w:val="00512774"/>
    <w:rsid w:val="00555001"/>
    <w:rsid w:val="0055797F"/>
    <w:rsid w:val="005A7CEF"/>
    <w:rsid w:val="005C2132"/>
    <w:rsid w:val="005C30F7"/>
    <w:rsid w:val="005C7B16"/>
    <w:rsid w:val="005C7E2A"/>
    <w:rsid w:val="005D66B7"/>
    <w:rsid w:val="0061279A"/>
    <w:rsid w:val="006363C9"/>
    <w:rsid w:val="006534C6"/>
    <w:rsid w:val="00667734"/>
    <w:rsid w:val="00682372"/>
    <w:rsid w:val="00694CE9"/>
    <w:rsid w:val="006E0393"/>
    <w:rsid w:val="006E2A73"/>
    <w:rsid w:val="006F76AF"/>
    <w:rsid w:val="00714EAA"/>
    <w:rsid w:val="0072182F"/>
    <w:rsid w:val="00735BDE"/>
    <w:rsid w:val="00742188"/>
    <w:rsid w:val="00774996"/>
    <w:rsid w:val="007757BB"/>
    <w:rsid w:val="007931F5"/>
    <w:rsid w:val="00796854"/>
    <w:rsid w:val="007A47A5"/>
    <w:rsid w:val="007B1570"/>
    <w:rsid w:val="007B6093"/>
    <w:rsid w:val="007C380C"/>
    <w:rsid w:val="007F7FCC"/>
    <w:rsid w:val="0084639D"/>
    <w:rsid w:val="00861004"/>
    <w:rsid w:val="00871F75"/>
    <w:rsid w:val="00877BD5"/>
    <w:rsid w:val="00882117"/>
    <w:rsid w:val="008F00E1"/>
    <w:rsid w:val="00931425"/>
    <w:rsid w:val="00944139"/>
    <w:rsid w:val="0094692F"/>
    <w:rsid w:val="00981093"/>
    <w:rsid w:val="00985957"/>
    <w:rsid w:val="009B5189"/>
    <w:rsid w:val="009F2F0A"/>
    <w:rsid w:val="00A2232C"/>
    <w:rsid w:val="00A44455"/>
    <w:rsid w:val="00A44FAD"/>
    <w:rsid w:val="00A453AA"/>
    <w:rsid w:val="00A57B39"/>
    <w:rsid w:val="00A63D81"/>
    <w:rsid w:val="00A87D01"/>
    <w:rsid w:val="00A91DC1"/>
    <w:rsid w:val="00AB11C5"/>
    <w:rsid w:val="00AC42E7"/>
    <w:rsid w:val="00AD0823"/>
    <w:rsid w:val="00AD0ACE"/>
    <w:rsid w:val="00AF74C7"/>
    <w:rsid w:val="00B13C05"/>
    <w:rsid w:val="00B23B1C"/>
    <w:rsid w:val="00B24DDD"/>
    <w:rsid w:val="00B2683A"/>
    <w:rsid w:val="00B26E9E"/>
    <w:rsid w:val="00B71EE5"/>
    <w:rsid w:val="00BD31AE"/>
    <w:rsid w:val="00C11F46"/>
    <w:rsid w:val="00C304DF"/>
    <w:rsid w:val="00C6455D"/>
    <w:rsid w:val="00C94ABD"/>
    <w:rsid w:val="00CB164D"/>
    <w:rsid w:val="00D14162"/>
    <w:rsid w:val="00D24397"/>
    <w:rsid w:val="00D31304"/>
    <w:rsid w:val="00D333C6"/>
    <w:rsid w:val="00D57615"/>
    <w:rsid w:val="00DC2267"/>
    <w:rsid w:val="00DE0636"/>
    <w:rsid w:val="00DE3A66"/>
    <w:rsid w:val="00DF4473"/>
    <w:rsid w:val="00DF56B0"/>
    <w:rsid w:val="00E014B1"/>
    <w:rsid w:val="00E21AF8"/>
    <w:rsid w:val="00E27BE0"/>
    <w:rsid w:val="00E374FB"/>
    <w:rsid w:val="00E741F2"/>
    <w:rsid w:val="00E910EF"/>
    <w:rsid w:val="00E94CD9"/>
    <w:rsid w:val="00EB6121"/>
    <w:rsid w:val="00EC4878"/>
    <w:rsid w:val="00EF7AE1"/>
    <w:rsid w:val="00F00D77"/>
    <w:rsid w:val="00F1288D"/>
    <w:rsid w:val="00F276E8"/>
    <w:rsid w:val="00F32FF8"/>
    <w:rsid w:val="00F448E1"/>
    <w:rsid w:val="00F560F3"/>
    <w:rsid w:val="00F578D0"/>
    <w:rsid w:val="00F6179C"/>
    <w:rsid w:val="00F6490F"/>
    <w:rsid w:val="00F82AEC"/>
    <w:rsid w:val="00F93883"/>
    <w:rsid w:val="00FA7577"/>
    <w:rsid w:val="00FC0592"/>
    <w:rsid w:val="00FC3D8B"/>
    <w:rsid w:val="00FF61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6B36F4"/>
  <w15:chartTrackingRefBased/>
  <w15:docId w15:val="{388089F2-9225-44F2-A84F-EBE1E4AD9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unhideWhenUsed/>
    <w:rsid w:val="00735B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0">
    <w:name w:val="HTML 書式付き (文字)"/>
    <w:basedOn w:val="a0"/>
    <w:link w:val="HTML"/>
    <w:uiPriority w:val="99"/>
    <w:rsid w:val="00735BDE"/>
    <w:rPr>
      <w:rFonts w:ascii="Courier New" w:eastAsia="Times New Roman" w:hAnsi="Courier New" w:cs="Courier New"/>
      <w:sz w:val="20"/>
      <w:szCs w:val="20"/>
    </w:rPr>
  </w:style>
  <w:style w:type="paragraph" w:styleId="a3">
    <w:name w:val="List Paragraph"/>
    <w:basedOn w:val="a"/>
    <w:uiPriority w:val="34"/>
    <w:qFormat/>
    <w:rsid w:val="00DE0636"/>
    <w:pPr>
      <w:ind w:left="720"/>
      <w:contextualSpacing/>
    </w:pPr>
  </w:style>
  <w:style w:type="paragraph" w:styleId="a4">
    <w:name w:val="header"/>
    <w:basedOn w:val="a"/>
    <w:link w:val="a5"/>
    <w:uiPriority w:val="99"/>
    <w:unhideWhenUsed/>
    <w:rsid w:val="001F1C3A"/>
    <w:pPr>
      <w:tabs>
        <w:tab w:val="center" w:pos="4419"/>
        <w:tab w:val="right" w:pos="8838"/>
      </w:tabs>
      <w:spacing w:after="0" w:line="240" w:lineRule="auto"/>
    </w:pPr>
  </w:style>
  <w:style w:type="character" w:customStyle="1" w:styleId="a5">
    <w:name w:val="ヘッダー (文字)"/>
    <w:basedOn w:val="a0"/>
    <w:link w:val="a4"/>
    <w:uiPriority w:val="99"/>
    <w:rsid w:val="001F1C3A"/>
  </w:style>
  <w:style w:type="paragraph" w:styleId="a6">
    <w:name w:val="footer"/>
    <w:basedOn w:val="a"/>
    <w:link w:val="a7"/>
    <w:uiPriority w:val="99"/>
    <w:unhideWhenUsed/>
    <w:rsid w:val="001F1C3A"/>
    <w:pPr>
      <w:tabs>
        <w:tab w:val="center" w:pos="4419"/>
        <w:tab w:val="right" w:pos="8838"/>
      </w:tabs>
      <w:spacing w:after="0" w:line="240" w:lineRule="auto"/>
    </w:pPr>
  </w:style>
  <w:style w:type="character" w:customStyle="1" w:styleId="a7">
    <w:name w:val="フッター (文字)"/>
    <w:basedOn w:val="a0"/>
    <w:link w:val="a6"/>
    <w:uiPriority w:val="99"/>
    <w:rsid w:val="001F1C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36143">
      <w:bodyDiv w:val="1"/>
      <w:marLeft w:val="0"/>
      <w:marRight w:val="0"/>
      <w:marTop w:val="0"/>
      <w:marBottom w:val="0"/>
      <w:divBdr>
        <w:top w:val="none" w:sz="0" w:space="0" w:color="auto"/>
        <w:left w:val="none" w:sz="0" w:space="0" w:color="auto"/>
        <w:bottom w:val="none" w:sz="0" w:space="0" w:color="auto"/>
        <w:right w:val="none" w:sz="0" w:space="0" w:color="auto"/>
      </w:divBdr>
    </w:div>
    <w:div w:id="443698733">
      <w:bodyDiv w:val="1"/>
      <w:marLeft w:val="0"/>
      <w:marRight w:val="0"/>
      <w:marTop w:val="0"/>
      <w:marBottom w:val="0"/>
      <w:divBdr>
        <w:top w:val="none" w:sz="0" w:space="0" w:color="auto"/>
        <w:left w:val="none" w:sz="0" w:space="0" w:color="auto"/>
        <w:bottom w:val="none" w:sz="0" w:space="0" w:color="auto"/>
        <w:right w:val="none" w:sz="0" w:space="0" w:color="auto"/>
      </w:divBdr>
    </w:div>
    <w:div w:id="628628134">
      <w:bodyDiv w:val="1"/>
      <w:marLeft w:val="0"/>
      <w:marRight w:val="0"/>
      <w:marTop w:val="0"/>
      <w:marBottom w:val="0"/>
      <w:divBdr>
        <w:top w:val="none" w:sz="0" w:space="0" w:color="auto"/>
        <w:left w:val="none" w:sz="0" w:space="0" w:color="auto"/>
        <w:bottom w:val="none" w:sz="0" w:space="0" w:color="auto"/>
        <w:right w:val="none" w:sz="0" w:space="0" w:color="auto"/>
      </w:divBdr>
    </w:div>
    <w:div w:id="1302926145">
      <w:bodyDiv w:val="1"/>
      <w:marLeft w:val="0"/>
      <w:marRight w:val="0"/>
      <w:marTop w:val="0"/>
      <w:marBottom w:val="0"/>
      <w:divBdr>
        <w:top w:val="none" w:sz="0" w:space="0" w:color="auto"/>
        <w:left w:val="none" w:sz="0" w:space="0" w:color="auto"/>
        <w:bottom w:val="none" w:sz="0" w:space="0" w:color="auto"/>
        <w:right w:val="none" w:sz="0" w:space="0" w:color="auto"/>
      </w:divBdr>
    </w:div>
    <w:div w:id="1779255931">
      <w:bodyDiv w:val="1"/>
      <w:marLeft w:val="0"/>
      <w:marRight w:val="0"/>
      <w:marTop w:val="0"/>
      <w:marBottom w:val="0"/>
      <w:divBdr>
        <w:top w:val="none" w:sz="0" w:space="0" w:color="auto"/>
        <w:left w:val="none" w:sz="0" w:space="0" w:color="auto"/>
        <w:bottom w:val="none" w:sz="0" w:space="0" w:color="auto"/>
        <w:right w:val="none" w:sz="0" w:space="0" w:color="auto"/>
      </w:divBdr>
    </w:div>
    <w:div w:id="196025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4929</TotalTime>
  <Pages>1</Pages>
  <Words>1652</Words>
  <Characters>9423</Characters>
  <Application>Microsoft Office Word</Application>
  <DocSecurity>0</DocSecurity>
  <Lines>78</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Hidetoshi</dc:creator>
  <cp:keywords/>
  <dc:description/>
  <cp:lastModifiedBy>Hidetoshi</cp:lastModifiedBy>
  <cp:revision>87</cp:revision>
  <dcterms:created xsi:type="dcterms:W3CDTF">2022-01-15T08:15:00Z</dcterms:created>
  <dcterms:modified xsi:type="dcterms:W3CDTF">2022-02-15T13:51:00Z</dcterms:modified>
</cp:coreProperties>
</file>