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30B8"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proofErr w:type="gramEnd"/>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proofErr w:type="gramEnd"/>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w:t>
      </w:r>
      <w:proofErr w:type="gramStart"/>
      <w:r w:rsidRPr="00735BDE">
        <w:rPr>
          <w:rFonts w:ascii="Courier New" w:eastAsia="Times New Roman" w:hAnsi="Courier New" w:cs="Courier New"/>
          <w:color w:val="000000"/>
          <w:sz w:val="20"/>
          <w:szCs w:val="20"/>
        </w:rPr>
        <w:t>3]_</w:t>
      </w:r>
      <w:proofErr w:type="gramEnd"/>
      <w:r w:rsidRPr="00735BDE">
        <w:rPr>
          <w:rFonts w:ascii="Courier New" w:eastAsia="Times New Roman" w:hAnsi="Courier New" w:cs="Courier New"/>
          <w:color w:val="000000"/>
          <w:sz w:val="20"/>
          <w:szCs w:val="20"/>
        </w:rPr>
        <w:t>.</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w:t>
      </w:r>
      <w:proofErr w:type="gramStart"/>
      <w:r w:rsidRPr="00FF61A9">
        <w:rPr>
          <w:rFonts w:ascii="Courier New" w:eastAsia="Times New Roman" w:hAnsi="Courier New" w:cs="Courier New"/>
          <w:color w:val="000000"/>
          <w:sz w:val="20"/>
          <w:szCs w:val="20"/>
        </w:rPr>
        <w:t>4]_</w:t>
      </w:r>
      <w:proofErr w:type="gramEnd"/>
      <w:r w:rsidRPr="00FF61A9">
        <w:rPr>
          <w:rFonts w:ascii="Courier New" w:eastAsia="Times New Roman" w:hAnsi="Courier New" w:cs="Courier New"/>
          <w:color w:val="000000"/>
          <w:sz w:val="20"/>
          <w:szCs w:val="20"/>
        </w:rPr>
        <w:t>.</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proofErr w:type="gramStart"/>
      <w:r w:rsidR="0084639D">
        <w:rPr>
          <w:rFonts w:ascii="Courier New" w:eastAsia="Times New Roman" w:hAnsi="Courier New" w:cs="Courier New"/>
          <w:color w:val="000000"/>
          <w:sz w:val="20"/>
          <w:szCs w:val="20"/>
        </w:rPr>
        <w:t>]</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roofErr w:type="gramEnd"/>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xml:space="preserve">. Chem. 34(3):245-255, </w:t>
      </w:r>
      <w:proofErr w:type="gramStart"/>
      <w:r w:rsidRPr="00735BDE">
        <w:rPr>
          <w:rFonts w:ascii="Courier New" w:eastAsia="Times New Roman" w:hAnsi="Courier New" w:cs="Courier New"/>
          <w:color w:val="000000"/>
          <w:sz w:val="20"/>
          <w:szCs w:val="20"/>
        </w:rPr>
        <w:t>http://faculty.scs.illinois.edu/schulten/lm/ ,</w:t>
      </w:r>
      <w:proofErr w:type="gramEnd"/>
      <w:r w:rsidRPr="00735BDE">
        <w:rPr>
          <w:rFonts w:ascii="Courier New" w:eastAsia="Times New Roman" w:hAnsi="Courier New" w:cs="Courier New"/>
          <w:color w:val="000000"/>
          <w:sz w:val="20"/>
          <w:szCs w:val="20"/>
        </w:rPr>
        <w:t xml:space="preserve">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roofErr w:type="gramEnd"/>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xml:space="preserve">" makes a cylinder with </w:t>
      </w:r>
      <w:proofErr w:type="gramStart"/>
      <w:r w:rsidRPr="0042725E">
        <w:rPr>
          <w:rFonts w:ascii="Courier New" w:eastAsia="Times New Roman" w:hAnsi="Courier New" w:cs="Courier New"/>
          <w:color w:val="000000"/>
          <w:sz w:val="20"/>
          <w:szCs w:val="20"/>
        </w:rPr>
        <w:t>a</w:t>
      </w:r>
      <w:proofErr w:type="gramEnd"/>
      <w:r w:rsidRPr="0042725E">
        <w:rPr>
          <w:rFonts w:ascii="Courier New" w:eastAsia="Times New Roman" w:hAnsi="Courier New" w:cs="Courier New"/>
          <w:color w:val="000000"/>
          <w:sz w:val="20"/>
          <w:szCs w:val="20"/>
        </w:rPr>
        <w:t xml:space="preserve">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w:t>
      </w:r>
      <w:proofErr w:type="gramEnd"/>
      <w:r w:rsidRPr="0042725E">
        <w:rPr>
          <w:rFonts w:ascii="Courier New" w:eastAsia="Times New Roman" w:hAnsi="Courier New" w:cs="Courier New"/>
          <w:color w:val="000000"/>
          <w:sz w:val="20"/>
          <w:szCs w:val="20"/>
        </w:rPr>
        <w:t xml:space="preserv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:language</w:t>
      </w:r>
      <w:proofErr w:type="gramEnd"/>
      <w:r w:rsidRPr="0042725E">
        <w:rPr>
          <w:rFonts w:ascii="Courier New" w:eastAsia="Times New Roman" w:hAnsi="Courier New" w:cs="Courier New"/>
          <w:color w:val="000000"/>
          <w:sz w:val="20"/>
          <w:szCs w:val="20"/>
        </w:rPr>
        <w:t>: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w:t>
      </w:r>
      <w:proofErr w:type="spellStart"/>
      <w:r w:rsidRPr="0042725E">
        <w:rPr>
          <w:rFonts w:ascii="Courier New" w:eastAsia="Times New Roman" w:hAnsi="Courier New" w:cs="Courier New"/>
          <w:color w:val="000000"/>
          <w:sz w:val="20"/>
          <w:szCs w:val="20"/>
        </w:rPr>
        <w:t>linenos</w:t>
      </w:r>
      <w:proofErr w:type="spellEnd"/>
      <w:proofErr w:type="gram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:caption</w:t>
      </w:r>
      <w:proofErr w:type="gramEnd"/>
      <w:r w:rsidRPr="0042725E">
        <w:rPr>
          <w:rFonts w:ascii="Courier New" w:eastAsia="Times New Roman" w:hAnsi="Courier New" w:cs="Courier New"/>
          <w:color w:val="000000"/>
          <w:sz w:val="20"/>
          <w:szCs w:val="20"/>
        </w:rPr>
        <w:t>: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w:t>
      </w:r>
      <w:proofErr w:type="gramStart"/>
      <w:r w:rsidRPr="007B1570">
        <w:rPr>
          <w:rFonts w:ascii="Courier New" w:eastAsia="Times New Roman" w:hAnsi="Courier New" w:cs="Courier New"/>
          <w:color w:val="000000"/>
          <w:sz w:val="20"/>
          <w:szCs w:val="20"/>
        </w:rPr>
        <w:t>yellow colored</w:t>
      </w:r>
      <w:proofErr w:type="gramEnd"/>
      <w:r w:rsidRPr="007B1570">
        <w:rPr>
          <w:rFonts w:ascii="Courier New" w:eastAsia="Times New Roman" w:hAnsi="Courier New" w:cs="Courier New"/>
          <w:color w:val="000000"/>
          <w:sz w:val="20"/>
          <w:szCs w:val="20"/>
        </w:rPr>
        <w:t xml:space="preserve">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proofErr w:type="gramStart"/>
      <w:r w:rsidRPr="007B1570">
        <w:rPr>
          <w:rFonts w:ascii="Courier New" w:eastAsia="Times New Roman" w:hAnsi="Courier New" w:cs="Courier New"/>
          <w:color w:val="000000"/>
          <w:sz w:val="20"/>
          <w:szCs w:val="20"/>
        </w:rPr>
        <w:t>morphology.ball</w:t>
      </w:r>
      <w:proofErr w:type="spellEnd"/>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63D547" w14:textId="49C3A140" w:rsidR="003633C2" w:rsidRPr="003633C2" w:rsidRDefault="003633C2"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633C2">
        <w:rPr>
          <w:rFonts w:ascii="Courier New" w:eastAsia="Times New Roman" w:hAnsi="Courier New" w:cs="Courier New"/>
          <w:color w:val="000000"/>
          <w:sz w:val="20"/>
          <w:szCs w:val="20"/>
        </w:rPr>
        <w:t xml:space="preserve">4. Then, we use the </w:t>
      </w:r>
      <w:proofErr w:type="spellStart"/>
      <w:r w:rsidRPr="003633C2">
        <w:rPr>
          <w:rFonts w:ascii="Courier New" w:eastAsia="Times New Roman" w:hAnsi="Courier New" w:cs="Courier New"/>
          <w:color w:val="000000"/>
          <w:sz w:val="20"/>
          <w:szCs w:val="20"/>
        </w:rPr>
        <w:t>CreateSurface</w:t>
      </w:r>
      <w:proofErr w:type="spellEnd"/>
      <w:r w:rsidRPr="003633C2">
        <w:rPr>
          <w:rFonts w:ascii="Courier New" w:eastAsia="Times New Roman" w:hAnsi="Courier New" w:cs="Courier New"/>
          <w:color w:val="000000"/>
          <w:sz w:val="20"/>
          <w:szCs w:val="20"/>
        </w:rPr>
        <w:t xml:space="preserve"> class to generate smoothed surfaces of each object (Lines 53, 63, and 67). The generated triangle surfaces are required for locating surface molecules as well as visualizing simulation results. Each of the triangle is specified by a face that is composed of three vertices (Lines 55 and 56, respectively). Also, the </w:t>
      </w:r>
      <w:proofErr w:type="spellStart"/>
      <w:r w:rsidRPr="003633C2">
        <w:rPr>
          <w:rFonts w:ascii="Courier New" w:eastAsia="Times New Roman" w:hAnsi="Courier New" w:cs="Courier New"/>
          <w:color w:val="000000"/>
          <w:sz w:val="20"/>
          <w:szCs w:val="20"/>
        </w:rPr>
        <w:t>CreateSurface</w:t>
      </w:r>
      <w:proofErr w:type="spellEnd"/>
      <w:r w:rsidRPr="003633C2">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w:t>
      </w:r>
      <w:r>
        <w:rPr>
          <w:rFonts w:ascii="Courier New" w:eastAsia="Times New Roman" w:hAnsi="Courier New" w:cs="Courier New"/>
          <w:color w:val="000000"/>
          <w:sz w:val="20"/>
          <w:szCs w:val="20"/>
        </w:rPr>
        <w:t xml:space="preserve"> We can further select the surface triangles within the areas of PSD (</w:t>
      </w:r>
      <w:proofErr w:type="spellStart"/>
      <w:r>
        <w:rPr>
          <w:rFonts w:ascii="Courier New" w:eastAsia="Times New Roman" w:hAnsi="Courier New" w:cs="Courier New"/>
          <w:color w:val="000000"/>
          <w:sz w:val="20"/>
          <w:szCs w:val="20"/>
        </w:rPr>
        <w:t>face_id_psd</w:t>
      </w:r>
      <w:proofErr w:type="spellEnd"/>
      <w:r>
        <w:rPr>
          <w:rFonts w:ascii="Courier New" w:eastAsia="Times New Roman" w:hAnsi="Courier New" w:cs="Courier New"/>
          <w:color w:val="000000"/>
          <w:sz w:val="20"/>
          <w:szCs w:val="20"/>
        </w:rPr>
        <w:t xml:space="preserve">, Lines 58, 59) to distribute molecules only in this area.  </w:t>
      </w:r>
    </w:p>
    <w:p w14:paraId="61F9A709" w14:textId="77777777" w:rsidR="003633C2" w:rsidRPr="003633C2" w:rsidRDefault="003633C2"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w:t>
      </w:r>
      <w:r w:rsidR="00682372">
        <w:rPr>
          <w:rFonts w:ascii="Courier New" w:eastAsia="Times New Roman" w:hAnsi="Courier New" w:cs="Courier New"/>
          <w:color w:val="000000"/>
          <w:sz w:val="20"/>
          <w:szCs w:val="20"/>
        </w:rPr>
        <w:t>‘models/</w:t>
      </w:r>
      <w:r w:rsidR="00682372">
        <w:rPr>
          <w:rFonts w:ascii="Courier New" w:eastAsia="Times New Roman" w:hAnsi="Courier New" w:cs="Courier New"/>
          <w:color w:val="000000"/>
          <w:sz w:val="20"/>
          <w:szCs w:val="20"/>
        </w:rPr>
        <w:t>labels_</w:t>
      </w:r>
      <w:r w:rsidR="00682372">
        <w:rPr>
          <w:rFonts w:ascii="Courier New" w:eastAsia="Times New Roman" w:hAnsi="Courier New" w:cs="Courier New"/>
          <w:color w:val="000000"/>
          <w:sz w:val="20"/>
          <w:szCs w:val="20"/>
        </w:rPr>
        <w:t>ball_and_stick.h5’</w:t>
      </w:r>
      <w:r w:rsidR="00682372">
        <w:rPr>
          <w:rFonts w:ascii="Courier New" w:eastAsia="Times New Roman" w:hAnsi="Courier New" w:cs="Courier New"/>
          <w:color w:val="000000"/>
          <w:sz w:val="20"/>
          <w:szCs w:val="20"/>
        </w:rPr>
        <w:t>.</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 xml:space="preserve">the label id is saved as the container ‘label </w:t>
      </w:r>
      <w:proofErr w:type="gramStart"/>
      <w:r w:rsidR="00A63D81">
        <w:rPr>
          <w:rFonts w:ascii="Courier New" w:eastAsia="Times New Roman" w:hAnsi="Courier New" w:cs="Courier New"/>
          <w:color w:val="000000"/>
          <w:sz w:val="20"/>
          <w:szCs w:val="20"/>
        </w:rPr>
        <w:t>ids’</w:t>
      </w:r>
      <w:proofErr w:type="gramEnd"/>
      <w:r w:rsidR="00A63D81">
        <w:rPr>
          <w:rFonts w:ascii="Courier New" w:eastAsia="Times New Roman" w:hAnsi="Courier New" w:cs="Courier New"/>
          <w:color w:val="000000"/>
          <w:sz w:val="20"/>
          <w:szCs w:val="20"/>
        </w:rPr>
        <w:t>.</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70F9" w14:textId="77777777" w:rsidR="00931425" w:rsidRDefault="00931425" w:rsidP="001F1C3A">
      <w:pPr>
        <w:spacing w:after="0" w:line="240" w:lineRule="auto"/>
      </w:pPr>
      <w:r>
        <w:separator/>
      </w:r>
    </w:p>
  </w:endnote>
  <w:endnote w:type="continuationSeparator" w:id="0">
    <w:p w14:paraId="0A941FD7" w14:textId="77777777" w:rsidR="00931425" w:rsidRDefault="00931425"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6E21B" w14:textId="77777777" w:rsidR="00931425" w:rsidRDefault="00931425" w:rsidP="001F1C3A">
      <w:pPr>
        <w:spacing w:after="0" w:line="240" w:lineRule="auto"/>
      </w:pPr>
      <w:r>
        <w:separator/>
      </w:r>
    </w:p>
  </w:footnote>
  <w:footnote w:type="continuationSeparator" w:id="0">
    <w:p w14:paraId="44640C46" w14:textId="77777777" w:rsidR="00931425" w:rsidRDefault="00931425"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26B4B"/>
    <w:rsid w:val="00043A7B"/>
    <w:rsid w:val="000440FB"/>
    <w:rsid w:val="00050D67"/>
    <w:rsid w:val="000801EB"/>
    <w:rsid w:val="000A50A5"/>
    <w:rsid w:val="000B59CD"/>
    <w:rsid w:val="000E5936"/>
    <w:rsid w:val="0011643B"/>
    <w:rsid w:val="001456FB"/>
    <w:rsid w:val="0015540E"/>
    <w:rsid w:val="001B3431"/>
    <w:rsid w:val="001C7091"/>
    <w:rsid w:val="001F1C3A"/>
    <w:rsid w:val="002124C8"/>
    <w:rsid w:val="0021607E"/>
    <w:rsid w:val="002420C2"/>
    <w:rsid w:val="00305383"/>
    <w:rsid w:val="00315D8D"/>
    <w:rsid w:val="00321BD8"/>
    <w:rsid w:val="00353F64"/>
    <w:rsid w:val="0036171C"/>
    <w:rsid w:val="003633C2"/>
    <w:rsid w:val="00370521"/>
    <w:rsid w:val="00380418"/>
    <w:rsid w:val="003A6200"/>
    <w:rsid w:val="003A78F5"/>
    <w:rsid w:val="003D20FA"/>
    <w:rsid w:val="0042725E"/>
    <w:rsid w:val="00433EF4"/>
    <w:rsid w:val="004551D4"/>
    <w:rsid w:val="00457109"/>
    <w:rsid w:val="00463F99"/>
    <w:rsid w:val="004A30A2"/>
    <w:rsid w:val="004A699B"/>
    <w:rsid w:val="004E4E88"/>
    <w:rsid w:val="004E5CD2"/>
    <w:rsid w:val="00512774"/>
    <w:rsid w:val="00555001"/>
    <w:rsid w:val="0055797F"/>
    <w:rsid w:val="005A7CEF"/>
    <w:rsid w:val="005C2132"/>
    <w:rsid w:val="005C7B16"/>
    <w:rsid w:val="005C7E2A"/>
    <w:rsid w:val="005D66B7"/>
    <w:rsid w:val="006534C6"/>
    <w:rsid w:val="00667734"/>
    <w:rsid w:val="00682372"/>
    <w:rsid w:val="00694CE9"/>
    <w:rsid w:val="006E0393"/>
    <w:rsid w:val="006E2A73"/>
    <w:rsid w:val="006F76AF"/>
    <w:rsid w:val="00714EAA"/>
    <w:rsid w:val="0072182F"/>
    <w:rsid w:val="00735BDE"/>
    <w:rsid w:val="00774996"/>
    <w:rsid w:val="007757BB"/>
    <w:rsid w:val="007931F5"/>
    <w:rsid w:val="00796854"/>
    <w:rsid w:val="007A47A5"/>
    <w:rsid w:val="007B1570"/>
    <w:rsid w:val="007B6093"/>
    <w:rsid w:val="007C380C"/>
    <w:rsid w:val="007F7FCC"/>
    <w:rsid w:val="0084639D"/>
    <w:rsid w:val="00871F75"/>
    <w:rsid w:val="00877BD5"/>
    <w:rsid w:val="00882117"/>
    <w:rsid w:val="008F00E1"/>
    <w:rsid w:val="00931425"/>
    <w:rsid w:val="00944139"/>
    <w:rsid w:val="0094692F"/>
    <w:rsid w:val="00981093"/>
    <w:rsid w:val="00985957"/>
    <w:rsid w:val="009B5189"/>
    <w:rsid w:val="009F2F0A"/>
    <w:rsid w:val="00A2232C"/>
    <w:rsid w:val="00A44455"/>
    <w:rsid w:val="00A44FAD"/>
    <w:rsid w:val="00A453AA"/>
    <w:rsid w:val="00A57B39"/>
    <w:rsid w:val="00A63D81"/>
    <w:rsid w:val="00A87D01"/>
    <w:rsid w:val="00A91DC1"/>
    <w:rsid w:val="00AB11C5"/>
    <w:rsid w:val="00AC42E7"/>
    <w:rsid w:val="00AD0823"/>
    <w:rsid w:val="00AD0ACE"/>
    <w:rsid w:val="00AF74C7"/>
    <w:rsid w:val="00B13C05"/>
    <w:rsid w:val="00B24DDD"/>
    <w:rsid w:val="00B2683A"/>
    <w:rsid w:val="00B26E9E"/>
    <w:rsid w:val="00BD31AE"/>
    <w:rsid w:val="00C11F46"/>
    <w:rsid w:val="00C304DF"/>
    <w:rsid w:val="00C94ABD"/>
    <w:rsid w:val="00CB164D"/>
    <w:rsid w:val="00D14162"/>
    <w:rsid w:val="00D24397"/>
    <w:rsid w:val="00D31304"/>
    <w:rsid w:val="00D333C6"/>
    <w:rsid w:val="00D57615"/>
    <w:rsid w:val="00DC2267"/>
    <w:rsid w:val="00DE0636"/>
    <w:rsid w:val="00DE3A66"/>
    <w:rsid w:val="00DF4473"/>
    <w:rsid w:val="00E014B1"/>
    <w:rsid w:val="00E21AF8"/>
    <w:rsid w:val="00E27BE0"/>
    <w:rsid w:val="00E374FB"/>
    <w:rsid w:val="00E741F2"/>
    <w:rsid w:val="00E910EF"/>
    <w:rsid w:val="00E94CD9"/>
    <w:rsid w:val="00EB6121"/>
    <w:rsid w:val="00EC4878"/>
    <w:rsid w:val="00EF7AE1"/>
    <w:rsid w:val="00F1288D"/>
    <w:rsid w:val="00F276E8"/>
    <w:rsid w:val="00F32FF8"/>
    <w:rsid w:val="00F448E1"/>
    <w:rsid w:val="00F560F3"/>
    <w:rsid w:val="00F578D0"/>
    <w:rsid w:val="00F6179C"/>
    <w:rsid w:val="00F82AEC"/>
    <w:rsid w:val="00F93883"/>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4814</TotalTime>
  <Pages>1</Pages>
  <Words>1482</Words>
  <Characters>8450</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Urakubo Hidetoshi</cp:lastModifiedBy>
  <cp:revision>78</cp:revision>
  <dcterms:created xsi:type="dcterms:W3CDTF">2022-01-15T08:15:00Z</dcterms:created>
  <dcterms:modified xsi:type="dcterms:W3CDTF">2022-02-14T15:10:00Z</dcterms:modified>
</cp:coreProperties>
</file>