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773A" w14:textId="5EB439A7" w:rsidR="00150473" w:rsidRDefault="0057606E" w:rsidP="00910334">
      <w:pPr>
        <w:spacing w:before="120" w:after="120"/>
        <w:jc w:val="both"/>
        <w:rPr>
          <w:rFonts w:ascii="Garamond" w:hAnsi="Garamond" w:cs="Times"/>
          <w:color w:val="000000" w:themeColor="text1"/>
        </w:rPr>
      </w:pPr>
      <w:r w:rsidRPr="0057606E">
        <w:rPr>
          <w:rFonts w:ascii="Garamond" w:hAnsi="Garamond" w:cs="Times"/>
          <w:color w:val="000000" w:themeColor="text1"/>
        </w:rPr>
        <w:t xml:space="preserve">Throughout my career, I have been driven by </w:t>
      </w:r>
      <w:r>
        <w:rPr>
          <w:rFonts w:ascii="Garamond" w:hAnsi="Garamond" w:cs="Times"/>
          <w:color w:val="000000" w:themeColor="text1"/>
        </w:rPr>
        <w:t xml:space="preserve">finding out more about the constituents of matter as well as by the challenges related to </w:t>
      </w:r>
      <w:r w:rsidR="00AC07D3">
        <w:rPr>
          <w:rFonts w:ascii="Garamond" w:hAnsi="Garamond" w:cs="Times"/>
          <w:color w:val="000000" w:themeColor="text1"/>
        </w:rPr>
        <w:t>the “</w:t>
      </w:r>
      <w:r>
        <w:rPr>
          <w:rFonts w:ascii="Garamond" w:hAnsi="Garamond" w:cs="Times"/>
          <w:color w:val="000000" w:themeColor="text1"/>
        </w:rPr>
        <w:t xml:space="preserve">big </w:t>
      </w:r>
      <w:r w:rsidR="00AC07D3">
        <w:rPr>
          <w:rFonts w:ascii="Garamond" w:hAnsi="Garamond" w:cs="Times"/>
          <w:color w:val="000000" w:themeColor="text1"/>
        </w:rPr>
        <w:t xml:space="preserve">science” </w:t>
      </w:r>
      <w:r>
        <w:rPr>
          <w:rFonts w:ascii="Garamond" w:hAnsi="Garamond" w:cs="Times"/>
          <w:color w:val="000000" w:themeColor="text1"/>
        </w:rPr>
        <w:t xml:space="preserve">needed to study them (complex </w:t>
      </w:r>
      <w:r w:rsidR="00AC07D3">
        <w:rPr>
          <w:rFonts w:ascii="Garamond" w:hAnsi="Garamond" w:cs="Times"/>
          <w:color w:val="000000" w:themeColor="text1"/>
        </w:rPr>
        <w:t xml:space="preserve">instruments, vast amounts of </w:t>
      </w:r>
      <w:r>
        <w:rPr>
          <w:rFonts w:ascii="Garamond" w:hAnsi="Garamond" w:cs="Times"/>
          <w:color w:val="000000" w:themeColor="text1"/>
        </w:rPr>
        <w:t xml:space="preserve">data, </w:t>
      </w:r>
      <w:r w:rsidR="00CD74DF">
        <w:rPr>
          <w:rFonts w:ascii="Garamond" w:hAnsi="Garamond" w:cs="Times"/>
          <w:color w:val="000000" w:themeColor="text1"/>
        </w:rPr>
        <w:t>an international community</w:t>
      </w:r>
      <w:r>
        <w:rPr>
          <w:rFonts w:ascii="Garamond" w:hAnsi="Garamond" w:cs="Times"/>
          <w:color w:val="000000" w:themeColor="text1"/>
        </w:rPr>
        <w:t xml:space="preserve"> working together). </w:t>
      </w:r>
      <w:r w:rsidR="00AC07D3">
        <w:rPr>
          <w:rFonts w:ascii="Garamond" w:hAnsi="Garamond" w:cs="Times"/>
          <w:color w:val="000000" w:themeColor="text1"/>
        </w:rPr>
        <w:t xml:space="preserve">I chose to </w:t>
      </w:r>
      <w:r w:rsidR="00CD74DF">
        <w:rPr>
          <w:rFonts w:ascii="Garamond" w:hAnsi="Garamond" w:cs="Times"/>
          <w:color w:val="000000" w:themeColor="text1"/>
        </w:rPr>
        <w:t>pursue my research</w:t>
      </w:r>
      <w:r w:rsidR="00AC07D3">
        <w:rPr>
          <w:rFonts w:ascii="Garamond" w:hAnsi="Garamond" w:cs="Times"/>
          <w:color w:val="000000" w:themeColor="text1"/>
        </w:rPr>
        <w:t xml:space="preserve"> at the L</w:t>
      </w:r>
      <w:r w:rsidR="0004745F">
        <w:rPr>
          <w:rFonts w:ascii="Garamond" w:hAnsi="Garamond" w:cs="Times"/>
          <w:color w:val="000000" w:themeColor="text1"/>
        </w:rPr>
        <w:t xml:space="preserve">arge </w:t>
      </w:r>
      <w:r w:rsidR="00AC07D3">
        <w:rPr>
          <w:rFonts w:ascii="Garamond" w:hAnsi="Garamond" w:cs="Times"/>
          <w:color w:val="000000" w:themeColor="text1"/>
        </w:rPr>
        <w:t>H</w:t>
      </w:r>
      <w:r w:rsidR="0004745F">
        <w:rPr>
          <w:rFonts w:ascii="Garamond" w:hAnsi="Garamond" w:cs="Times"/>
          <w:color w:val="000000" w:themeColor="text1"/>
        </w:rPr>
        <w:t xml:space="preserve">adron </w:t>
      </w:r>
      <w:r w:rsidR="00AC07D3">
        <w:rPr>
          <w:rFonts w:ascii="Garamond" w:hAnsi="Garamond" w:cs="Times"/>
          <w:color w:val="000000" w:themeColor="text1"/>
        </w:rPr>
        <w:t>C</w:t>
      </w:r>
      <w:r w:rsidR="0004745F">
        <w:rPr>
          <w:rFonts w:ascii="Garamond" w:hAnsi="Garamond" w:cs="Times"/>
          <w:color w:val="000000" w:themeColor="text1"/>
        </w:rPr>
        <w:t>ollider (LHC)</w:t>
      </w:r>
      <w:r w:rsidR="00D551DD">
        <w:rPr>
          <w:rFonts w:ascii="Garamond" w:hAnsi="Garamond" w:cs="Times"/>
          <w:color w:val="000000" w:themeColor="text1"/>
        </w:rPr>
        <w:t xml:space="preserve">, </w:t>
      </w:r>
      <w:r w:rsidR="00AC07D3">
        <w:rPr>
          <w:rFonts w:ascii="Garamond" w:hAnsi="Garamond" w:cs="Times"/>
          <w:color w:val="000000" w:themeColor="text1"/>
        </w:rPr>
        <w:t xml:space="preserve">the largest discovery machine ever built by </w:t>
      </w:r>
      <w:r w:rsidR="00CD74DF">
        <w:rPr>
          <w:rFonts w:ascii="Garamond" w:hAnsi="Garamond" w:cs="Times"/>
          <w:color w:val="000000" w:themeColor="text1"/>
        </w:rPr>
        <w:t>hu</w:t>
      </w:r>
      <w:r w:rsidR="00AC07D3">
        <w:rPr>
          <w:rFonts w:ascii="Garamond" w:hAnsi="Garamond" w:cs="Times"/>
          <w:color w:val="000000" w:themeColor="text1"/>
        </w:rPr>
        <w:t xml:space="preserve">mankind </w:t>
      </w:r>
      <w:r w:rsidR="00CD74DF">
        <w:rPr>
          <w:rFonts w:ascii="Garamond" w:hAnsi="Garamond" w:cs="Times"/>
          <w:color w:val="000000" w:themeColor="text1"/>
        </w:rPr>
        <w:t xml:space="preserve">that </w:t>
      </w:r>
      <w:r w:rsidR="00D551DD">
        <w:rPr>
          <w:rFonts w:ascii="Garamond" w:hAnsi="Garamond" w:cs="Times"/>
          <w:color w:val="000000" w:themeColor="text1"/>
        </w:rPr>
        <w:t xml:space="preserve">could </w:t>
      </w:r>
      <w:r w:rsidR="00CD74DF">
        <w:rPr>
          <w:rFonts w:ascii="Garamond" w:hAnsi="Garamond" w:cs="Times"/>
          <w:color w:val="000000" w:themeColor="text1"/>
        </w:rPr>
        <w:t xml:space="preserve">produce </w:t>
      </w:r>
      <w:r w:rsidR="00D551DD">
        <w:rPr>
          <w:rFonts w:ascii="Garamond" w:hAnsi="Garamond" w:cs="Times"/>
          <w:color w:val="000000" w:themeColor="text1"/>
        </w:rPr>
        <w:t xml:space="preserve">dark matter </w:t>
      </w:r>
      <w:r w:rsidR="00226E08">
        <w:rPr>
          <w:rFonts w:ascii="Garamond" w:hAnsi="Garamond" w:cs="Times"/>
          <w:color w:val="000000" w:themeColor="text1"/>
        </w:rPr>
        <w:t xml:space="preserve">(DM) </w:t>
      </w:r>
      <w:r w:rsidR="00D551DD">
        <w:rPr>
          <w:rFonts w:ascii="Garamond" w:hAnsi="Garamond" w:cs="Times"/>
          <w:color w:val="000000" w:themeColor="text1"/>
        </w:rPr>
        <w:t xml:space="preserve">particles </w:t>
      </w:r>
      <w:r w:rsidR="00CD74DF">
        <w:rPr>
          <w:rFonts w:ascii="Garamond" w:hAnsi="Garamond" w:cs="Times"/>
          <w:color w:val="000000" w:themeColor="text1"/>
        </w:rPr>
        <w:t xml:space="preserve">in controlled </w:t>
      </w:r>
      <w:r w:rsidR="00D551DD">
        <w:rPr>
          <w:rFonts w:ascii="Garamond" w:hAnsi="Garamond" w:cs="Times"/>
          <w:color w:val="000000" w:themeColor="text1"/>
        </w:rPr>
        <w:t xml:space="preserve">conditions, contributing </w:t>
      </w:r>
      <w:r w:rsidR="00216A12">
        <w:rPr>
          <w:rFonts w:ascii="Garamond" w:hAnsi="Garamond" w:cs="Times"/>
          <w:color w:val="000000" w:themeColor="text1"/>
        </w:rPr>
        <w:t>to the solution of a mystery of our universe.</w:t>
      </w:r>
      <w:r w:rsidR="00D551DD">
        <w:rPr>
          <w:rFonts w:ascii="Garamond" w:hAnsi="Garamond" w:cs="Times"/>
          <w:color w:val="000000" w:themeColor="text1"/>
        </w:rPr>
        <w:t xml:space="preserve"> </w:t>
      </w:r>
      <w:r w:rsidR="00107A46">
        <w:rPr>
          <w:rFonts w:ascii="Garamond" w:hAnsi="Garamond" w:cs="Times"/>
          <w:color w:val="000000" w:themeColor="text1"/>
        </w:rPr>
        <w:t>Here I</w:t>
      </w:r>
      <w:r w:rsidR="00216A12">
        <w:rPr>
          <w:rFonts w:ascii="Garamond" w:hAnsi="Garamond" w:cs="Times"/>
          <w:color w:val="000000" w:themeColor="text1"/>
        </w:rPr>
        <w:t xml:space="preserve"> </w:t>
      </w:r>
      <w:r w:rsidR="00F03664">
        <w:rPr>
          <w:rFonts w:ascii="Garamond" w:hAnsi="Garamond" w:cs="Times"/>
          <w:color w:val="000000" w:themeColor="text1"/>
        </w:rPr>
        <w:t>outline</w:t>
      </w:r>
      <w:r w:rsidR="00216A12">
        <w:rPr>
          <w:rFonts w:ascii="Garamond" w:hAnsi="Garamond" w:cs="Times"/>
          <w:color w:val="000000" w:themeColor="text1"/>
        </w:rPr>
        <w:t xml:space="preserve"> the path I </w:t>
      </w:r>
      <w:r w:rsidR="009A3B57">
        <w:rPr>
          <w:rFonts w:ascii="Garamond" w:hAnsi="Garamond" w:cs="Times"/>
          <w:color w:val="000000" w:themeColor="text1"/>
        </w:rPr>
        <w:t>took</w:t>
      </w:r>
      <w:r w:rsidR="00216A12">
        <w:rPr>
          <w:rFonts w:ascii="Garamond" w:hAnsi="Garamond" w:cs="Times"/>
          <w:color w:val="000000" w:themeColor="text1"/>
        </w:rPr>
        <w:t xml:space="preserve"> to </w:t>
      </w:r>
      <w:r w:rsidR="00107A46">
        <w:rPr>
          <w:rFonts w:ascii="Garamond" w:hAnsi="Garamond" w:cs="Times"/>
          <w:color w:val="000000" w:themeColor="text1"/>
        </w:rPr>
        <w:t>establish myself as a</w:t>
      </w:r>
      <w:r w:rsidR="001979B3">
        <w:rPr>
          <w:rFonts w:ascii="Garamond" w:hAnsi="Garamond" w:cs="Times"/>
          <w:color w:val="000000" w:themeColor="text1"/>
        </w:rPr>
        <w:t xml:space="preserve"> </w:t>
      </w:r>
      <w:r w:rsidR="00910334">
        <w:rPr>
          <w:rFonts w:ascii="Garamond" w:hAnsi="Garamond" w:cs="Times"/>
          <w:color w:val="000000" w:themeColor="text1"/>
        </w:rPr>
        <w:t>leading actor for</w:t>
      </w:r>
      <w:r w:rsidR="00216A12">
        <w:rPr>
          <w:rFonts w:ascii="Garamond" w:hAnsi="Garamond" w:cs="Times"/>
          <w:color w:val="000000" w:themeColor="text1"/>
        </w:rPr>
        <w:t xml:space="preserve"> </w:t>
      </w:r>
      <w:r w:rsidR="00107A46">
        <w:rPr>
          <w:rFonts w:ascii="Garamond" w:hAnsi="Garamond" w:cs="Times"/>
          <w:color w:val="000000" w:themeColor="text1"/>
        </w:rPr>
        <w:t xml:space="preserve">LHC </w:t>
      </w:r>
      <w:r w:rsidR="00226E08">
        <w:rPr>
          <w:rFonts w:ascii="Garamond" w:hAnsi="Garamond" w:cs="Times"/>
          <w:color w:val="000000" w:themeColor="text1"/>
        </w:rPr>
        <w:t>DM</w:t>
      </w:r>
      <w:r w:rsidR="00216A12">
        <w:rPr>
          <w:rFonts w:ascii="Garamond" w:hAnsi="Garamond" w:cs="Times"/>
          <w:color w:val="000000" w:themeColor="text1"/>
        </w:rPr>
        <w:t xml:space="preserve"> searches</w:t>
      </w:r>
      <w:r w:rsidR="00150473">
        <w:rPr>
          <w:rFonts w:ascii="Garamond" w:hAnsi="Garamond" w:cs="Times"/>
          <w:color w:val="000000" w:themeColor="text1"/>
        </w:rPr>
        <w:t>,</w:t>
      </w:r>
      <w:r w:rsidR="00216A12">
        <w:rPr>
          <w:rFonts w:ascii="Garamond" w:hAnsi="Garamond" w:cs="Times"/>
          <w:color w:val="000000" w:themeColor="text1"/>
        </w:rPr>
        <w:t xml:space="preserve"> </w:t>
      </w:r>
      <w:r w:rsidR="00150473">
        <w:rPr>
          <w:rFonts w:ascii="Garamond" w:hAnsi="Garamond" w:cs="Times"/>
          <w:color w:val="000000" w:themeColor="text1"/>
        </w:rPr>
        <w:t xml:space="preserve">using </w:t>
      </w:r>
      <w:r w:rsidR="00D551DD">
        <w:rPr>
          <w:rFonts w:ascii="Garamond" w:hAnsi="Garamond" w:cs="Times"/>
          <w:color w:val="000000" w:themeColor="text1"/>
        </w:rPr>
        <w:t>novel</w:t>
      </w:r>
      <w:r w:rsidR="00150473">
        <w:rPr>
          <w:rFonts w:ascii="Garamond" w:hAnsi="Garamond" w:cs="Times"/>
          <w:color w:val="000000" w:themeColor="text1"/>
        </w:rPr>
        <w:t xml:space="preserve"> data </w:t>
      </w:r>
      <w:r w:rsidR="00D551DD">
        <w:rPr>
          <w:rFonts w:ascii="Garamond" w:hAnsi="Garamond" w:cs="Times"/>
          <w:color w:val="000000" w:themeColor="text1"/>
        </w:rPr>
        <w:t>selection</w:t>
      </w:r>
      <w:r w:rsidR="00150473">
        <w:rPr>
          <w:rFonts w:ascii="Garamond" w:hAnsi="Garamond" w:cs="Times"/>
          <w:color w:val="000000" w:themeColor="text1"/>
        </w:rPr>
        <w:t xml:space="preserve"> techniques essential </w:t>
      </w:r>
      <w:r w:rsidR="00107A46">
        <w:rPr>
          <w:rFonts w:ascii="Garamond" w:hAnsi="Garamond" w:cs="Times"/>
          <w:color w:val="000000" w:themeColor="text1"/>
        </w:rPr>
        <w:t>for</w:t>
      </w:r>
      <w:r w:rsidR="00150473">
        <w:rPr>
          <w:rFonts w:ascii="Garamond" w:hAnsi="Garamond" w:cs="Times"/>
          <w:color w:val="000000" w:themeColor="text1"/>
        </w:rPr>
        <w:t xml:space="preserve"> discover</w:t>
      </w:r>
      <w:r w:rsidR="00107A46">
        <w:rPr>
          <w:rFonts w:ascii="Garamond" w:hAnsi="Garamond" w:cs="Times"/>
          <w:color w:val="000000" w:themeColor="text1"/>
        </w:rPr>
        <w:t>ies</w:t>
      </w:r>
      <w:r w:rsidR="00150473">
        <w:rPr>
          <w:rFonts w:ascii="Garamond" w:hAnsi="Garamond" w:cs="Times"/>
          <w:color w:val="000000" w:themeColor="text1"/>
        </w:rPr>
        <w:t xml:space="preserve"> in a </w:t>
      </w:r>
      <w:r w:rsidR="00D551DD">
        <w:rPr>
          <w:rFonts w:ascii="Garamond" w:hAnsi="Garamond" w:cs="Times"/>
          <w:color w:val="000000" w:themeColor="text1"/>
        </w:rPr>
        <w:t xml:space="preserve">“big data” </w:t>
      </w:r>
      <w:r w:rsidR="00150473">
        <w:rPr>
          <w:rFonts w:ascii="Garamond" w:hAnsi="Garamond" w:cs="Times"/>
          <w:color w:val="000000" w:themeColor="text1"/>
        </w:rPr>
        <w:t xml:space="preserve">environment.  </w:t>
      </w:r>
    </w:p>
    <w:p w14:paraId="0282CDAD" w14:textId="70196C68" w:rsidR="0004745F" w:rsidRPr="00150473" w:rsidRDefault="0004745F" w:rsidP="00910334">
      <w:pPr>
        <w:spacing w:before="120" w:after="120"/>
        <w:jc w:val="both"/>
        <w:rPr>
          <w:rFonts w:ascii="Garamond" w:hAnsi="Garamond" w:cs="Times"/>
          <w:color w:val="000000" w:themeColor="text1"/>
        </w:rPr>
      </w:pPr>
      <w:r>
        <w:rPr>
          <w:rFonts w:ascii="Garamond" w:hAnsi="Garamond" w:cs="Times"/>
          <w:color w:val="000000" w:themeColor="text1"/>
        </w:rPr>
        <w:t xml:space="preserve">During my PhD at the University of Oxford (2008-2011) </w:t>
      </w:r>
      <w:r w:rsidRPr="007A2284">
        <w:rPr>
          <w:rFonts w:ascii="Garamond" w:hAnsi="Garamond" w:cs="Times"/>
          <w:color w:val="000000" w:themeColor="text1"/>
        </w:rPr>
        <w:t xml:space="preserve">I have become an expert in the </w:t>
      </w:r>
      <w:r w:rsidRPr="0004745F">
        <w:rPr>
          <w:rFonts w:ascii="Garamond" w:eastAsiaTheme="minorHAnsi" w:hAnsi="Garamond" w:cs="Times"/>
          <w:b/>
          <w:color w:val="000000"/>
        </w:rPr>
        <w:t xml:space="preserve">identification, reconstruction and performance of the most common physics signature produced at the LHC: jets </w:t>
      </w:r>
      <w:r w:rsidRPr="0004745F">
        <w:rPr>
          <w:rFonts w:ascii="Garamond" w:eastAsiaTheme="minorHAnsi" w:hAnsi="Garamond" w:cs="Times"/>
          <w:color w:val="000000"/>
        </w:rPr>
        <w:t>of particles</w:t>
      </w:r>
      <w:r w:rsidRPr="007A2284">
        <w:rPr>
          <w:rFonts w:ascii="Garamond" w:eastAsiaTheme="minorHAnsi" w:hAnsi="Garamond" w:cs="Times"/>
          <w:color w:val="000000"/>
        </w:rPr>
        <w:t xml:space="preserve"> originating from the constituents of the </w:t>
      </w:r>
      <w:r>
        <w:rPr>
          <w:rFonts w:ascii="Garamond" w:eastAsiaTheme="minorHAnsi" w:hAnsi="Garamond" w:cs="Times"/>
          <w:color w:val="000000"/>
        </w:rPr>
        <w:t xml:space="preserve">collided </w:t>
      </w:r>
      <w:r w:rsidRPr="007A2284">
        <w:rPr>
          <w:rFonts w:ascii="Garamond" w:eastAsiaTheme="minorHAnsi" w:hAnsi="Garamond" w:cs="Times"/>
          <w:color w:val="000000"/>
        </w:rPr>
        <w:t xml:space="preserve">protons. </w:t>
      </w:r>
      <w:r>
        <w:rPr>
          <w:rFonts w:ascii="Garamond" w:eastAsiaTheme="minorHAnsi" w:hAnsi="Garamond" w:cs="Times"/>
          <w:color w:val="000000"/>
        </w:rPr>
        <w:t>My thesis provides the first</w:t>
      </w:r>
      <w:r w:rsidR="009E48BD">
        <w:rPr>
          <w:rFonts w:ascii="Garamond" w:eastAsiaTheme="minorHAnsi" w:hAnsi="Garamond" w:cs="Times"/>
          <w:color w:val="000000"/>
        </w:rPr>
        <w:t>-ever</w:t>
      </w:r>
      <w:r>
        <w:rPr>
          <w:rFonts w:ascii="Garamond" w:eastAsiaTheme="minorHAnsi" w:hAnsi="Garamond" w:cs="Times"/>
          <w:color w:val="000000"/>
        </w:rPr>
        <w:t xml:space="preserve"> estimate of the uncertainty on </w:t>
      </w:r>
      <w:r w:rsidR="004C6F57">
        <w:rPr>
          <w:rFonts w:ascii="Garamond" w:eastAsiaTheme="minorHAnsi" w:hAnsi="Garamond" w:cs="Times"/>
          <w:color w:val="000000"/>
        </w:rPr>
        <w:t>jet energy</w:t>
      </w:r>
      <w:r>
        <w:rPr>
          <w:rFonts w:ascii="Garamond" w:eastAsiaTheme="minorHAnsi" w:hAnsi="Garamond" w:cs="Times"/>
          <w:color w:val="000000"/>
        </w:rPr>
        <w:t xml:space="preserve"> measurement</w:t>
      </w:r>
      <w:r w:rsidR="004C6F57">
        <w:rPr>
          <w:rFonts w:ascii="Garamond" w:eastAsiaTheme="minorHAnsi" w:hAnsi="Garamond" w:cs="Times"/>
          <w:color w:val="000000"/>
        </w:rPr>
        <w:t>s</w:t>
      </w:r>
      <w:r>
        <w:rPr>
          <w:rFonts w:ascii="Garamond" w:eastAsiaTheme="minorHAnsi" w:hAnsi="Garamond" w:cs="Times"/>
          <w:color w:val="000000"/>
        </w:rPr>
        <w:t xml:space="preserve"> in </w:t>
      </w:r>
      <w:r w:rsidR="005F3C10">
        <w:rPr>
          <w:rFonts w:ascii="Garamond" w:eastAsiaTheme="minorHAnsi" w:hAnsi="Garamond" w:cs="Times"/>
          <w:color w:val="000000"/>
        </w:rPr>
        <w:t xml:space="preserve">the </w:t>
      </w:r>
      <w:r>
        <w:rPr>
          <w:rFonts w:ascii="Garamond" w:eastAsiaTheme="minorHAnsi" w:hAnsi="Garamond" w:cs="Times"/>
          <w:color w:val="000000"/>
        </w:rPr>
        <w:t>ATLAS</w:t>
      </w:r>
      <w:r w:rsidR="005F3C10">
        <w:rPr>
          <w:rFonts w:ascii="Garamond" w:eastAsiaTheme="minorHAnsi" w:hAnsi="Garamond" w:cs="Times"/>
          <w:color w:val="000000"/>
        </w:rPr>
        <w:t xml:space="preserve"> experiment</w:t>
      </w:r>
      <w:r>
        <w:rPr>
          <w:rFonts w:ascii="Garamond" w:eastAsiaTheme="minorHAnsi" w:hAnsi="Garamond" w:cs="Times"/>
          <w:color w:val="000000"/>
        </w:rPr>
        <w:t xml:space="preserve">, </w:t>
      </w:r>
      <w:r w:rsidR="00302494">
        <w:rPr>
          <w:rFonts w:ascii="Garamond" w:eastAsiaTheme="minorHAnsi" w:hAnsi="Garamond" w:cs="Times"/>
          <w:color w:val="000000"/>
        </w:rPr>
        <w:t>described</w:t>
      </w:r>
      <w:r>
        <w:rPr>
          <w:rFonts w:ascii="Garamond" w:eastAsiaTheme="minorHAnsi" w:hAnsi="Garamond" w:cs="Times"/>
          <w:color w:val="000000"/>
        </w:rPr>
        <w:t xml:space="preserve"> in one of the 10 most cited </w:t>
      </w:r>
      <w:r w:rsidR="00302494">
        <w:rPr>
          <w:rFonts w:ascii="Garamond" w:eastAsiaTheme="minorHAnsi" w:hAnsi="Garamond" w:cs="Times"/>
          <w:color w:val="000000"/>
        </w:rPr>
        <w:t>LHC papers.</w:t>
      </w:r>
      <w:r w:rsidR="004C6F57">
        <w:rPr>
          <w:rFonts w:ascii="Garamond" w:eastAsiaTheme="minorHAnsi" w:hAnsi="Garamond" w:cs="Times"/>
          <w:color w:val="000000"/>
        </w:rPr>
        <w:t xml:space="preserve"> </w:t>
      </w:r>
      <w:r>
        <w:rPr>
          <w:rFonts w:ascii="Garamond" w:eastAsiaTheme="minorHAnsi" w:hAnsi="Garamond" w:cs="Times"/>
          <w:color w:val="000000"/>
        </w:rPr>
        <w:t xml:space="preserve"> </w:t>
      </w:r>
      <w:bookmarkStart w:id="0" w:name="_GoBack"/>
      <w:bookmarkEnd w:id="0"/>
    </w:p>
    <w:p w14:paraId="3AC8C27C" w14:textId="60E44D9A" w:rsidR="0004745F" w:rsidRDefault="0004745F" w:rsidP="00910334">
      <w:pPr>
        <w:spacing w:before="120" w:after="120"/>
        <w:jc w:val="both"/>
        <w:rPr>
          <w:rFonts w:ascii="Garamond" w:eastAsiaTheme="minorHAnsi" w:hAnsi="Garamond" w:cs="Times"/>
          <w:color w:val="000000"/>
        </w:rPr>
      </w:pPr>
      <w:r>
        <w:rPr>
          <w:rFonts w:ascii="Garamond" w:eastAsiaTheme="minorHAnsi" w:hAnsi="Garamond" w:cs="Times"/>
          <w:color w:val="000000"/>
        </w:rPr>
        <w:t xml:space="preserve">At the start of my post-doc at the University of Geneva I used </w:t>
      </w:r>
      <w:r w:rsidR="003D6D81">
        <w:rPr>
          <w:rFonts w:ascii="Garamond" w:eastAsiaTheme="minorHAnsi" w:hAnsi="Garamond" w:cs="Times"/>
          <w:color w:val="000000"/>
        </w:rPr>
        <w:t>my PhD</w:t>
      </w:r>
      <w:r>
        <w:rPr>
          <w:rFonts w:ascii="Garamond" w:eastAsiaTheme="minorHAnsi" w:hAnsi="Garamond" w:cs="Times"/>
          <w:color w:val="000000"/>
        </w:rPr>
        <w:t xml:space="preserve"> knowledge to perform </w:t>
      </w:r>
      <w:r w:rsidRPr="0004745F">
        <w:rPr>
          <w:rFonts w:ascii="Garamond" w:eastAsiaTheme="minorHAnsi" w:hAnsi="Garamond" w:cs="Times"/>
          <w:b/>
          <w:color w:val="000000"/>
        </w:rPr>
        <w:t xml:space="preserve">the first search for new </w:t>
      </w:r>
      <w:r>
        <w:rPr>
          <w:rFonts w:ascii="Garamond" w:eastAsiaTheme="minorHAnsi" w:hAnsi="Garamond" w:cs="Times"/>
          <w:b/>
          <w:color w:val="000000"/>
        </w:rPr>
        <w:t>particles</w:t>
      </w:r>
      <w:r w:rsidRPr="0004745F">
        <w:rPr>
          <w:rFonts w:ascii="Garamond" w:eastAsiaTheme="minorHAnsi" w:hAnsi="Garamond" w:cs="Times"/>
          <w:b/>
          <w:color w:val="000000"/>
        </w:rPr>
        <w:t xml:space="preserve"> decaying into two jets with early </w:t>
      </w:r>
      <w:r>
        <w:rPr>
          <w:rFonts w:ascii="Garamond" w:eastAsiaTheme="minorHAnsi" w:hAnsi="Garamond" w:cs="Times"/>
          <w:b/>
          <w:color w:val="000000"/>
        </w:rPr>
        <w:t xml:space="preserve">2012 </w:t>
      </w:r>
      <w:r w:rsidRPr="0004745F">
        <w:rPr>
          <w:rFonts w:ascii="Garamond" w:eastAsiaTheme="minorHAnsi" w:hAnsi="Garamond" w:cs="Times"/>
          <w:b/>
          <w:color w:val="000000"/>
        </w:rPr>
        <w:t>LHC data</w:t>
      </w:r>
      <w:r w:rsidR="004C6F57">
        <w:rPr>
          <w:rFonts w:ascii="Garamond" w:eastAsiaTheme="minorHAnsi" w:hAnsi="Garamond" w:cs="Times"/>
          <w:color w:val="000000"/>
        </w:rPr>
        <w:t>, probing</w:t>
      </w:r>
      <w:r>
        <w:rPr>
          <w:rFonts w:ascii="Garamond" w:eastAsiaTheme="minorHAnsi" w:hAnsi="Garamond" w:cs="Times"/>
          <w:color w:val="000000"/>
        </w:rPr>
        <w:t xml:space="preserve"> the highest possible energy scales.  </w:t>
      </w:r>
    </w:p>
    <w:p w14:paraId="624B4ADF" w14:textId="15DBDBD5" w:rsidR="00216A12" w:rsidRDefault="009E48BD" w:rsidP="00910334">
      <w:pPr>
        <w:spacing w:before="120" w:after="120"/>
        <w:jc w:val="both"/>
        <w:rPr>
          <w:rFonts w:ascii="Garamond" w:eastAsiaTheme="minorHAnsi" w:hAnsi="Garamond" w:cs="Times"/>
          <w:color w:val="000000"/>
        </w:rPr>
      </w:pPr>
      <w:r>
        <w:rPr>
          <w:rFonts w:ascii="Garamond" w:eastAsiaTheme="minorHAnsi" w:hAnsi="Garamond" w:cs="Times"/>
          <w:color w:val="000000"/>
        </w:rPr>
        <w:t>In</w:t>
      </w:r>
      <w:r w:rsidR="0004745F" w:rsidRPr="005A61DC">
        <w:rPr>
          <w:rFonts w:ascii="Garamond" w:eastAsiaTheme="minorHAnsi" w:hAnsi="Garamond" w:cs="Times"/>
          <w:color w:val="000000"/>
        </w:rPr>
        <w:t xml:space="preserve"> October 2012</w:t>
      </w:r>
      <w:r>
        <w:rPr>
          <w:rFonts w:ascii="Garamond" w:eastAsiaTheme="minorHAnsi" w:hAnsi="Garamond" w:cs="Times"/>
          <w:color w:val="000000"/>
        </w:rPr>
        <w:t>,</w:t>
      </w:r>
      <w:r w:rsidR="0004745F" w:rsidRPr="005A61DC">
        <w:rPr>
          <w:rFonts w:ascii="Garamond" w:eastAsiaTheme="minorHAnsi" w:hAnsi="Garamond" w:cs="Times"/>
          <w:color w:val="000000"/>
        </w:rPr>
        <w:t xml:space="preserve"> </w:t>
      </w:r>
      <w:r w:rsidR="0004745F">
        <w:rPr>
          <w:rFonts w:ascii="Garamond" w:eastAsiaTheme="minorHAnsi" w:hAnsi="Garamond" w:cs="Times"/>
          <w:color w:val="000000"/>
        </w:rPr>
        <w:t xml:space="preserve">I </w:t>
      </w:r>
      <w:r>
        <w:rPr>
          <w:rFonts w:ascii="Garamond" w:eastAsiaTheme="minorHAnsi" w:hAnsi="Garamond" w:cs="Times"/>
          <w:color w:val="000000"/>
        </w:rPr>
        <w:t>was</w:t>
      </w:r>
      <w:r w:rsidR="0004745F">
        <w:rPr>
          <w:rFonts w:ascii="Garamond" w:eastAsiaTheme="minorHAnsi" w:hAnsi="Garamond" w:cs="Times"/>
          <w:color w:val="000000"/>
        </w:rPr>
        <w:t xml:space="preserve"> appointed </w:t>
      </w:r>
      <w:r w:rsidR="0004745F" w:rsidRPr="0004745F">
        <w:rPr>
          <w:rFonts w:ascii="Garamond" w:eastAsiaTheme="minorHAnsi" w:hAnsi="Garamond" w:cs="Times"/>
          <w:b/>
          <w:color w:val="000000"/>
        </w:rPr>
        <w:t>convener of the Jets and Dark Matter group</w:t>
      </w:r>
      <w:r w:rsidR="00C743FC">
        <w:rPr>
          <w:rFonts w:ascii="Garamond" w:eastAsiaTheme="minorHAnsi" w:hAnsi="Garamond" w:cs="Times"/>
          <w:color w:val="000000"/>
        </w:rPr>
        <w:t xml:space="preserve">, leading </w:t>
      </w:r>
      <w:r w:rsidR="0004745F" w:rsidRPr="005A61DC">
        <w:rPr>
          <w:rFonts w:ascii="Garamond" w:eastAsiaTheme="minorHAnsi" w:hAnsi="Garamond" w:cs="Times"/>
          <w:color w:val="000000"/>
        </w:rPr>
        <w:t>7</w:t>
      </w:r>
      <w:r w:rsidR="005A25BB">
        <w:rPr>
          <w:rFonts w:ascii="Garamond" w:eastAsiaTheme="minorHAnsi" w:hAnsi="Garamond" w:cs="Times"/>
          <w:color w:val="000000"/>
        </w:rPr>
        <w:t>0 members to the publication of</w:t>
      </w:r>
      <w:r w:rsidR="0004745F" w:rsidRPr="005A61DC">
        <w:rPr>
          <w:rFonts w:ascii="Garamond" w:eastAsiaTheme="minorHAnsi" w:hAnsi="Garamond" w:cs="Times"/>
          <w:color w:val="000000"/>
        </w:rPr>
        <w:t xml:space="preserve"> papers on sear</w:t>
      </w:r>
      <w:r w:rsidR="0004745F">
        <w:rPr>
          <w:rFonts w:ascii="Garamond" w:eastAsiaTheme="minorHAnsi" w:hAnsi="Garamond" w:cs="Times"/>
          <w:color w:val="000000"/>
        </w:rPr>
        <w:t xml:space="preserve">ches for new physics with jets, </w:t>
      </w:r>
      <w:r>
        <w:rPr>
          <w:rFonts w:ascii="Garamond" w:eastAsiaTheme="minorHAnsi" w:hAnsi="Garamond" w:cs="Times"/>
          <w:color w:val="000000"/>
        </w:rPr>
        <w:t>focusing on</w:t>
      </w:r>
      <w:r w:rsidR="0004745F" w:rsidRPr="005A61DC">
        <w:rPr>
          <w:rFonts w:ascii="Garamond" w:eastAsiaTheme="minorHAnsi" w:hAnsi="Garamond" w:cs="Times"/>
          <w:color w:val="000000"/>
        </w:rPr>
        <w:t xml:space="preserve"> </w:t>
      </w:r>
      <w:r w:rsidR="00226E08">
        <w:rPr>
          <w:rFonts w:ascii="Garamond" w:eastAsiaTheme="minorHAnsi" w:hAnsi="Garamond" w:cs="Times"/>
          <w:color w:val="000000"/>
        </w:rPr>
        <w:t>DM</w:t>
      </w:r>
      <w:r w:rsidR="0004745F" w:rsidRPr="005A61DC">
        <w:rPr>
          <w:rFonts w:ascii="Garamond" w:eastAsiaTheme="minorHAnsi" w:hAnsi="Garamond" w:cs="Times"/>
          <w:color w:val="000000"/>
        </w:rPr>
        <w:t xml:space="preserve">. </w:t>
      </w:r>
      <w:r>
        <w:rPr>
          <w:rFonts w:ascii="Garamond" w:eastAsiaTheme="minorHAnsi" w:hAnsi="Garamond" w:cs="Times"/>
          <w:color w:val="000000"/>
        </w:rPr>
        <w:t xml:space="preserve">During this period, I recognized the importance of searching for new </w:t>
      </w:r>
      <w:r w:rsidR="00216A12">
        <w:rPr>
          <w:rFonts w:ascii="Garamond" w:eastAsiaTheme="minorHAnsi" w:hAnsi="Garamond" w:cs="Times"/>
          <w:color w:val="000000"/>
        </w:rPr>
        <w:t>particles</w:t>
      </w:r>
      <w:r>
        <w:rPr>
          <w:rFonts w:ascii="Garamond" w:eastAsiaTheme="minorHAnsi" w:hAnsi="Garamond" w:cs="Times"/>
          <w:color w:val="000000"/>
        </w:rPr>
        <w:t xml:space="preserve"> at the energy scale where the Higgs, W and Z boson are</w:t>
      </w:r>
      <w:r w:rsidR="00216A12">
        <w:rPr>
          <w:rFonts w:ascii="Garamond" w:eastAsiaTheme="minorHAnsi" w:hAnsi="Garamond" w:cs="Times"/>
          <w:color w:val="000000"/>
        </w:rPr>
        <w:t xml:space="preserve">. </w:t>
      </w:r>
      <w:r>
        <w:rPr>
          <w:rFonts w:ascii="Garamond" w:eastAsiaTheme="minorHAnsi" w:hAnsi="Garamond" w:cs="Times"/>
          <w:color w:val="000000"/>
        </w:rPr>
        <w:t xml:space="preserve"> </w:t>
      </w:r>
      <w:r w:rsidR="00302494">
        <w:rPr>
          <w:rFonts w:ascii="Garamond" w:eastAsiaTheme="minorHAnsi" w:hAnsi="Garamond" w:cs="Times"/>
          <w:color w:val="000000"/>
        </w:rPr>
        <w:t>So</w:t>
      </w:r>
      <w:r w:rsidR="003D6D81">
        <w:rPr>
          <w:rFonts w:ascii="Garamond" w:eastAsiaTheme="minorHAnsi" w:hAnsi="Garamond" w:cs="Times"/>
          <w:color w:val="000000"/>
        </w:rPr>
        <w:t>,</w:t>
      </w:r>
      <w:r>
        <w:rPr>
          <w:rFonts w:ascii="Garamond" w:eastAsiaTheme="minorHAnsi" w:hAnsi="Garamond" w:cs="Times"/>
          <w:color w:val="000000"/>
        </w:rPr>
        <w:t xml:space="preserve"> I </w:t>
      </w:r>
      <w:r w:rsidR="004C6F57">
        <w:rPr>
          <w:rFonts w:ascii="Garamond" w:eastAsiaTheme="minorHAnsi" w:hAnsi="Garamond" w:cs="Times"/>
          <w:color w:val="000000"/>
        </w:rPr>
        <w:t>published a paper with an analysis that set</w:t>
      </w:r>
      <w:r w:rsidR="00216A12">
        <w:rPr>
          <w:rFonts w:ascii="Garamond" w:eastAsiaTheme="minorHAnsi" w:hAnsi="Garamond" w:cs="Times"/>
          <w:color w:val="000000"/>
        </w:rPr>
        <w:t xml:space="preserve"> the most stringent constraints in this</w:t>
      </w:r>
      <w:r w:rsidR="004C6F57">
        <w:rPr>
          <w:rFonts w:ascii="Garamond" w:eastAsiaTheme="minorHAnsi" w:hAnsi="Garamond" w:cs="Times"/>
          <w:color w:val="000000"/>
        </w:rPr>
        <w:t xml:space="preserve"> range</w:t>
      </w:r>
      <w:r w:rsidR="003D6D81">
        <w:rPr>
          <w:rFonts w:ascii="Garamond" w:eastAsiaTheme="minorHAnsi" w:hAnsi="Garamond" w:cs="Times"/>
          <w:color w:val="000000"/>
        </w:rPr>
        <w:t xml:space="preserve"> at the time</w:t>
      </w:r>
      <w:r w:rsidR="004C6F57">
        <w:rPr>
          <w:rFonts w:ascii="Garamond" w:eastAsiaTheme="minorHAnsi" w:hAnsi="Garamond" w:cs="Times"/>
          <w:color w:val="000000"/>
        </w:rPr>
        <w:t>. It also highlighted</w:t>
      </w:r>
      <w:r w:rsidR="00216A12">
        <w:rPr>
          <w:rFonts w:ascii="Garamond" w:eastAsiaTheme="minorHAnsi" w:hAnsi="Garamond" w:cs="Times"/>
          <w:color w:val="000000"/>
        </w:rPr>
        <w:t xml:space="preserve"> </w:t>
      </w:r>
      <w:r w:rsidR="00216A12">
        <w:rPr>
          <w:rFonts w:ascii="Garamond" w:eastAsiaTheme="minorHAnsi" w:hAnsi="Garamond" w:cs="Times"/>
          <w:b/>
          <w:color w:val="000000"/>
        </w:rPr>
        <w:t xml:space="preserve">an </w:t>
      </w:r>
      <w:r w:rsidR="00216A12" w:rsidRPr="00216A12">
        <w:rPr>
          <w:rFonts w:ascii="Garamond" w:eastAsiaTheme="minorHAnsi" w:hAnsi="Garamond" w:cs="Times"/>
          <w:b/>
          <w:color w:val="000000"/>
        </w:rPr>
        <w:t>unexplored region</w:t>
      </w:r>
      <w:r w:rsidR="00216A12">
        <w:rPr>
          <w:rFonts w:ascii="Garamond" w:eastAsiaTheme="minorHAnsi" w:hAnsi="Garamond" w:cs="Times"/>
          <w:color w:val="000000"/>
        </w:rPr>
        <w:t xml:space="preserve"> out of the reach of traditional data taking techniques, due to the inability of recording all events including jets and consequent discarding of potential signal together with background. </w:t>
      </w:r>
    </w:p>
    <w:p w14:paraId="257F5083" w14:textId="787883FD" w:rsidR="004C6F57" w:rsidRDefault="00150473" w:rsidP="00910334">
      <w:pPr>
        <w:spacing w:before="120" w:after="120"/>
        <w:jc w:val="both"/>
        <w:rPr>
          <w:rFonts w:ascii="Garamond" w:hAnsi="Garamond" w:cs="Trebuchet MS"/>
          <w:color w:val="1A1A1A"/>
        </w:rPr>
      </w:pPr>
      <w:r>
        <w:rPr>
          <w:rFonts w:ascii="Garamond" w:eastAsiaTheme="minorHAnsi" w:hAnsi="Garamond" w:cs="Times"/>
          <w:color w:val="000000"/>
        </w:rPr>
        <w:t xml:space="preserve">In 2014, </w:t>
      </w:r>
      <w:r w:rsidRPr="005A61DC">
        <w:rPr>
          <w:rFonts w:ascii="Garamond" w:eastAsiaTheme="minorHAnsi" w:hAnsi="Garamond" w:cs="Times"/>
          <w:color w:val="000000"/>
        </w:rPr>
        <w:t xml:space="preserve">I was appointed by the ATLAS and CMS management </w:t>
      </w:r>
      <w:r>
        <w:rPr>
          <w:rFonts w:ascii="Garamond" w:eastAsiaTheme="minorHAnsi" w:hAnsi="Garamond" w:cs="Times"/>
          <w:color w:val="000000"/>
        </w:rPr>
        <w:t>to co-</w:t>
      </w:r>
      <w:r w:rsidRPr="00150473">
        <w:rPr>
          <w:rFonts w:ascii="Garamond" w:eastAsiaTheme="minorHAnsi" w:hAnsi="Garamond" w:cs="Times"/>
          <w:b/>
          <w:color w:val="000000"/>
        </w:rPr>
        <w:t>lead the Dark Matter Forum</w:t>
      </w:r>
      <w:r>
        <w:rPr>
          <w:rFonts w:ascii="Garamond" w:eastAsiaTheme="minorHAnsi" w:hAnsi="Garamond" w:cs="Times"/>
          <w:color w:val="000000"/>
        </w:rPr>
        <w:t>, a</w:t>
      </w:r>
      <w:r w:rsidRPr="005A61DC">
        <w:rPr>
          <w:rFonts w:ascii="Garamond" w:eastAsiaTheme="minorHAnsi" w:hAnsi="Garamond" w:cs="Times"/>
          <w:color w:val="000000"/>
        </w:rPr>
        <w:t xml:space="preserve"> group </w:t>
      </w:r>
      <w:r>
        <w:rPr>
          <w:rFonts w:ascii="Garamond" w:eastAsiaTheme="minorHAnsi" w:hAnsi="Garamond" w:cs="Times"/>
          <w:color w:val="000000"/>
        </w:rPr>
        <w:t xml:space="preserve">of </w:t>
      </w:r>
      <w:r w:rsidR="005A25BB">
        <w:rPr>
          <w:rFonts w:ascii="Garamond" w:eastAsiaTheme="minorHAnsi" w:hAnsi="Garamond" w:cs="Times"/>
          <w:color w:val="000000"/>
        </w:rPr>
        <w:t>more than</w:t>
      </w:r>
      <w:r>
        <w:rPr>
          <w:rFonts w:ascii="Garamond" w:eastAsiaTheme="minorHAnsi" w:hAnsi="Garamond" w:cs="Times"/>
          <w:color w:val="000000"/>
        </w:rPr>
        <w:t xml:space="preserve"> 250 physicists actively working in searches for </w:t>
      </w:r>
      <w:r w:rsidR="001F65D4">
        <w:rPr>
          <w:rFonts w:ascii="Garamond" w:eastAsiaTheme="minorHAnsi" w:hAnsi="Garamond" w:cs="Times"/>
          <w:color w:val="000000"/>
        </w:rPr>
        <w:t>DM</w:t>
      </w:r>
      <w:r>
        <w:rPr>
          <w:rFonts w:ascii="Garamond" w:eastAsiaTheme="minorHAnsi" w:hAnsi="Garamond" w:cs="Times"/>
          <w:color w:val="000000"/>
        </w:rPr>
        <w:t xml:space="preserve"> at the LHC</w:t>
      </w:r>
      <w:r w:rsidRPr="005A61DC">
        <w:rPr>
          <w:rFonts w:ascii="Garamond" w:eastAsiaTheme="minorHAnsi" w:hAnsi="Garamond" w:cs="Times"/>
          <w:color w:val="000000"/>
        </w:rPr>
        <w:t>.</w:t>
      </w:r>
      <w:r>
        <w:rPr>
          <w:rFonts w:ascii="Garamond" w:eastAsiaTheme="minorHAnsi" w:hAnsi="Garamond" w:cs="Times"/>
          <w:color w:val="000000"/>
        </w:rPr>
        <w:t xml:space="preserve"> </w:t>
      </w:r>
      <w:r>
        <w:rPr>
          <w:rFonts w:ascii="Garamond" w:hAnsi="Garamond" w:cs="Times"/>
          <w:color w:val="000000" w:themeColor="text1"/>
        </w:rPr>
        <w:t xml:space="preserve">While the LHC can’t solve the problem of </w:t>
      </w:r>
      <w:r w:rsidR="001F65D4">
        <w:rPr>
          <w:rFonts w:ascii="Garamond" w:hAnsi="Garamond" w:cs="Times"/>
          <w:color w:val="000000" w:themeColor="text1"/>
        </w:rPr>
        <w:t>DM</w:t>
      </w:r>
      <w:r>
        <w:rPr>
          <w:rFonts w:ascii="Garamond" w:hAnsi="Garamond" w:cs="Times"/>
          <w:color w:val="000000" w:themeColor="text1"/>
        </w:rPr>
        <w:t xml:space="preserve"> in the universe alone, it complements results from other experiments where </w:t>
      </w:r>
      <w:r w:rsidR="00451769">
        <w:rPr>
          <w:rFonts w:ascii="Garamond" w:hAnsi="Garamond" w:cs="Times"/>
          <w:color w:val="000000" w:themeColor="text1"/>
        </w:rPr>
        <w:t>DM</w:t>
      </w:r>
      <w:r>
        <w:rPr>
          <w:rFonts w:ascii="Garamond" w:hAnsi="Garamond" w:cs="Times"/>
          <w:color w:val="000000" w:themeColor="text1"/>
        </w:rPr>
        <w:t xml:space="preserve"> is detected from cosmological processes as it allows studying the interaction between known initial state particles and measured final state particles. For this reason, I led the Dark Matter Forum to </w:t>
      </w:r>
      <w:r w:rsidRPr="00150473">
        <w:rPr>
          <w:rFonts w:ascii="Garamond" w:hAnsi="Garamond" w:cs="Times"/>
          <w:b/>
          <w:color w:val="000000" w:themeColor="text1"/>
        </w:rPr>
        <w:t>contextualize LHC dark matter search results within the global landscape of dark matter searches</w:t>
      </w:r>
      <w:r>
        <w:rPr>
          <w:rFonts w:ascii="Garamond" w:hAnsi="Garamond" w:cs="Times"/>
          <w:color w:val="000000" w:themeColor="text1"/>
        </w:rPr>
        <w:t xml:space="preserve">. With a community-driven process, we defined the search targets </w:t>
      </w:r>
      <w:r w:rsidR="005F3C10">
        <w:rPr>
          <w:rFonts w:ascii="Garamond" w:hAnsi="Garamond" w:cs="Times"/>
          <w:color w:val="000000" w:themeColor="text1"/>
        </w:rPr>
        <w:t>for LHC searches that most</w:t>
      </w:r>
      <w:r>
        <w:rPr>
          <w:rFonts w:ascii="Garamond" w:hAnsi="Garamond" w:cs="Times"/>
          <w:color w:val="000000" w:themeColor="text1"/>
        </w:rPr>
        <w:t xml:space="preserve"> dark matter </w:t>
      </w:r>
      <w:r w:rsidR="005F3C10">
        <w:rPr>
          <w:rFonts w:ascii="Garamond" w:hAnsi="Garamond" w:cs="Times"/>
          <w:color w:val="000000" w:themeColor="text1"/>
        </w:rPr>
        <w:t>searches</w:t>
      </w:r>
      <w:r>
        <w:rPr>
          <w:rFonts w:ascii="Garamond" w:hAnsi="Garamond" w:cs="Times"/>
          <w:color w:val="000000" w:themeColor="text1"/>
        </w:rPr>
        <w:t xml:space="preserve"> in the ATLAS and CMS collaboration</w:t>
      </w:r>
      <w:r w:rsidR="005F3C10">
        <w:rPr>
          <w:rFonts w:ascii="Garamond" w:hAnsi="Garamond" w:cs="Times"/>
          <w:color w:val="000000" w:themeColor="text1"/>
        </w:rPr>
        <w:t xml:space="preserve"> would use</w:t>
      </w:r>
      <w:r>
        <w:rPr>
          <w:rFonts w:ascii="Garamond" w:hAnsi="Garamond" w:cs="Times"/>
          <w:color w:val="000000" w:themeColor="text1"/>
        </w:rPr>
        <w:t xml:space="preserve">, </w:t>
      </w:r>
      <w:r w:rsidR="005F3C10">
        <w:rPr>
          <w:rFonts w:ascii="Garamond" w:hAnsi="Garamond" w:cs="Times"/>
          <w:color w:val="000000" w:themeColor="text1"/>
        </w:rPr>
        <w:t xml:space="preserve">and have been used by other </w:t>
      </w:r>
      <w:r w:rsidR="001F65D4">
        <w:rPr>
          <w:rFonts w:ascii="Garamond" w:hAnsi="Garamond" w:cs="Times"/>
          <w:color w:val="000000" w:themeColor="text1"/>
        </w:rPr>
        <w:t>DM</w:t>
      </w:r>
      <w:r w:rsidR="005F3C10">
        <w:rPr>
          <w:rFonts w:ascii="Garamond" w:hAnsi="Garamond" w:cs="Times"/>
          <w:color w:val="000000" w:themeColor="text1"/>
        </w:rPr>
        <w:t xml:space="preserve"> experiments</w:t>
      </w:r>
      <w:r>
        <w:rPr>
          <w:rFonts w:ascii="Garamond" w:hAnsi="Garamond" w:cs="Times"/>
          <w:color w:val="000000" w:themeColor="text1"/>
        </w:rPr>
        <w:t xml:space="preserve">. </w:t>
      </w:r>
      <w:r w:rsidR="004C6F57">
        <w:rPr>
          <w:rFonts w:ascii="Garamond" w:eastAsiaTheme="minorHAnsi" w:hAnsi="Garamond" w:cs="Times"/>
          <w:color w:val="000000"/>
        </w:rPr>
        <w:t>F</w:t>
      </w:r>
      <w:r w:rsidR="00226E08">
        <w:rPr>
          <w:rFonts w:ascii="Garamond" w:eastAsiaTheme="minorHAnsi" w:hAnsi="Garamond" w:cs="Times"/>
          <w:color w:val="000000"/>
        </w:rPr>
        <w:t>ollowing this</w:t>
      </w:r>
      <w:r w:rsidR="004C6F57">
        <w:rPr>
          <w:rFonts w:ascii="Garamond" w:eastAsiaTheme="minorHAnsi" w:hAnsi="Garamond" w:cs="Times"/>
          <w:color w:val="000000"/>
        </w:rPr>
        <w:t xml:space="preserve"> </w:t>
      </w:r>
      <w:r w:rsidR="00226E08">
        <w:rPr>
          <w:rFonts w:ascii="Garamond" w:eastAsiaTheme="minorHAnsi" w:hAnsi="Garamond" w:cs="Times"/>
          <w:color w:val="000000"/>
        </w:rPr>
        <w:t>success</w:t>
      </w:r>
      <w:r w:rsidR="004C6F57">
        <w:rPr>
          <w:rFonts w:ascii="Garamond" w:eastAsiaTheme="minorHAnsi" w:hAnsi="Garamond" w:cs="Times"/>
          <w:color w:val="000000"/>
        </w:rPr>
        <w:t xml:space="preserve">, in 2016 I was asked to co-lead the </w:t>
      </w:r>
      <w:hyperlink r:id="rId8" w:history="1">
        <w:r w:rsidR="004C6F57" w:rsidRPr="00C743FC">
          <w:rPr>
            <w:rStyle w:val="Hyperlnk"/>
            <w:rFonts w:ascii="Garamond" w:eastAsiaTheme="minorHAnsi" w:hAnsi="Garamond" w:cs="Times"/>
            <w:b/>
          </w:rPr>
          <w:t>Dark Matter Working Group</w:t>
        </w:r>
      </w:hyperlink>
      <w:r w:rsidR="004C6F57" w:rsidRPr="003975A4">
        <w:rPr>
          <w:rFonts w:ascii="Garamond" w:eastAsiaTheme="minorHAnsi" w:hAnsi="Garamond" w:cs="Times"/>
          <w:b/>
          <w:color w:val="000000"/>
        </w:rPr>
        <w:t xml:space="preserve"> within the LHC Physics Center at CERN</w:t>
      </w:r>
      <w:r w:rsidR="004C6F57">
        <w:rPr>
          <w:rFonts w:ascii="Garamond" w:eastAsiaTheme="minorHAnsi" w:hAnsi="Garamond" w:cs="Times"/>
          <w:color w:val="000000"/>
        </w:rPr>
        <w:t xml:space="preserve"> to develop and disseminate </w:t>
      </w:r>
      <w:r w:rsidR="004C6F57" w:rsidRPr="00173D5D">
        <w:rPr>
          <w:rFonts w:ascii="Garamond" w:hAnsi="Garamond" w:cs="Trebuchet MS"/>
          <w:color w:val="1A1A1A"/>
        </w:rPr>
        <w:t xml:space="preserve">recommendations on </w:t>
      </w:r>
      <w:r w:rsidR="004C6F57">
        <w:rPr>
          <w:rFonts w:ascii="Garamond" w:hAnsi="Garamond" w:cs="Trebuchet MS"/>
          <w:color w:val="1A1A1A"/>
        </w:rPr>
        <w:t xml:space="preserve">the </w:t>
      </w:r>
      <w:r w:rsidR="004C6F57" w:rsidRPr="00173D5D">
        <w:rPr>
          <w:rFonts w:ascii="Garamond" w:hAnsi="Garamond" w:cs="Trebuchet MS"/>
          <w:color w:val="1A1A1A"/>
        </w:rPr>
        <w:t xml:space="preserve">interpretation of </w:t>
      </w:r>
      <w:r w:rsidR="004C6F57">
        <w:rPr>
          <w:rFonts w:ascii="Garamond" w:hAnsi="Garamond" w:cs="Trebuchet MS"/>
          <w:color w:val="1A1A1A"/>
        </w:rPr>
        <w:t xml:space="preserve">LHC </w:t>
      </w:r>
      <w:r w:rsidR="00DC3B06">
        <w:rPr>
          <w:rFonts w:ascii="Garamond" w:hAnsi="Garamond" w:cs="Trebuchet MS"/>
          <w:color w:val="1A1A1A"/>
        </w:rPr>
        <w:t xml:space="preserve">DM </w:t>
      </w:r>
      <w:r w:rsidR="004C6F57">
        <w:rPr>
          <w:rFonts w:ascii="Garamond" w:hAnsi="Garamond" w:cs="Trebuchet MS"/>
          <w:color w:val="1A1A1A"/>
        </w:rPr>
        <w:t>searches</w:t>
      </w:r>
      <w:r w:rsidR="001979B3">
        <w:rPr>
          <w:rFonts w:ascii="Garamond" w:hAnsi="Garamond" w:cs="Trebuchet MS"/>
          <w:color w:val="1A1A1A"/>
        </w:rPr>
        <w:t>.</w:t>
      </w:r>
    </w:p>
    <w:p w14:paraId="2C50C7EE" w14:textId="2B5F6C72" w:rsidR="00AD0ADA" w:rsidRDefault="00AD0ADA" w:rsidP="00910334">
      <w:pPr>
        <w:spacing w:before="120" w:after="120"/>
        <w:jc w:val="both"/>
        <w:rPr>
          <w:rFonts w:ascii="Garamond" w:hAnsi="Garamond" w:cs="Times"/>
          <w:color w:val="000000" w:themeColor="text1"/>
        </w:rPr>
      </w:pPr>
      <w:r>
        <w:rPr>
          <w:rFonts w:ascii="Garamond" w:hAnsi="Garamond" w:cs="Times"/>
          <w:color w:val="000000" w:themeColor="text1"/>
        </w:rPr>
        <w:t xml:space="preserve">In this context, I realized </w:t>
      </w:r>
      <w:r w:rsidR="00C743FC">
        <w:rPr>
          <w:rFonts w:ascii="Garamond" w:hAnsi="Garamond" w:cs="Times"/>
          <w:color w:val="000000" w:themeColor="text1"/>
        </w:rPr>
        <w:t>the</w:t>
      </w:r>
      <w:r>
        <w:rPr>
          <w:rFonts w:ascii="Garamond" w:hAnsi="Garamond" w:cs="Times"/>
          <w:color w:val="000000" w:themeColor="text1"/>
        </w:rPr>
        <w:t xml:space="preserve"> </w:t>
      </w:r>
      <w:r w:rsidR="00150473" w:rsidRPr="00AD0ADA">
        <w:rPr>
          <w:rFonts w:ascii="Garamond" w:hAnsi="Garamond" w:cs="Times"/>
          <w:b/>
          <w:color w:val="000000" w:themeColor="text1"/>
        </w:rPr>
        <w:t xml:space="preserve">connection between dark matter searches and two-jet </w:t>
      </w:r>
      <w:r>
        <w:rPr>
          <w:rFonts w:ascii="Garamond" w:hAnsi="Garamond" w:cs="Times"/>
          <w:b/>
          <w:color w:val="000000" w:themeColor="text1"/>
        </w:rPr>
        <w:t xml:space="preserve">new </w:t>
      </w:r>
      <w:r w:rsidR="00150473" w:rsidRPr="00AD0ADA">
        <w:rPr>
          <w:rFonts w:ascii="Garamond" w:hAnsi="Garamond" w:cs="Times"/>
          <w:b/>
          <w:color w:val="000000" w:themeColor="text1"/>
        </w:rPr>
        <w:t>particle searches</w:t>
      </w:r>
      <w:r>
        <w:rPr>
          <w:rFonts w:ascii="Garamond" w:hAnsi="Garamond" w:cs="Times"/>
          <w:color w:val="000000" w:themeColor="text1"/>
        </w:rPr>
        <w:t xml:space="preserve">, and </w:t>
      </w:r>
      <w:r w:rsidR="00302494">
        <w:rPr>
          <w:rFonts w:ascii="Garamond" w:hAnsi="Garamond" w:cs="Times"/>
          <w:color w:val="000000" w:themeColor="text1"/>
        </w:rPr>
        <w:t>the</w:t>
      </w:r>
      <w:r>
        <w:rPr>
          <w:rFonts w:ascii="Garamond" w:hAnsi="Garamond" w:cs="Times"/>
          <w:color w:val="000000" w:themeColor="text1"/>
        </w:rPr>
        <w:t xml:space="preserve"> problem that experiments needed to solve. </w:t>
      </w:r>
      <w:r w:rsidR="005F3C10">
        <w:rPr>
          <w:rFonts w:ascii="Garamond" w:hAnsi="Garamond" w:cs="Times"/>
          <w:color w:val="000000" w:themeColor="text1"/>
        </w:rPr>
        <w:t>A</w:t>
      </w:r>
      <w:r>
        <w:rPr>
          <w:rFonts w:ascii="Garamond" w:hAnsi="Garamond" w:cs="Times"/>
          <w:color w:val="000000" w:themeColor="text1"/>
        </w:rPr>
        <w:t xml:space="preserve"> widely used dark matter </w:t>
      </w:r>
      <w:r w:rsidR="005F3C10">
        <w:rPr>
          <w:rFonts w:ascii="Garamond" w:hAnsi="Garamond" w:cs="Times"/>
          <w:color w:val="000000" w:themeColor="text1"/>
        </w:rPr>
        <w:t>model</w:t>
      </w:r>
      <w:r>
        <w:rPr>
          <w:rFonts w:ascii="Garamond" w:hAnsi="Garamond" w:cs="Times"/>
          <w:color w:val="000000" w:themeColor="text1"/>
        </w:rPr>
        <w:t xml:space="preserve"> (also included within </w:t>
      </w:r>
      <w:r w:rsidR="00B11521">
        <w:rPr>
          <w:rFonts w:ascii="Garamond" w:hAnsi="Garamond" w:cs="Times"/>
          <w:color w:val="000000" w:themeColor="text1"/>
        </w:rPr>
        <w:t xml:space="preserve">this </w:t>
      </w:r>
      <w:r>
        <w:rPr>
          <w:rFonts w:ascii="Garamond" w:hAnsi="Garamond" w:cs="Times"/>
          <w:color w:val="000000" w:themeColor="text1"/>
        </w:rPr>
        <w:t xml:space="preserve">research program) includes a “mediator” particle, similar to </w:t>
      </w:r>
      <w:r w:rsidR="005F3C10">
        <w:rPr>
          <w:rFonts w:ascii="Garamond" w:hAnsi="Garamond" w:cs="Times"/>
          <w:color w:val="000000" w:themeColor="text1"/>
        </w:rPr>
        <w:t xml:space="preserve">known particles mediating </w:t>
      </w:r>
      <w:r>
        <w:rPr>
          <w:rFonts w:ascii="Garamond" w:hAnsi="Garamond" w:cs="Times"/>
          <w:color w:val="000000" w:themeColor="text1"/>
        </w:rPr>
        <w:t xml:space="preserve">interactions of </w:t>
      </w:r>
      <w:r w:rsidR="005F3C10">
        <w:rPr>
          <w:rFonts w:ascii="Garamond" w:hAnsi="Garamond" w:cs="Times"/>
          <w:color w:val="000000" w:themeColor="text1"/>
        </w:rPr>
        <w:t>ordinary matter</w:t>
      </w:r>
      <w:r>
        <w:rPr>
          <w:rFonts w:ascii="Garamond" w:hAnsi="Garamond" w:cs="Times"/>
          <w:color w:val="000000" w:themeColor="text1"/>
        </w:rPr>
        <w:t>. This mediator can decay to DM particles and to jets</w:t>
      </w:r>
      <w:r w:rsidR="005F3C10">
        <w:rPr>
          <w:rFonts w:ascii="Garamond" w:hAnsi="Garamond" w:cs="Times"/>
          <w:color w:val="000000" w:themeColor="text1"/>
        </w:rPr>
        <w:t xml:space="preserve">. For this model to reproduce the observed DM </w:t>
      </w:r>
      <w:r w:rsidR="00302494">
        <w:rPr>
          <w:rFonts w:ascii="Garamond" w:hAnsi="Garamond" w:cs="Times"/>
          <w:color w:val="000000" w:themeColor="text1"/>
        </w:rPr>
        <w:t>amount</w:t>
      </w:r>
      <w:r w:rsidR="005F3C10">
        <w:rPr>
          <w:rFonts w:ascii="Garamond" w:hAnsi="Garamond" w:cs="Times"/>
          <w:color w:val="000000" w:themeColor="text1"/>
        </w:rPr>
        <w:t xml:space="preserve">, </w:t>
      </w:r>
      <w:r w:rsidR="00302494">
        <w:rPr>
          <w:rFonts w:ascii="Garamond" w:hAnsi="Garamond" w:cs="Times"/>
          <w:color w:val="000000" w:themeColor="text1"/>
        </w:rPr>
        <w:t xml:space="preserve">the mediator </w:t>
      </w:r>
      <w:r w:rsidR="005F3C10">
        <w:rPr>
          <w:rFonts w:ascii="Garamond" w:hAnsi="Garamond" w:cs="Times"/>
          <w:color w:val="000000" w:themeColor="text1"/>
        </w:rPr>
        <w:t xml:space="preserve">mass would have to fall in the unexplored and inaccessible region mentioned above. </w:t>
      </w:r>
      <w:r>
        <w:rPr>
          <w:rFonts w:ascii="Garamond" w:hAnsi="Garamond" w:cs="Times"/>
          <w:color w:val="000000" w:themeColor="text1"/>
        </w:rPr>
        <w:t xml:space="preserve">For this reason, I designed what would become the </w:t>
      </w:r>
      <w:r w:rsidRPr="003975A4">
        <w:rPr>
          <w:rFonts w:ascii="Garamond" w:hAnsi="Garamond" w:cs="Times"/>
          <w:b/>
          <w:i/>
          <w:color w:val="000000" w:themeColor="text1"/>
        </w:rPr>
        <w:t xml:space="preserve">DARKJETS </w:t>
      </w:r>
      <w:r w:rsidRPr="003975A4">
        <w:rPr>
          <w:rFonts w:ascii="Garamond" w:hAnsi="Garamond" w:cs="Times"/>
          <w:b/>
          <w:color w:val="000000" w:themeColor="text1"/>
        </w:rPr>
        <w:t>search program to begin the exploration of low-mass DM mediators</w:t>
      </w:r>
      <w:r>
        <w:rPr>
          <w:rFonts w:ascii="Garamond" w:hAnsi="Garamond" w:cs="Times"/>
          <w:color w:val="000000" w:themeColor="text1"/>
        </w:rPr>
        <w:t xml:space="preserve">. </w:t>
      </w:r>
    </w:p>
    <w:p w14:paraId="05A06307" w14:textId="358FF2AD" w:rsidR="003975A4" w:rsidRDefault="00AD0ADA" w:rsidP="00910334">
      <w:pPr>
        <w:spacing w:before="120" w:after="120"/>
        <w:jc w:val="both"/>
        <w:rPr>
          <w:rFonts w:ascii="Garamond" w:hAnsi="Garamond" w:cs="Trebuchet MS"/>
          <w:color w:val="1A1A1A"/>
        </w:rPr>
      </w:pPr>
      <w:r>
        <w:rPr>
          <w:rFonts w:ascii="Garamond" w:hAnsi="Garamond" w:cs="Times"/>
          <w:color w:val="000000" w:themeColor="text1"/>
        </w:rPr>
        <w:t>As an assistant professor at Lund University</w:t>
      </w:r>
      <w:r w:rsidR="003975A4">
        <w:rPr>
          <w:rFonts w:ascii="Garamond" w:hAnsi="Garamond" w:cs="Times"/>
          <w:color w:val="000000" w:themeColor="text1"/>
        </w:rPr>
        <w:t xml:space="preserve"> since April 2015</w:t>
      </w:r>
      <w:r>
        <w:rPr>
          <w:rFonts w:ascii="Garamond" w:hAnsi="Garamond" w:cs="Times"/>
          <w:color w:val="000000" w:themeColor="text1"/>
        </w:rPr>
        <w:t xml:space="preserve">, I </w:t>
      </w:r>
      <w:r w:rsidR="003975A4">
        <w:rPr>
          <w:rFonts w:ascii="Garamond" w:hAnsi="Garamond" w:cs="Times"/>
          <w:color w:val="000000" w:themeColor="text1"/>
        </w:rPr>
        <w:t xml:space="preserve">work with a post-doctoral researcher and two PhD students supported by the ERC </w:t>
      </w:r>
      <w:r w:rsidR="003975A4" w:rsidRPr="009D2F11">
        <w:rPr>
          <w:rFonts w:ascii="Garamond" w:hAnsi="Garamond" w:cs="Times"/>
          <w:i/>
          <w:color w:val="000000" w:themeColor="text1"/>
        </w:rPr>
        <w:t>DARKJETS</w:t>
      </w:r>
      <w:r w:rsidR="003975A4">
        <w:rPr>
          <w:rFonts w:ascii="Garamond" w:hAnsi="Garamond" w:cs="Times"/>
          <w:color w:val="000000" w:themeColor="text1"/>
        </w:rPr>
        <w:t xml:space="preserve"> Starting grant</w:t>
      </w:r>
      <w:r w:rsidR="003975A4">
        <w:rPr>
          <w:rStyle w:val="Fotnotsreferens"/>
          <w:rFonts w:ascii="Garamond" w:hAnsi="Garamond" w:cs="Times"/>
          <w:color w:val="000000" w:themeColor="text1"/>
        </w:rPr>
        <w:footnoteReference w:id="1"/>
      </w:r>
      <w:r w:rsidR="003975A4" w:rsidRPr="00814B8D">
        <w:rPr>
          <w:rFonts w:ascii="Garamond" w:hAnsi="Garamond" w:cs="Trebuchet MS"/>
          <w:color w:val="1A1A1A"/>
        </w:rPr>
        <w:t>.</w:t>
      </w:r>
      <w:r w:rsidR="003975A4">
        <w:rPr>
          <w:rFonts w:ascii="Garamond" w:hAnsi="Garamond" w:cs="Trebuchet MS"/>
          <w:color w:val="1A1A1A"/>
        </w:rPr>
        <w:t xml:space="preserve"> </w:t>
      </w:r>
      <w:r w:rsidR="005F3C10">
        <w:rPr>
          <w:rFonts w:ascii="Garamond" w:hAnsi="Garamond" w:cs="Times"/>
          <w:color w:val="000000" w:themeColor="text1"/>
        </w:rPr>
        <w:t>W</w:t>
      </w:r>
      <w:r w:rsidR="003975A4">
        <w:rPr>
          <w:rFonts w:ascii="Garamond" w:hAnsi="Garamond" w:cs="Times"/>
          <w:color w:val="000000" w:themeColor="text1"/>
        </w:rPr>
        <w:t>e</w:t>
      </w:r>
      <w:r>
        <w:rPr>
          <w:rFonts w:ascii="Garamond" w:hAnsi="Garamond" w:cs="Times"/>
          <w:color w:val="000000" w:themeColor="text1"/>
        </w:rPr>
        <w:t xml:space="preserve"> </w:t>
      </w:r>
      <w:r w:rsidR="003975A4">
        <w:rPr>
          <w:rFonts w:ascii="Garamond" w:hAnsi="Garamond" w:cs="Times"/>
          <w:color w:val="000000" w:themeColor="text1"/>
        </w:rPr>
        <w:t>deployed</w:t>
      </w:r>
      <w:r>
        <w:rPr>
          <w:rFonts w:ascii="Garamond" w:hAnsi="Garamond" w:cs="Times"/>
          <w:color w:val="000000" w:themeColor="text1"/>
        </w:rPr>
        <w:t xml:space="preserve"> </w:t>
      </w:r>
      <w:r>
        <w:rPr>
          <w:rFonts w:ascii="Garamond" w:hAnsi="Garamond" w:cs="Times"/>
          <w:color w:val="000000" w:themeColor="text1"/>
        </w:rPr>
        <w:lastRenderedPageBreak/>
        <w:t>a technique</w:t>
      </w:r>
      <w:r w:rsidRPr="00361DD5">
        <w:rPr>
          <w:rFonts w:ascii="Garamond" w:hAnsi="Garamond" w:cs="Times"/>
          <w:color w:val="000000" w:themeColor="text1"/>
        </w:rPr>
        <w:t xml:space="preserve"> called “Trigger-Level Analysis” </w:t>
      </w:r>
      <w:r w:rsidR="003975A4">
        <w:rPr>
          <w:rFonts w:ascii="Garamond" w:hAnsi="Garamond" w:cs="Times"/>
          <w:color w:val="000000" w:themeColor="text1"/>
        </w:rPr>
        <w:t>(TLA) for the first time in</w:t>
      </w:r>
      <w:r w:rsidRPr="00361DD5">
        <w:rPr>
          <w:rFonts w:ascii="Garamond" w:hAnsi="Garamond" w:cs="Times"/>
          <w:color w:val="000000" w:themeColor="text1"/>
        </w:rPr>
        <w:t xml:space="preserve"> the ATLAS experiment</w:t>
      </w:r>
      <w:r w:rsidR="003975A4">
        <w:rPr>
          <w:rFonts w:ascii="Garamond" w:hAnsi="Garamond" w:cs="Times"/>
          <w:color w:val="000000" w:themeColor="text1"/>
        </w:rPr>
        <w:t xml:space="preserve"> and applied it to dark matter searches</w:t>
      </w:r>
      <w:r w:rsidRPr="00361DD5">
        <w:rPr>
          <w:rFonts w:ascii="Garamond" w:hAnsi="Garamond" w:cs="Times"/>
          <w:color w:val="000000" w:themeColor="text1"/>
        </w:rPr>
        <w:t xml:space="preserve">. </w:t>
      </w:r>
      <w:r w:rsidR="00226E08">
        <w:rPr>
          <w:rFonts w:ascii="Garamond" w:hAnsi="Garamond" w:cs="Times"/>
          <w:color w:val="000000"/>
        </w:rPr>
        <w:t>In TLA</w:t>
      </w:r>
      <w:r w:rsidR="003975A4">
        <w:rPr>
          <w:rFonts w:ascii="Garamond" w:hAnsi="Garamond" w:cs="Times"/>
          <w:color w:val="000000"/>
        </w:rPr>
        <w:t xml:space="preserve">, </w:t>
      </w:r>
      <w:r w:rsidRPr="00361DD5">
        <w:rPr>
          <w:rFonts w:ascii="Garamond" w:hAnsi="Garamond" w:cs="Times"/>
          <w:color w:val="000000"/>
        </w:rPr>
        <w:t xml:space="preserve">data </w:t>
      </w:r>
      <w:r w:rsidR="003975A4">
        <w:rPr>
          <w:rFonts w:ascii="Garamond" w:hAnsi="Garamond" w:cs="Times"/>
          <w:color w:val="000000"/>
        </w:rPr>
        <w:t xml:space="preserve">recording and </w:t>
      </w:r>
      <w:r w:rsidRPr="00361DD5">
        <w:rPr>
          <w:rFonts w:ascii="Garamond" w:hAnsi="Garamond" w:cs="Times"/>
          <w:color w:val="000000"/>
        </w:rPr>
        <w:t xml:space="preserve">analysis are </w:t>
      </w:r>
      <w:r w:rsidR="004C6F57">
        <w:rPr>
          <w:rFonts w:ascii="Garamond" w:hAnsi="Garamond" w:cs="Times"/>
          <w:color w:val="000000"/>
        </w:rPr>
        <w:t>performed in real-time</w:t>
      </w:r>
      <w:r w:rsidR="003975A4">
        <w:rPr>
          <w:rFonts w:ascii="Garamond" w:hAnsi="Garamond" w:cs="Times"/>
          <w:color w:val="000000"/>
        </w:rPr>
        <w:t>, avoiding the storage of large amounts of intermediate data</w:t>
      </w:r>
      <w:r w:rsidRPr="00361DD5">
        <w:rPr>
          <w:rFonts w:ascii="Garamond" w:hAnsi="Garamond" w:cs="Times"/>
          <w:color w:val="000000"/>
        </w:rPr>
        <w:t xml:space="preserve">. </w:t>
      </w:r>
      <w:r>
        <w:rPr>
          <w:rFonts w:ascii="Garamond" w:hAnsi="Garamond" w:cs="Times"/>
          <w:color w:val="000000"/>
        </w:rPr>
        <w:t xml:space="preserve">Using </w:t>
      </w:r>
      <w:r w:rsidR="005B2DBB">
        <w:rPr>
          <w:rFonts w:ascii="Garamond" w:hAnsi="Garamond" w:cs="Times"/>
          <w:color w:val="000000"/>
        </w:rPr>
        <w:t>TLA and</w:t>
      </w:r>
      <w:r w:rsidR="005F3C10">
        <w:rPr>
          <w:rFonts w:ascii="Garamond" w:hAnsi="Garamond" w:cs="Times"/>
          <w:color w:val="000000"/>
        </w:rPr>
        <w:t xml:space="preserve"> new search signatures</w:t>
      </w:r>
      <w:r>
        <w:rPr>
          <w:rFonts w:ascii="Garamond" w:hAnsi="Garamond" w:cs="Times"/>
          <w:color w:val="000000"/>
        </w:rPr>
        <w:t xml:space="preserve">, </w:t>
      </w:r>
      <w:r w:rsidR="003975A4">
        <w:rPr>
          <w:rFonts w:ascii="Garamond" w:hAnsi="Garamond" w:cs="Times"/>
          <w:color w:val="000000"/>
        </w:rPr>
        <w:t xml:space="preserve">we </w:t>
      </w:r>
      <w:r w:rsidRPr="007A2284">
        <w:rPr>
          <w:rFonts w:ascii="Garamond" w:hAnsi="Garamond" w:cs="Trebuchet MS"/>
          <w:color w:val="1A1A1A"/>
        </w:rPr>
        <w:t xml:space="preserve">set the </w:t>
      </w:r>
      <w:r w:rsidRPr="003975A4">
        <w:rPr>
          <w:rFonts w:ascii="Garamond" w:hAnsi="Garamond" w:cs="Trebuchet MS"/>
          <w:b/>
          <w:color w:val="1A1A1A"/>
        </w:rPr>
        <w:t xml:space="preserve">strongest constraints to </w:t>
      </w:r>
      <w:r w:rsidR="0095262D">
        <w:rPr>
          <w:rFonts w:ascii="Garamond" w:hAnsi="Garamond" w:cs="Trebuchet MS"/>
          <w:b/>
          <w:color w:val="1A1A1A"/>
        </w:rPr>
        <w:t>date</w:t>
      </w:r>
      <w:r w:rsidR="00644293">
        <w:rPr>
          <w:rFonts w:ascii="Garamond" w:hAnsi="Garamond" w:cs="Trebuchet MS"/>
          <w:color w:val="1A1A1A"/>
        </w:rPr>
        <w:t xml:space="preserve"> </w:t>
      </w:r>
      <w:r w:rsidR="0095262D">
        <w:rPr>
          <w:rFonts w:ascii="Garamond" w:hAnsi="Garamond" w:cs="Trebuchet MS"/>
          <w:color w:val="1A1A1A"/>
        </w:rPr>
        <w:t xml:space="preserve">on </w:t>
      </w:r>
      <w:r w:rsidR="00451769">
        <w:rPr>
          <w:rFonts w:ascii="Garamond" w:hAnsi="Garamond" w:cs="Trebuchet MS"/>
          <w:color w:val="1A1A1A"/>
        </w:rPr>
        <w:t>DM mediator</w:t>
      </w:r>
      <w:r w:rsidR="0095262D">
        <w:rPr>
          <w:rFonts w:ascii="Garamond" w:hAnsi="Garamond" w:cs="Trebuchet MS"/>
          <w:color w:val="1A1A1A"/>
        </w:rPr>
        <w:t xml:space="preserve"> models</w:t>
      </w:r>
      <w:r w:rsidR="00E56749">
        <w:rPr>
          <w:rFonts w:ascii="Garamond" w:hAnsi="Garamond" w:cs="Trebuchet MS"/>
          <w:color w:val="1A1A1A"/>
        </w:rPr>
        <w:t xml:space="preserve">. We disseminated our </w:t>
      </w:r>
      <w:r>
        <w:rPr>
          <w:rFonts w:ascii="Garamond" w:hAnsi="Garamond" w:cs="Trebuchet MS"/>
          <w:color w:val="1A1A1A"/>
        </w:rPr>
        <w:t>results through peer-reviewed papers</w:t>
      </w:r>
      <w:r w:rsidR="003975A4">
        <w:rPr>
          <w:rFonts w:ascii="Garamond" w:hAnsi="Garamond" w:cs="Trebuchet MS"/>
          <w:color w:val="1A1A1A"/>
        </w:rPr>
        <w:t xml:space="preserve"> that I edited</w:t>
      </w:r>
      <w:r>
        <w:rPr>
          <w:rFonts w:ascii="Garamond" w:hAnsi="Garamond" w:cs="Trebuchet MS"/>
          <w:color w:val="1A1A1A"/>
        </w:rPr>
        <w:t xml:space="preserve">, </w:t>
      </w:r>
      <w:r w:rsidR="003975A4">
        <w:rPr>
          <w:rFonts w:ascii="Garamond" w:hAnsi="Garamond" w:cs="Trebuchet MS"/>
          <w:color w:val="1A1A1A"/>
        </w:rPr>
        <w:t xml:space="preserve">contributions at </w:t>
      </w:r>
      <w:r w:rsidRPr="007A2284">
        <w:rPr>
          <w:rFonts w:ascii="Garamond" w:hAnsi="Garamond" w:cs="Trebuchet MS"/>
          <w:color w:val="1A1A1A"/>
        </w:rPr>
        <w:t>international conferences</w:t>
      </w:r>
      <w:r>
        <w:rPr>
          <w:rFonts w:ascii="Garamond" w:hAnsi="Garamond" w:cs="Trebuchet MS"/>
          <w:color w:val="1A1A1A"/>
        </w:rPr>
        <w:t xml:space="preserve">, </w:t>
      </w:r>
      <w:r w:rsidR="005A25BB">
        <w:rPr>
          <w:rFonts w:ascii="Garamond" w:hAnsi="Garamond" w:cs="Trebuchet MS"/>
          <w:color w:val="1A1A1A"/>
        </w:rPr>
        <w:t xml:space="preserve">press releases and </w:t>
      </w:r>
      <w:r w:rsidR="00226E08">
        <w:rPr>
          <w:rFonts w:ascii="Garamond" w:hAnsi="Garamond" w:cs="Trebuchet MS"/>
          <w:color w:val="1A1A1A"/>
        </w:rPr>
        <w:t>outreach</w:t>
      </w:r>
      <w:r>
        <w:rPr>
          <w:rFonts w:ascii="Garamond" w:hAnsi="Garamond" w:cs="Trebuchet MS"/>
          <w:color w:val="1A1A1A"/>
        </w:rPr>
        <w:t xml:space="preserve"> </w:t>
      </w:r>
      <w:r w:rsidR="00226E08">
        <w:rPr>
          <w:rFonts w:ascii="Garamond" w:hAnsi="Garamond" w:cs="Trebuchet MS"/>
          <w:color w:val="1A1A1A"/>
        </w:rPr>
        <w:t>events</w:t>
      </w:r>
      <w:r w:rsidRPr="007A2284">
        <w:rPr>
          <w:rFonts w:ascii="Garamond" w:hAnsi="Garamond" w:cs="Trebuchet MS"/>
          <w:color w:val="1A1A1A"/>
        </w:rPr>
        <w:t xml:space="preserve">. </w:t>
      </w:r>
      <w:r w:rsidR="00421EBF">
        <w:rPr>
          <w:rFonts w:ascii="Garamond" w:hAnsi="Garamond" w:cs="Trebuchet MS"/>
          <w:color w:val="1A1A1A"/>
        </w:rPr>
        <w:t xml:space="preserve">TLA </w:t>
      </w:r>
      <w:r w:rsidR="00B11521">
        <w:rPr>
          <w:rFonts w:ascii="Garamond" w:hAnsi="Garamond" w:cs="Trebuchet MS"/>
          <w:color w:val="1A1A1A"/>
        </w:rPr>
        <w:t xml:space="preserve">has been </w:t>
      </w:r>
      <w:r w:rsidR="00421EBF">
        <w:rPr>
          <w:rFonts w:ascii="Garamond" w:hAnsi="Garamond" w:cs="Trebuchet MS"/>
          <w:color w:val="1A1A1A"/>
        </w:rPr>
        <w:t xml:space="preserve">added to the upcoming issue of </w:t>
      </w:r>
      <w:r w:rsidR="00DF36EE" w:rsidRPr="00DF36EE">
        <w:rPr>
          <w:rFonts w:ascii="Garamond" w:hAnsi="Garamond" w:cs="Trebuchet MS"/>
          <w:i/>
          <w:color w:val="1A1A1A"/>
        </w:rPr>
        <w:t xml:space="preserve">The Swedish Guide for </w:t>
      </w:r>
      <w:r w:rsidR="00421EBF" w:rsidRPr="00DF36EE">
        <w:rPr>
          <w:rFonts w:ascii="Garamond" w:hAnsi="Garamond" w:cs="Trebuchet MS"/>
          <w:i/>
          <w:color w:val="1A1A1A"/>
        </w:rPr>
        <w:t>Big Science</w:t>
      </w:r>
      <w:r w:rsidR="00421EBF">
        <w:rPr>
          <w:rFonts w:ascii="Garamond" w:hAnsi="Garamond" w:cs="Trebuchet MS"/>
          <w:color w:val="1A1A1A"/>
        </w:rPr>
        <w:t xml:space="preserve">. </w:t>
      </w:r>
    </w:p>
    <w:p w14:paraId="074E9933" w14:textId="2F4D27A5" w:rsidR="004C6F57" w:rsidRPr="00461F07" w:rsidRDefault="004C6F57" w:rsidP="00910334">
      <w:pPr>
        <w:spacing w:before="120" w:after="120"/>
        <w:jc w:val="both"/>
        <w:rPr>
          <w:rFonts w:ascii="Garamond" w:hAnsi="Garamond"/>
          <w:color w:val="000000"/>
        </w:rPr>
      </w:pPr>
      <w:r w:rsidRPr="00945C32">
        <w:rPr>
          <w:rFonts w:ascii="Garamond" w:hAnsi="Garamond"/>
          <w:b/>
          <w:color w:val="000000"/>
        </w:rPr>
        <w:t>Real-time analysis</w:t>
      </w:r>
      <w:r w:rsidRPr="003C70BD">
        <w:rPr>
          <w:rFonts w:ascii="Garamond" w:hAnsi="Garamond"/>
          <w:color w:val="000000"/>
        </w:rPr>
        <w:t xml:space="preserve"> </w:t>
      </w:r>
      <w:r w:rsidR="005F3C10">
        <w:rPr>
          <w:rFonts w:ascii="Garamond" w:hAnsi="Garamond"/>
          <w:color w:val="000000"/>
        </w:rPr>
        <w:t>goes beyond ATLAS, as it is</w:t>
      </w:r>
      <w:r w:rsidRPr="003C70BD">
        <w:rPr>
          <w:rFonts w:ascii="Garamond" w:hAnsi="Garamond"/>
          <w:color w:val="000000"/>
        </w:rPr>
        <w:t xml:space="preserve"> considered by the </w:t>
      </w:r>
      <w:r w:rsidR="00D551DD">
        <w:rPr>
          <w:rFonts w:ascii="Garamond" w:hAnsi="Garamond"/>
          <w:color w:val="000000"/>
        </w:rPr>
        <w:t xml:space="preserve">cross-experiment </w:t>
      </w:r>
      <w:r w:rsidRPr="003C70BD">
        <w:rPr>
          <w:rFonts w:ascii="Garamond" w:hAnsi="Garamond"/>
          <w:color w:val="000000"/>
        </w:rPr>
        <w:t>H</w:t>
      </w:r>
      <w:r>
        <w:rPr>
          <w:rFonts w:ascii="Garamond" w:hAnsi="Garamond"/>
          <w:color w:val="000000"/>
        </w:rPr>
        <w:t>igh</w:t>
      </w:r>
      <w:r w:rsidR="000C44E4">
        <w:rPr>
          <w:rFonts w:ascii="Garamond" w:hAnsi="Garamond"/>
          <w:color w:val="000000"/>
        </w:rPr>
        <w:t>-</w:t>
      </w:r>
      <w:r w:rsidRPr="003C70BD">
        <w:rPr>
          <w:rFonts w:ascii="Garamond" w:hAnsi="Garamond"/>
          <w:color w:val="000000"/>
        </w:rPr>
        <w:t>E</w:t>
      </w:r>
      <w:r>
        <w:rPr>
          <w:rFonts w:ascii="Garamond" w:hAnsi="Garamond"/>
          <w:color w:val="000000"/>
        </w:rPr>
        <w:t xml:space="preserve">nergy </w:t>
      </w:r>
      <w:r w:rsidRPr="003C70BD">
        <w:rPr>
          <w:rFonts w:ascii="Garamond" w:hAnsi="Garamond"/>
          <w:color w:val="000000"/>
        </w:rPr>
        <w:t>P</w:t>
      </w:r>
      <w:r>
        <w:rPr>
          <w:rFonts w:ascii="Garamond" w:hAnsi="Garamond"/>
          <w:color w:val="000000"/>
        </w:rPr>
        <w:t xml:space="preserve">hysics </w:t>
      </w:r>
      <w:r w:rsidRPr="003C70BD">
        <w:rPr>
          <w:rFonts w:ascii="Garamond" w:hAnsi="Garamond"/>
          <w:color w:val="000000"/>
        </w:rPr>
        <w:t xml:space="preserve">Software Foundation </w:t>
      </w:r>
      <w:r>
        <w:rPr>
          <w:rFonts w:ascii="Garamond" w:hAnsi="Garamond"/>
          <w:color w:val="000000"/>
        </w:rPr>
        <w:t xml:space="preserve">(HSF) </w:t>
      </w:r>
      <w:r w:rsidRPr="003C70BD">
        <w:rPr>
          <w:rFonts w:ascii="Garamond" w:hAnsi="Garamond"/>
          <w:color w:val="000000"/>
        </w:rPr>
        <w:t>as crucial for future experiments</w:t>
      </w:r>
      <w:r>
        <w:rPr>
          <w:rStyle w:val="Fotnotsreferens"/>
          <w:rFonts w:ascii="Garamond" w:hAnsi="Garamond"/>
          <w:color w:val="000000"/>
        </w:rPr>
        <w:footnoteReference w:id="2"/>
      </w:r>
      <w:r>
        <w:rPr>
          <w:rFonts w:ascii="Garamond" w:hAnsi="Garamond"/>
          <w:color w:val="000000"/>
        </w:rPr>
        <w:t xml:space="preserve">. </w:t>
      </w:r>
      <w:r w:rsidR="005F3C10">
        <w:rPr>
          <w:rFonts w:ascii="Garamond" w:hAnsi="Garamond"/>
          <w:color w:val="000000"/>
        </w:rPr>
        <w:t xml:space="preserve">Because of my </w:t>
      </w:r>
      <w:r>
        <w:rPr>
          <w:rFonts w:ascii="Garamond" w:hAnsi="Garamond"/>
          <w:color w:val="000000"/>
        </w:rPr>
        <w:t xml:space="preserve">involvement in this topic I have been </w:t>
      </w:r>
      <w:r w:rsidR="000C44E4">
        <w:rPr>
          <w:rFonts w:ascii="Garamond" w:hAnsi="Garamond"/>
          <w:color w:val="000000"/>
        </w:rPr>
        <w:t xml:space="preserve">recently (2018) </w:t>
      </w:r>
      <w:r>
        <w:rPr>
          <w:rFonts w:ascii="Garamond" w:hAnsi="Garamond"/>
          <w:color w:val="000000"/>
        </w:rPr>
        <w:t xml:space="preserve">chosen to </w:t>
      </w:r>
      <w:r w:rsidRPr="000C44E4">
        <w:rPr>
          <w:rFonts w:ascii="Garamond" w:hAnsi="Garamond"/>
          <w:b/>
          <w:color w:val="000000"/>
        </w:rPr>
        <w:t xml:space="preserve">lead the HSF </w:t>
      </w:r>
      <w:r w:rsidR="000C44E4" w:rsidRPr="000C44E4">
        <w:rPr>
          <w:rFonts w:ascii="Garamond" w:hAnsi="Garamond"/>
          <w:b/>
          <w:color w:val="000000"/>
        </w:rPr>
        <w:t>on matters of</w:t>
      </w:r>
      <w:r w:rsidRPr="000C44E4">
        <w:rPr>
          <w:rFonts w:ascii="Garamond" w:hAnsi="Garamond"/>
          <w:b/>
          <w:color w:val="000000"/>
        </w:rPr>
        <w:t xml:space="preserve"> trigger and reconstruction</w:t>
      </w:r>
      <w:r>
        <w:rPr>
          <w:rFonts w:ascii="Garamond" w:hAnsi="Garamond"/>
          <w:color w:val="000000"/>
        </w:rPr>
        <w:t xml:space="preserve"> and to be one of the </w:t>
      </w:r>
      <w:r w:rsidR="00461F07">
        <w:rPr>
          <w:rFonts w:ascii="Garamond" w:hAnsi="Garamond"/>
          <w:color w:val="000000"/>
        </w:rPr>
        <w:t>program committee chairs</w:t>
      </w:r>
      <w:r>
        <w:rPr>
          <w:rFonts w:ascii="Garamond" w:hAnsi="Garamond"/>
          <w:color w:val="000000"/>
        </w:rPr>
        <w:t xml:space="preserve"> </w:t>
      </w:r>
      <w:r w:rsidR="00461F07">
        <w:rPr>
          <w:rFonts w:ascii="Garamond" w:hAnsi="Garamond"/>
          <w:color w:val="000000"/>
        </w:rPr>
        <w:t>for</w:t>
      </w:r>
      <w:r>
        <w:rPr>
          <w:rFonts w:ascii="Garamond" w:hAnsi="Garamond"/>
          <w:color w:val="000000"/>
        </w:rPr>
        <w:t xml:space="preserve"> the main conference for computing in high energy physics (CHEP</w:t>
      </w:r>
      <w:r w:rsidR="00461F07">
        <w:rPr>
          <w:rFonts w:ascii="Garamond" w:hAnsi="Garamond"/>
          <w:color w:val="000000"/>
        </w:rPr>
        <w:t xml:space="preserve">, </w:t>
      </w:r>
      <w:r w:rsidR="00437E76">
        <w:rPr>
          <w:rFonts w:ascii="Garamond" w:hAnsi="Garamond"/>
          <w:color w:val="000000"/>
        </w:rPr>
        <w:t xml:space="preserve">to be </w:t>
      </w:r>
      <w:r w:rsidR="00461F07">
        <w:rPr>
          <w:rFonts w:ascii="Garamond" w:hAnsi="Garamond"/>
          <w:color w:val="000000"/>
        </w:rPr>
        <w:t>held in Adelaide</w:t>
      </w:r>
      <w:r w:rsidR="00437E76">
        <w:rPr>
          <w:rFonts w:ascii="Garamond" w:hAnsi="Garamond"/>
          <w:color w:val="000000"/>
        </w:rPr>
        <w:t xml:space="preserve"> in 2019</w:t>
      </w:r>
      <w:r>
        <w:rPr>
          <w:rFonts w:ascii="Garamond" w:hAnsi="Garamond"/>
          <w:color w:val="000000"/>
        </w:rPr>
        <w:t xml:space="preserve">). </w:t>
      </w:r>
      <w:r w:rsidR="000C44E4">
        <w:rPr>
          <w:rFonts w:ascii="Garamond" w:hAnsi="Garamond"/>
          <w:color w:val="000000"/>
        </w:rPr>
        <w:t>I am active in</w:t>
      </w:r>
      <w:r w:rsidRPr="003C70BD">
        <w:rPr>
          <w:rFonts w:ascii="Garamond" w:hAnsi="Garamond"/>
          <w:color w:val="000000"/>
        </w:rPr>
        <w:t xml:space="preserve"> a number of </w:t>
      </w:r>
      <w:r w:rsidRPr="000C44E4">
        <w:rPr>
          <w:rFonts w:ascii="Garamond" w:hAnsi="Garamond"/>
          <w:b/>
          <w:color w:val="000000"/>
        </w:rPr>
        <w:t>interdisciplinary networks and research projects</w:t>
      </w:r>
      <w:r w:rsidRPr="003C70BD">
        <w:rPr>
          <w:rFonts w:ascii="Garamond" w:hAnsi="Garamond"/>
          <w:color w:val="000000"/>
          <w:position w:val="16"/>
        </w:rPr>
        <w:t xml:space="preserve"> </w:t>
      </w:r>
      <w:r w:rsidRPr="003C70BD">
        <w:rPr>
          <w:rFonts w:ascii="Garamond" w:hAnsi="Garamond"/>
          <w:color w:val="000000"/>
        </w:rPr>
        <w:t xml:space="preserve">to collaborate </w:t>
      </w:r>
      <w:r w:rsidR="000C44E4">
        <w:rPr>
          <w:rFonts w:ascii="Garamond" w:hAnsi="Garamond"/>
          <w:color w:val="000000"/>
        </w:rPr>
        <w:t xml:space="preserve">with research and industry </w:t>
      </w:r>
      <w:r w:rsidRPr="003C70BD">
        <w:rPr>
          <w:rFonts w:ascii="Garamond" w:hAnsi="Garamond"/>
          <w:color w:val="000000"/>
        </w:rPr>
        <w:t xml:space="preserve">on real-time analysis </w:t>
      </w:r>
      <w:r w:rsidR="000C44E4">
        <w:rPr>
          <w:rFonts w:ascii="Garamond" w:hAnsi="Garamond"/>
          <w:color w:val="000000"/>
        </w:rPr>
        <w:t xml:space="preserve">solutions and machine learning. These include a </w:t>
      </w:r>
      <w:r w:rsidR="00147FD0">
        <w:rPr>
          <w:rFonts w:ascii="Garamond" w:hAnsi="Garamond"/>
          <w:color w:val="000000"/>
        </w:rPr>
        <w:t xml:space="preserve">EU </w:t>
      </w:r>
      <w:r w:rsidR="000C44E4">
        <w:rPr>
          <w:rFonts w:ascii="Garamond" w:hAnsi="Garamond"/>
          <w:color w:val="000000"/>
        </w:rPr>
        <w:t>MSCA International Training Network that I submitted in 2019 as coordinator (</w:t>
      </w:r>
      <w:hyperlink r:id="rId9" w:history="1">
        <w:r w:rsidR="000C44E4" w:rsidRPr="00D551DD">
          <w:rPr>
            <w:rStyle w:val="Hyperlnk"/>
            <w:rFonts w:ascii="Garamond" w:hAnsi="Garamond" w:cs="Times"/>
          </w:rPr>
          <w:t>SMARTHEP</w:t>
        </w:r>
      </w:hyperlink>
      <w:r w:rsidR="000C44E4">
        <w:rPr>
          <w:rFonts w:ascii="Garamond" w:hAnsi="Garamond" w:cs="Times"/>
          <w:color w:val="000000"/>
        </w:rPr>
        <w:t xml:space="preserve">), </w:t>
      </w:r>
      <w:r w:rsidR="00147FD0" w:rsidRPr="00361DD5">
        <w:rPr>
          <w:rFonts w:ascii="Garamond" w:hAnsi="Garamond" w:cs="Times"/>
          <w:color w:val="000000"/>
        </w:rPr>
        <w:t>a collaboration with the University of Hamburg</w:t>
      </w:r>
      <w:r w:rsidR="00147FD0">
        <w:rPr>
          <w:rFonts w:ascii="Garamond" w:hAnsi="Garamond" w:cs="Times"/>
          <w:color w:val="000000"/>
        </w:rPr>
        <w:t xml:space="preserve"> (</w:t>
      </w:r>
      <w:hyperlink r:id="rId10" w:history="1">
        <w:r w:rsidR="00147FD0" w:rsidRPr="00D551DD">
          <w:rPr>
            <w:rStyle w:val="Hyperlnk"/>
            <w:rFonts w:ascii="Garamond" w:hAnsi="Garamond" w:cs="Times"/>
          </w:rPr>
          <w:t>THALIS</w:t>
        </w:r>
      </w:hyperlink>
      <w:r w:rsidR="00147FD0">
        <w:rPr>
          <w:rFonts w:ascii="Garamond" w:hAnsi="Garamond" w:cs="Times"/>
          <w:color w:val="000000"/>
        </w:rPr>
        <w:t xml:space="preserve">), </w:t>
      </w:r>
      <w:r w:rsidR="00D551DD">
        <w:rPr>
          <w:rFonts w:ascii="Garamond" w:hAnsi="Garamond" w:cs="Times"/>
          <w:color w:val="000000"/>
        </w:rPr>
        <w:t xml:space="preserve">involvement in the newly created </w:t>
      </w:r>
      <w:hyperlink r:id="rId11" w:history="1">
        <w:r w:rsidR="00D551DD" w:rsidRPr="00D551DD">
          <w:rPr>
            <w:rStyle w:val="Hyperlnk"/>
            <w:rFonts w:ascii="Garamond" w:hAnsi="Garamond" w:cs="Times"/>
          </w:rPr>
          <w:t>DarkMachines</w:t>
        </w:r>
      </w:hyperlink>
      <w:r w:rsidR="00D551DD">
        <w:rPr>
          <w:rFonts w:ascii="Garamond" w:hAnsi="Garamond" w:cs="Times"/>
          <w:color w:val="000000"/>
        </w:rPr>
        <w:t xml:space="preserve"> </w:t>
      </w:r>
      <w:r w:rsidR="00A93646">
        <w:rPr>
          <w:rFonts w:ascii="Garamond" w:hAnsi="Garamond" w:cs="Times"/>
          <w:color w:val="000000"/>
        </w:rPr>
        <w:t>machine</w:t>
      </w:r>
      <w:r w:rsidR="00D551DD">
        <w:rPr>
          <w:rFonts w:ascii="Garamond" w:hAnsi="Garamond" w:cs="Times"/>
          <w:color w:val="000000"/>
        </w:rPr>
        <w:t xml:space="preserve"> learning community</w:t>
      </w:r>
      <w:r w:rsidR="005A2E90">
        <w:rPr>
          <w:rFonts w:ascii="Garamond" w:hAnsi="Garamond" w:cs="Times"/>
          <w:color w:val="000000"/>
        </w:rPr>
        <w:t xml:space="preserve"> for </w:t>
      </w:r>
      <w:r w:rsidR="00081175">
        <w:rPr>
          <w:rFonts w:ascii="Garamond" w:hAnsi="Garamond" w:cs="Times"/>
          <w:color w:val="000000"/>
        </w:rPr>
        <w:t>DM</w:t>
      </w:r>
      <w:r w:rsidR="00D551DD">
        <w:rPr>
          <w:rFonts w:ascii="Garamond" w:hAnsi="Garamond" w:cs="Times"/>
          <w:color w:val="000000"/>
        </w:rPr>
        <w:t xml:space="preserve">. </w:t>
      </w:r>
      <w:r w:rsidR="00A93646">
        <w:rPr>
          <w:rFonts w:ascii="Garamond" w:hAnsi="Garamond"/>
          <w:color w:val="000000"/>
        </w:rPr>
        <w:t>These</w:t>
      </w:r>
      <w:r w:rsidR="00147FD0">
        <w:rPr>
          <w:rFonts w:ascii="Garamond" w:hAnsi="Garamond"/>
          <w:color w:val="000000"/>
        </w:rPr>
        <w:t xml:space="preserve"> interdisciplinary efforts have been rewarded with the Sten Von Friesen prize by the </w:t>
      </w:r>
      <w:r w:rsidR="00D551DD">
        <w:rPr>
          <w:rFonts w:ascii="Garamond" w:hAnsi="Garamond"/>
          <w:color w:val="000000"/>
        </w:rPr>
        <w:t xml:space="preserve">Lund </w:t>
      </w:r>
      <w:r w:rsidR="00D551DD">
        <w:rPr>
          <w:rFonts w:ascii="Garamond" w:hAnsi="Garamond"/>
          <w:bCs/>
          <w:color w:val="000000" w:themeColor="text1"/>
        </w:rPr>
        <w:t>Royal Physiographic Society</w:t>
      </w:r>
      <w:r w:rsidR="009C5EDD">
        <w:rPr>
          <w:rFonts w:ascii="Garamond" w:hAnsi="Garamond"/>
          <w:bCs/>
          <w:color w:val="000000" w:themeColor="text1"/>
        </w:rPr>
        <w:t>.</w:t>
      </w:r>
      <w:r>
        <w:rPr>
          <w:rFonts w:ascii="Garamond" w:hAnsi="Garamond" w:cs="Times"/>
          <w:color w:val="000000"/>
        </w:rPr>
        <w:t xml:space="preserve"> </w:t>
      </w:r>
    </w:p>
    <w:p w14:paraId="2A2ACA0C" w14:textId="0051FCBB" w:rsidR="001979B3" w:rsidRDefault="00314F1D" w:rsidP="00910334">
      <w:pPr>
        <w:spacing w:before="120" w:after="120"/>
        <w:jc w:val="both"/>
        <w:rPr>
          <w:rFonts w:ascii="Garamond" w:hAnsi="Garamond" w:cs="Times"/>
          <w:color w:val="000000" w:themeColor="text1"/>
        </w:rPr>
      </w:pPr>
      <w:r>
        <w:rPr>
          <w:rFonts w:ascii="Garamond" w:hAnsi="Garamond" w:cs="Times"/>
          <w:color w:val="000000" w:themeColor="text1"/>
        </w:rPr>
        <w:t xml:space="preserve">This </w:t>
      </w:r>
      <w:r w:rsidR="00B11521">
        <w:rPr>
          <w:rFonts w:ascii="Garamond" w:hAnsi="Garamond" w:cs="Times"/>
          <w:color w:val="000000" w:themeColor="text1"/>
        </w:rPr>
        <w:t>Consolidator grant</w:t>
      </w:r>
      <w:r>
        <w:rPr>
          <w:rFonts w:ascii="Garamond" w:hAnsi="Garamond" w:cs="Times"/>
          <w:color w:val="000000" w:themeColor="text1"/>
        </w:rPr>
        <w:t xml:space="preserve"> </w:t>
      </w:r>
      <w:r w:rsidR="001979B3">
        <w:rPr>
          <w:rFonts w:ascii="Garamond" w:hAnsi="Garamond" w:cs="Times"/>
          <w:color w:val="000000" w:themeColor="text1"/>
        </w:rPr>
        <w:t xml:space="preserve">is a </w:t>
      </w:r>
      <w:r w:rsidR="001979B3" w:rsidRPr="00910334">
        <w:rPr>
          <w:rFonts w:ascii="Garamond" w:hAnsi="Garamond" w:cs="Times"/>
          <w:b/>
          <w:color w:val="000000" w:themeColor="text1"/>
        </w:rPr>
        <w:t>natural extension of my research program, significantly expanded in ambition and experimental coverage</w:t>
      </w:r>
      <w:r w:rsidR="001979B3">
        <w:rPr>
          <w:rFonts w:ascii="Garamond" w:hAnsi="Garamond" w:cs="Times"/>
          <w:color w:val="000000" w:themeColor="text1"/>
        </w:rPr>
        <w:t xml:space="preserve">. </w:t>
      </w:r>
      <w:r>
        <w:rPr>
          <w:rFonts w:ascii="Garamond" w:hAnsi="Garamond" w:cs="Times"/>
          <w:color w:val="000000" w:themeColor="text1"/>
        </w:rPr>
        <w:t xml:space="preserve">It extends real-time analysis as the stepping stone to new, more sensitive </w:t>
      </w:r>
      <w:r w:rsidR="00081175">
        <w:rPr>
          <w:rFonts w:ascii="Garamond" w:hAnsi="Garamond" w:cs="Times"/>
          <w:color w:val="000000" w:themeColor="text1"/>
        </w:rPr>
        <w:t>DM</w:t>
      </w:r>
      <w:r>
        <w:rPr>
          <w:rFonts w:ascii="Garamond" w:hAnsi="Garamond" w:cs="Times"/>
          <w:color w:val="000000" w:themeColor="text1"/>
        </w:rPr>
        <w:t xml:space="preserve"> searches with broad theoretical motivations, uses machine learning techniques to make sure no stone is left unturned, and brings the </w:t>
      </w:r>
      <w:r w:rsidR="00B11521">
        <w:rPr>
          <w:rFonts w:ascii="Garamond" w:hAnsi="Garamond" w:cs="Times"/>
          <w:color w:val="000000" w:themeColor="text1"/>
        </w:rPr>
        <w:t>Lund group</w:t>
      </w:r>
      <w:r>
        <w:rPr>
          <w:rFonts w:ascii="Garamond" w:hAnsi="Garamond" w:cs="Times"/>
          <w:color w:val="000000" w:themeColor="text1"/>
        </w:rPr>
        <w:t xml:space="preserve"> </w:t>
      </w:r>
      <w:r w:rsidR="00B11521">
        <w:rPr>
          <w:rFonts w:ascii="Garamond" w:hAnsi="Garamond" w:cs="Times"/>
          <w:color w:val="000000" w:themeColor="text1"/>
        </w:rPr>
        <w:t xml:space="preserve">and the Swedish </w:t>
      </w:r>
      <w:r>
        <w:rPr>
          <w:rFonts w:ascii="Garamond" w:hAnsi="Garamond" w:cs="Times"/>
          <w:color w:val="000000" w:themeColor="text1"/>
        </w:rPr>
        <w:t xml:space="preserve">community together to make a major contribution to the global </w:t>
      </w:r>
      <w:r w:rsidR="00081175">
        <w:rPr>
          <w:rFonts w:ascii="Garamond" w:hAnsi="Garamond" w:cs="Times"/>
          <w:color w:val="000000" w:themeColor="text1"/>
        </w:rPr>
        <w:t>DM</w:t>
      </w:r>
      <w:r>
        <w:rPr>
          <w:rFonts w:ascii="Garamond" w:hAnsi="Garamond" w:cs="Times"/>
          <w:color w:val="000000" w:themeColor="text1"/>
        </w:rPr>
        <w:t xml:space="preserve"> landscape. </w:t>
      </w:r>
      <w:r w:rsidR="001979B3">
        <w:rPr>
          <w:rFonts w:ascii="Garamond" w:hAnsi="Garamond" w:cs="Times"/>
          <w:color w:val="000000" w:themeColor="text1"/>
        </w:rPr>
        <w:t xml:space="preserve">This </w:t>
      </w:r>
      <w:r w:rsidR="00B11521">
        <w:rPr>
          <w:rFonts w:ascii="Garamond" w:hAnsi="Garamond" w:cs="Times"/>
          <w:color w:val="000000" w:themeColor="text1"/>
        </w:rPr>
        <w:t>grant</w:t>
      </w:r>
      <w:r w:rsidR="001979B3">
        <w:rPr>
          <w:rFonts w:ascii="Garamond" w:hAnsi="Garamond" w:cs="Times"/>
          <w:color w:val="000000" w:themeColor="text1"/>
        </w:rPr>
        <w:t xml:space="preserve"> would </w:t>
      </w:r>
      <w:r w:rsidR="006F64AD">
        <w:rPr>
          <w:rFonts w:ascii="Garamond" w:hAnsi="Garamond" w:cs="Times"/>
          <w:color w:val="000000" w:themeColor="text1"/>
        </w:rPr>
        <w:t>establish</w:t>
      </w:r>
      <w:r w:rsidR="001979B3">
        <w:rPr>
          <w:rFonts w:ascii="Garamond" w:hAnsi="Garamond" w:cs="Times"/>
          <w:color w:val="000000" w:themeColor="text1"/>
        </w:rPr>
        <w:t xml:space="preserve"> me fu</w:t>
      </w:r>
      <w:r w:rsidR="00183E8C">
        <w:rPr>
          <w:rFonts w:ascii="Garamond" w:hAnsi="Garamond" w:cs="Times"/>
          <w:color w:val="000000" w:themeColor="text1"/>
        </w:rPr>
        <w:t xml:space="preserve">rther as a leader in my field and responsible for </w:t>
      </w:r>
      <w:r w:rsidR="001979B3">
        <w:rPr>
          <w:rFonts w:ascii="Garamond" w:hAnsi="Garamond" w:cs="Times"/>
          <w:color w:val="000000" w:themeColor="text1"/>
        </w:rPr>
        <w:t xml:space="preserve">a </w:t>
      </w:r>
      <w:r w:rsidR="005E482E">
        <w:rPr>
          <w:rFonts w:ascii="Garamond" w:hAnsi="Garamond" w:cs="Times"/>
          <w:color w:val="000000" w:themeColor="text1"/>
        </w:rPr>
        <w:t>research</w:t>
      </w:r>
      <w:r w:rsidR="001979B3">
        <w:rPr>
          <w:rFonts w:ascii="Garamond" w:hAnsi="Garamond" w:cs="Times"/>
          <w:color w:val="000000" w:themeColor="text1"/>
        </w:rPr>
        <w:t xml:space="preserve"> pro</w:t>
      </w:r>
      <w:r>
        <w:rPr>
          <w:rFonts w:ascii="Garamond" w:hAnsi="Garamond" w:cs="Times"/>
          <w:color w:val="000000" w:themeColor="text1"/>
        </w:rPr>
        <w:t>gram with implications beyond high energy physics</w:t>
      </w:r>
      <w:r w:rsidR="001979B3">
        <w:rPr>
          <w:rFonts w:ascii="Garamond" w:hAnsi="Garamond" w:cs="Times"/>
          <w:color w:val="000000" w:themeColor="text1"/>
        </w:rPr>
        <w:t xml:space="preserve">. </w:t>
      </w:r>
    </w:p>
    <w:p w14:paraId="34697BD8" w14:textId="5BC29666" w:rsidR="009C4807" w:rsidRDefault="002772E2" w:rsidP="00910334">
      <w:pPr>
        <w:spacing w:before="120" w:after="120"/>
        <w:jc w:val="both"/>
        <w:rPr>
          <w:rFonts w:ascii="Garamond" w:hAnsi="Garamond" w:cs="Times"/>
          <w:b/>
          <w:color w:val="4472C4" w:themeColor="accent1"/>
        </w:rPr>
      </w:pPr>
      <w:r>
        <w:rPr>
          <w:rFonts w:ascii="Garamond" w:hAnsi="Garamond" w:cs="Times"/>
          <w:b/>
          <w:color w:val="4472C4" w:themeColor="accent1"/>
        </w:rPr>
        <w:t>Ongoing external funding</w:t>
      </w:r>
      <w:r w:rsidR="00DD418C">
        <w:rPr>
          <w:rFonts w:ascii="Garamond" w:hAnsi="Garamond" w:cs="Times"/>
          <w:b/>
          <w:color w:val="4472C4" w:themeColor="accent1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60"/>
        <w:gridCol w:w="1430"/>
        <w:gridCol w:w="1168"/>
        <w:gridCol w:w="2608"/>
        <w:gridCol w:w="907"/>
        <w:gridCol w:w="1483"/>
      </w:tblGrid>
      <w:tr w:rsidR="003277AA" w14:paraId="71C0A0C8" w14:textId="77777777" w:rsidTr="003277AA">
        <w:trPr>
          <w:trHeight w:val="250"/>
        </w:trPr>
        <w:tc>
          <w:tcPr>
            <w:tcW w:w="1460" w:type="dxa"/>
          </w:tcPr>
          <w:p w14:paraId="4DC0E80E" w14:textId="3F208C78" w:rsidR="009C4807" w:rsidRPr="002772E2" w:rsidRDefault="009C4807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1430" w:type="dxa"/>
          </w:tcPr>
          <w:p w14:paraId="7C935213" w14:textId="5EB9A751" w:rsidR="009C4807" w:rsidRPr="002772E2" w:rsidRDefault="009C4807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1168" w:type="dxa"/>
          </w:tcPr>
          <w:p w14:paraId="3AC09FCF" w14:textId="348C5BE6" w:rsidR="009C4807" w:rsidRPr="002772E2" w:rsidRDefault="009C4807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Total SEK/Euro</w:t>
            </w:r>
          </w:p>
        </w:tc>
        <w:tc>
          <w:tcPr>
            <w:tcW w:w="2608" w:type="dxa"/>
          </w:tcPr>
          <w:p w14:paraId="0ABF9A40" w14:textId="00C3A734" w:rsidR="009C4807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907" w:type="dxa"/>
          </w:tcPr>
          <w:p w14:paraId="738D38C0" w14:textId="6937C220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1483" w:type="dxa"/>
          </w:tcPr>
          <w:p w14:paraId="0BC7241A" w14:textId="206EF53B" w:rsidR="009C4807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3277AA" w14:paraId="662FC338" w14:textId="77777777" w:rsidTr="003277AA">
        <w:tc>
          <w:tcPr>
            <w:tcW w:w="1460" w:type="dxa"/>
          </w:tcPr>
          <w:p w14:paraId="05E5005C" w14:textId="523C42A4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2016-2021</w:t>
            </w:r>
          </w:p>
        </w:tc>
        <w:tc>
          <w:tcPr>
            <w:tcW w:w="1430" w:type="dxa"/>
          </w:tcPr>
          <w:p w14:paraId="3D4B8BE2" w14:textId="532C5730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European Research Council</w:t>
            </w:r>
          </w:p>
        </w:tc>
        <w:tc>
          <w:tcPr>
            <w:tcW w:w="1168" w:type="dxa"/>
          </w:tcPr>
          <w:p w14:paraId="16423B5D" w14:textId="13E83A36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13198600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(1270000)</w:t>
            </w:r>
          </w:p>
        </w:tc>
        <w:tc>
          <w:tcPr>
            <w:tcW w:w="2608" w:type="dxa"/>
          </w:tcPr>
          <w:p w14:paraId="05EC2599" w14:textId="7219EF8B" w:rsidR="009C4807" w:rsidRPr="003277AA" w:rsidRDefault="003277AA" w:rsidP="00314F1D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Discovery strategies for </w:t>
            </w:r>
            <w:r w:rsidR="00314F1D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DM</w:t>
            </w:r>
            <w:r w:rsidRP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and new phenomena in hadronic signatures with the ATLAS detector at the </w:t>
            </w:r>
            <w:r w:rsidR="00314F1D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LHC</w:t>
            </w:r>
            <w:r w:rsidRP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</w:tcPr>
          <w:p w14:paraId="4F6B04A5" w14:textId="4F0DEB8E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483" w:type="dxa"/>
          </w:tcPr>
          <w:p w14:paraId="579E1245" w14:textId="6FEDFD66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Preliminary results for WP1 and WP2</w:t>
            </w:r>
          </w:p>
        </w:tc>
      </w:tr>
      <w:tr w:rsidR="003277AA" w14:paraId="7AE0E8AE" w14:textId="77777777" w:rsidTr="003277AA">
        <w:trPr>
          <w:trHeight w:val="879"/>
        </w:trPr>
        <w:tc>
          <w:tcPr>
            <w:tcW w:w="1460" w:type="dxa"/>
          </w:tcPr>
          <w:p w14:paraId="51613999" w14:textId="181F1689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2019-2024</w:t>
            </w:r>
          </w:p>
        </w:tc>
        <w:tc>
          <w:tcPr>
            <w:tcW w:w="1430" w:type="dxa"/>
          </w:tcPr>
          <w:p w14:paraId="19EB7EE5" w14:textId="35E99105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1168" w:type="dxa"/>
          </w:tcPr>
          <w:p w14:paraId="7A6FE8A3" w14:textId="3C19A97A" w:rsidR="009C4807" w:rsidRPr="002772E2" w:rsidRDefault="00226E08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4400000</w:t>
            </w:r>
            <w:r w:rsid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(423020)</w:t>
            </w:r>
          </w:p>
        </w:tc>
        <w:tc>
          <w:tcPr>
            <w:tcW w:w="2608" w:type="dxa"/>
          </w:tcPr>
          <w:p w14:paraId="323CA010" w14:textId="5B1E58FF" w:rsidR="009C4807" w:rsidRPr="002772E2" w:rsidRDefault="00226E08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226E08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Real-time Strategies and Precision Searches for Dark Sector Particles </w:t>
            </w:r>
          </w:p>
        </w:tc>
        <w:tc>
          <w:tcPr>
            <w:tcW w:w="907" w:type="dxa"/>
          </w:tcPr>
          <w:p w14:paraId="5AD5608D" w14:textId="64127A6E" w:rsidR="009C4807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483" w:type="dxa"/>
          </w:tcPr>
          <w:p w14:paraId="46E5D9CA" w14:textId="4ACF02D9" w:rsidR="009C4807" w:rsidRPr="002772E2" w:rsidRDefault="00B11521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Prototyping s</w:t>
            </w:r>
            <w:r w:rsid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earches in WP4 (not included in this proposal)</w:t>
            </w:r>
          </w:p>
        </w:tc>
      </w:tr>
    </w:tbl>
    <w:p w14:paraId="41385482" w14:textId="3A090E95" w:rsidR="002772E2" w:rsidRDefault="002772E2" w:rsidP="00910334">
      <w:pPr>
        <w:adjustRightInd w:val="0"/>
        <w:contextualSpacing/>
        <w:jc w:val="both"/>
        <w:rPr>
          <w:rFonts w:ascii="Garamond" w:hAnsi="Garamond" w:cs="Times"/>
          <w:b/>
          <w:color w:val="4472C4" w:themeColor="accent1"/>
        </w:rPr>
      </w:pPr>
      <w:r>
        <w:rPr>
          <w:rFonts w:ascii="Garamond" w:hAnsi="Garamond" w:cs="Times"/>
          <w:b/>
          <w:color w:val="4472C4" w:themeColor="accent1"/>
        </w:rPr>
        <w:t xml:space="preserve">Previous external funding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60"/>
        <w:gridCol w:w="1473"/>
        <w:gridCol w:w="1172"/>
        <w:gridCol w:w="2675"/>
        <w:gridCol w:w="802"/>
        <w:gridCol w:w="1474"/>
      </w:tblGrid>
      <w:tr w:rsidR="003277AA" w14:paraId="1702232F" w14:textId="77777777" w:rsidTr="003277AA">
        <w:trPr>
          <w:trHeight w:val="250"/>
        </w:trPr>
        <w:tc>
          <w:tcPr>
            <w:tcW w:w="1460" w:type="dxa"/>
          </w:tcPr>
          <w:p w14:paraId="22010ADC" w14:textId="7777777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 xml:space="preserve">Period </w:t>
            </w:r>
          </w:p>
        </w:tc>
        <w:tc>
          <w:tcPr>
            <w:tcW w:w="1473" w:type="dxa"/>
          </w:tcPr>
          <w:p w14:paraId="1D0A70D7" w14:textId="7777777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Funding source</w:t>
            </w:r>
          </w:p>
        </w:tc>
        <w:tc>
          <w:tcPr>
            <w:tcW w:w="1172" w:type="dxa"/>
          </w:tcPr>
          <w:p w14:paraId="3497B68E" w14:textId="3FFC68D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Total SEK (</w:t>
            </w: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Euro</w:t>
            </w: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675" w:type="dxa"/>
          </w:tcPr>
          <w:p w14:paraId="3B43463E" w14:textId="7777777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802" w:type="dxa"/>
          </w:tcPr>
          <w:p w14:paraId="1EEA9E81" w14:textId="17CCBE74" w:rsidR="002772E2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1474" w:type="dxa"/>
          </w:tcPr>
          <w:p w14:paraId="29CF7682" w14:textId="7777777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</w:pPr>
            <w:r w:rsidRPr="002772E2">
              <w:rPr>
                <w:rFonts w:ascii="Garamond" w:eastAsiaTheme="minorHAnsi" w:hAnsi="Garamond" w:cs="Times"/>
                <w:b/>
                <w:color w:val="000000"/>
                <w:sz w:val="20"/>
                <w:szCs w:val="20"/>
              </w:rPr>
              <w:t>Relation to current proposal</w:t>
            </w:r>
          </w:p>
        </w:tc>
      </w:tr>
      <w:tr w:rsidR="003277AA" w:rsidRPr="003277AA" w14:paraId="0365691B" w14:textId="77777777" w:rsidTr="003277AA">
        <w:tc>
          <w:tcPr>
            <w:tcW w:w="1460" w:type="dxa"/>
          </w:tcPr>
          <w:p w14:paraId="480C8044" w14:textId="494FF935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2015-2018</w:t>
            </w:r>
          </w:p>
        </w:tc>
        <w:tc>
          <w:tcPr>
            <w:tcW w:w="1473" w:type="dxa"/>
          </w:tcPr>
          <w:p w14:paraId="22A18167" w14:textId="66EA26B6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VR (Swedish Research Council)</w:t>
            </w:r>
          </w:p>
        </w:tc>
        <w:tc>
          <w:tcPr>
            <w:tcW w:w="1172" w:type="dxa"/>
          </w:tcPr>
          <w:p w14:paraId="28EE17F3" w14:textId="0C40C6C1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2400000</w:t>
            </w: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br/>
              <w:t>(</w:t>
            </w:r>
            <w:r w:rsid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230760)</w:t>
            </w:r>
          </w:p>
        </w:tc>
        <w:tc>
          <w:tcPr>
            <w:tcW w:w="2675" w:type="dxa"/>
          </w:tcPr>
          <w:p w14:paraId="03DD74FC" w14:textId="07ED38E3" w:rsidR="003277AA" w:rsidRPr="003277AA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 w:rsidRP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Searches for </w:t>
            </w:r>
            <w:r w:rsidR="00314F1D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DM</w:t>
            </w:r>
            <w:r w:rsidRPr="003277AA"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 xml:space="preserve"> and New Phenomena with the ATLAS detector at the Large Hadron Collider and beyond. </w:t>
            </w:r>
          </w:p>
          <w:p w14:paraId="51197C59" w14:textId="77777777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C44F94" w14:textId="2C1592B0" w:rsidR="002772E2" w:rsidRPr="002772E2" w:rsidRDefault="003277AA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PI</w:t>
            </w:r>
          </w:p>
        </w:tc>
        <w:tc>
          <w:tcPr>
            <w:tcW w:w="1474" w:type="dxa"/>
          </w:tcPr>
          <w:p w14:paraId="5B2DB429" w14:textId="4A50C979" w:rsidR="002772E2" w:rsidRPr="002772E2" w:rsidRDefault="002772E2" w:rsidP="00910334">
            <w:pPr>
              <w:adjustRightInd w:val="0"/>
              <w:contextualSpacing/>
              <w:jc w:val="both"/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Theme="minorHAnsi" w:hAnsi="Garamond" w:cs="Times"/>
                <w:color w:val="000000"/>
                <w:sz w:val="20"/>
                <w:szCs w:val="20"/>
              </w:rPr>
              <w:t>None</w:t>
            </w:r>
          </w:p>
        </w:tc>
      </w:tr>
    </w:tbl>
    <w:p w14:paraId="23CFFB8E" w14:textId="4BE1E70B" w:rsidR="00DD418C" w:rsidRPr="003277AA" w:rsidRDefault="00DD418C" w:rsidP="00910334">
      <w:pPr>
        <w:spacing w:before="120" w:after="120"/>
        <w:jc w:val="both"/>
        <w:rPr>
          <w:rFonts w:ascii="Garamond" w:eastAsiaTheme="minorHAnsi" w:hAnsi="Garamond" w:cs="Times"/>
          <w:color w:val="000000"/>
          <w:sz w:val="20"/>
          <w:szCs w:val="20"/>
        </w:rPr>
      </w:pPr>
    </w:p>
    <w:sectPr w:rsidR="00DD418C" w:rsidRPr="003277AA" w:rsidSect="003C603E">
      <w:headerReference w:type="default" r:id="rId12"/>
      <w:headerReference w:type="firs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D5E3" w14:textId="77777777" w:rsidR="00781660" w:rsidRDefault="00781660" w:rsidP="004928F7">
      <w:r>
        <w:separator/>
      </w:r>
    </w:p>
  </w:endnote>
  <w:endnote w:type="continuationSeparator" w:id="0">
    <w:p w14:paraId="7E59DF50" w14:textId="77777777" w:rsidR="00781660" w:rsidRDefault="00781660" w:rsidP="004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aramond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8A58" w14:textId="77777777" w:rsidR="00781660" w:rsidRDefault="00781660" w:rsidP="004928F7">
      <w:r>
        <w:separator/>
      </w:r>
    </w:p>
  </w:footnote>
  <w:footnote w:type="continuationSeparator" w:id="0">
    <w:p w14:paraId="2D6AAFDE" w14:textId="77777777" w:rsidR="00781660" w:rsidRDefault="00781660" w:rsidP="004928F7">
      <w:r>
        <w:continuationSeparator/>
      </w:r>
    </w:p>
  </w:footnote>
  <w:footnote w:id="1">
    <w:p w14:paraId="4EBF7E30" w14:textId="37F4E794" w:rsidR="003975A4" w:rsidRPr="00DD418C" w:rsidRDefault="003975A4" w:rsidP="003975A4">
      <w:pPr>
        <w:pStyle w:val="Fotnotstext"/>
        <w:rPr>
          <w:sz w:val="18"/>
          <w:szCs w:val="18"/>
          <w:lang w:val="en-US"/>
        </w:rPr>
      </w:pPr>
      <w:r w:rsidRPr="00DD418C">
        <w:rPr>
          <w:rStyle w:val="Fotnotsreferens"/>
          <w:sz w:val="18"/>
          <w:szCs w:val="18"/>
        </w:rPr>
        <w:footnoteRef/>
      </w:r>
      <w:r w:rsidR="00302494">
        <w:rPr>
          <w:rFonts w:ascii="Garamond" w:hAnsi="Garamond" w:cs="Times"/>
          <w:color w:val="000000" w:themeColor="text1"/>
          <w:sz w:val="18"/>
          <w:szCs w:val="18"/>
          <w:lang w:val="en-US"/>
        </w:rPr>
        <w:t>For a</w:t>
      </w:r>
      <w:r w:rsidRPr="00DD418C">
        <w:rPr>
          <w:rFonts w:ascii="Garamond" w:hAnsi="Garamond" w:cs="Times"/>
          <w:color w:val="000000" w:themeColor="text1"/>
          <w:sz w:val="18"/>
          <w:szCs w:val="18"/>
          <w:lang w:val="en-US"/>
        </w:rPr>
        <w:t xml:space="preserve"> </w:t>
      </w:r>
      <w:r w:rsidR="003C603E">
        <w:rPr>
          <w:rFonts w:ascii="Garamond" w:hAnsi="Garamond" w:cs="Times"/>
          <w:color w:val="000000" w:themeColor="text1"/>
          <w:sz w:val="18"/>
          <w:szCs w:val="18"/>
          <w:lang w:val="en-US"/>
        </w:rPr>
        <w:t xml:space="preserve">popular </w:t>
      </w:r>
      <w:r w:rsidR="00302494">
        <w:rPr>
          <w:rFonts w:ascii="Garamond" w:hAnsi="Garamond" w:cs="Times"/>
          <w:color w:val="000000" w:themeColor="text1"/>
          <w:sz w:val="18"/>
          <w:szCs w:val="18"/>
          <w:lang w:val="en-US"/>
        </w:rPr>
        <w:t>summary</w:t>
      </w:r>
      <w:r w:rsidRPr="00DD418C">
        <w:rPr>
          <w:rFonts w:ascii="Garamond" w:hAnsi="Garamond" w:cs="Times"/>
          <w:color w:val="000000" w:themeColor="text1"/>
          <w:sz w:val="18"/>
          <w:szCs w:val="18"/>
          <w:lang w:val="en-US"/>
        </w:rPr>
        <w:t xml:space="preserve"> of </w:t>
      </w:r>
      <w:r w:rsidR="00302494">
        <w:rPr>
          <w:rFonts w:ascii="Garamond" w:hAnsi="Garamond" w:cs="Times"/>
          <w:color w:val="000000" w:themeColor="text1"/>
          <w:sz w:val="18"/>
          <w:szCs w:val="18"/>
          <w:lang w:val="en-US"/>
        </w:rPr>
        <w:t>DARKJETS and its team</w:t>
      </w:r>
      <w:r w:rsidR="003C603E">
        <w:rPr>
          <w:rFonts w:ascii="Garamond" w:hAnsi="Garamond" w:cs="Times"/>
          <w:color w:val="000000" w:themeColor="text1"/>
          <w:sz w:val="18"/>
          <w:szCs w:val="18"/>
          <w:lang w:val="en-US"/>
        </w:rPr>
        <w:t xml:space="preserve"> (in Swedish), see</w:t>
      </w:r>
      <w:r w:rsidRPr="00DD418C">
        <w:rPr>
          <w:rFonts w:ascii="Garamond" w:hAnsi="Garamond" w:cs="Times"/>
          <w:color w:val="000000" w:themeColor="text1"/>
          <w:sz w:val="18"/>
          <w:szCs w:val="18"/>
          <w:lang w:val="en-US"/>
        </w:rPr>
        <w:t xml:space="preserve"> </w:t>
      </w:r>
      <w:hyperlink r:id="rId1" w:history="1">
        <w:r w:rsidRPr="00DD418C">
          <w:rPr>
            <w:rStyle w:val="Hyperlnk"/>
            <w:rFonts w:ascii="Garamond" w:hAnsi="Garamond" w:cs="Times"/>
            <w:sz w:val="18"/>
            <w:szCs w:val="18"/>
            <w:lang w:val="en-US"/>
          </w:rPr>
          <w:t>https://www.lu.se/article/fysiker-forfinar-sokandet-efter-mork-materia</w:t>
        </w:r>
      </w:hyperlink>
      <w:r w:rsidRPr="00DD418C">
        <w:rPr>
          <w:rFonts w:ascii="Garamond" w:hAnsi="Garamond" w:cs="Times"/>
          <w:color w:val="000000" w:themeColor="text1"/>
          <w:sz w:val="18"/>
          <w:szCs w:val="18"/>
          <w:lang w:val="en-US"/>
        </w:rPr>
        <w:t>.</w:t>
      </w:r>
    </w:p>
  </w:footnote>
  <w:footnote w:id="2">
    <w:p w14:paraId="6B07BABD" w14:textId="572D8F21" w:rsidR="004C6F57" w:rsidRPr="00DD418C" w:rsidRDefault="004C6F57" w:rsidP="004C6F57">
      <w:pPr>
        <w:pStyle w:val="Fotnotstext"/>
        <w:rPr>
          <w:rFonts w:ascii="Garamond" w:hAnsi="Garamond"/>
          <w:sz w:val="18"/>
          <w:szCs w:val="18"/>
          <w:lang w:val="en-US"/>
        </w:rPr>
      </w:pPr>
      <w:r w:rsidRPr="00DD418C">
        <w:rPr>
          <w:rStyle w:val="Fotnotsreferens"/>
          <w:rFonts w:ascii="Garamond" w:hAnsi="Garamond"/>
          <w:sz w:val="18"/>
          <w:szCs w:val="18"/>
        </w:rPr>
        <w:footnoteRef/>
      </w:r>
      <w:r w:rsidRPr="00DD418C">
        <w:rPr>
          <w:rFonts w:ascii="Garamond" w:hAnsi="Garamond"/>
          <w:sz w:val="18"/>
          <w:szCs w:val="18"/>
          <w:lang w:val="en-US"/>
        </w:rPr>
        <w:t xml:space="preserve"> The HEP Software Foundation, A Roadmap for HEP Software and Computing R&amp;D for the 2020s, HSF-CWP-2017-001 [</w:t>
      </w:r>
      <w:hyperlink r:id="rId2" w:history="1">
        <w:r w:rsidRPr="002975B1">
          <w:rPr>
            <w:rStyle w:val="Hyperlnk"/>
            <w:rFonts w:ascii="Garamond" w:hAnsi="Garamond"/>
            <w:sz w:val="18"/>
            <w:szCs w:val="18"/>
            <w:lang w:val="en-US"/>
          </w:rPr>
          <w:t>arXiv:1712.06982</w:t>
        </w:r>
      </w:hyperlink>
      <w:r w:rsidRPr="00DD418C">
        <w:rPr>
          <w:rFonts w:ascii="Garamond" w:hAnsi="Garamond"/>
          <w:sz w:val="18"/>
          <w:szCs w:val="18"/>
          <w:lang w:val="en-US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3E795" w14:textId="2BF3C768" w:rsidR="00B979A2" w:rsidRPr="00B979A2" w:rsidRDefault="00B979A2" w:rsidP="00B979A2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1ECC" w14:textId="2931FC8A" w:rsidR="003C603E" w:rsidRPr="003C603E" w:rsidRDefault="003C603E" w:rsidP="003C603E">
    <w:pPr>
      <w:widowControl w:val="0"/>
      <w:autoSpaceDE w:val="0"/>
      <w:autoSpaceDN w:val="0"/>
      <w:adjustRightInd w:val="0"/>
      <w:spacing w:after="240"/>
      <w:contextualSpacing/>
      <w:jc w:val="center"/>
      <w:outlineLvl w:val="0"/>
      <w:rPr>
        <w:rFonts w:ascii="Garamond" w:hAnsi="Garamond"/>
        <w:color w:val="000000" w:themeColor="text1"/>
      </w:rPr>
    </w:pPr>
    <w:r w:rsidRPr="00D57F7E">
      <w:rPr>
        <w:rFonts w:ascii="Garamond" w:hAnsi="Garamond"/>
        <w:color w:val="000000" w:themeColor="text1"/>
      </w:rPr>
      <w:t xml:space="preserve">Caterina Doglioni - Lund University - D. Phil, Oxford University, 16/12/2011 </w:t>
    </w:r>
    <w:r>
      <w:rPr>
        <w:rFonts w:ascii="Garamond" w:hAnsi="Garamond"/>
        <w:color w:val="000000" w:themeColor="text1"/>
      </w:rPr>
      <w:t>–</w:t>
    </w:r>
    <w:r w:rsidRPr="00D57F7E">
      <w:rPr>
        <w:rFonts w:ascii="Garamond" w:hAnsi="Garamond"/>
        <w:color w:val="000000" w:themeColor="text1"/>
      </w:rPr>
      <w:t xml:space="preserve"> 8407273427</w:t>
    </w:r>
    <w:r>
      <w:rPr>
        <w:rFonts w:ascii="Garamond" w:hAnsi="Garamond"/>
        <w:color w:val="000000" w:themeColor="text1"/>
      </w:rPr>
      <w:br/>
    </w:r>
    <w:r w:rsidR="00B11521">
      <w:rPr>
        <w:rFonts w:ascii="Garamond" w:hAnsi="Garamond"/>
        <w:b/>
        <w:bCs/>
        <w:color w:val="000000"/>
      </w:rPr>
      <w:t>Track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DD68A2"/>
    <w:multiLevelType w:val="hybridMultilevel"/>
    <w:tmpl w:val="E8E2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5AD"/>
    <w:multiLevelType w:val="hybridMultilevel"/>
    <w:tmpl w:val="9EA0FA1A"/>
    <w:lvl w:ilvl="0" w:tplc="9118E610">
      <w:numFmt w:val="bullet"/>
      <w:lvlText w:val="-"/>
      <w:lvlJc w:val="left"/>
      <w:pPr>
        <w:ind w:left="720" w:hanging="360"/>
      </w:pPr>
      <w:rPr>
        <w:rFonts w:ascii="Garamond" w:eastAsiaTheme="minorHAnsi" w:hAnsi="Garamond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607E"/>
    <w:multiLevelType w:val="hybridMultilevel"/>
    <w:tmpl w:val="6E30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7"/>
    <w:rsid w:val="0004745F"/>
    <w:rsid w:val="00070C2E"/>
    <w:rsid w:val="00081175"/>
    <w:rsid w:val="000904E1"/>
    <w:rsid w:val="000C44E4"/>
    <w:rsid w:val="00107A46"/>
    <w:rsid w:val="00147FD0"/>
    <w:rsid w:val="00150473"/>
    <w:rsid w:val="00173D5D"/>
    <w:rsid w:val="00183E8C"/>
    <w:rsid w:val="00196AD5"/>
    <w:rsid w:val="001979B3"/>
    <w:rsid w:val="001F65D4"/>
    <w:rsid w:val="00201111"/>
    <w:rsid w:val="00216A12"/>
    <w:rsid w:val="00223DF9"/>
    <w:rsid w:val="00226E08"/>
    <w:rsid w:val="00241587"/>
    <w:rsid w:val="00244271"/>
    <w:rsid w:val="0027311C"/>
    <w:rsid w:val="002772E2"/>
    <w:rsid w:val="002975B1"/>
    <w:rsid w:val="002A2AE2"/>
    <w:rsid w:val="002C13C2"/>
    <w:rsid w:val="002F6273"/>
    <w:rsid w:val="00302494"/>
    <w:rsid w:val="00314F1D"/>
    <w:rsid w:val="003277AA"/>
    <w:rsid w:val="00340B09"/>
    <w:rsid w:val="00361DD5"/>
    <w:rsid w:val="003975A4"/>
    <w:rsid w:val="003C603E"/>
    <w:rsid w:val="003C6ABE"/>
    <w:rsid w:val="003D6D81"/>
    <w:rsid w:val="00421EBF"/>
    <w:rsid w:val="00437E76"/>
    <w:rsid w:val="00451769"/>
    <w:rsid w:val="00461F07"/>
    <w:rsid w:val="004928F7"/>
    <w:rsid w:val="00497214"/>
    <w:rsid w:val="004C6F57"/>
    <w:rsid w:val="004D2CF6"/>
    <w:rsid w:val="0051700F"/>
    <w:rsid w:val="00567E45"/>
    <w:rsid w:val="00575409"/>
    <w:rsid w:val="0057606E"/>
    <w:rsid w:val="00595987"/>
    <w:rsid w:val="00597E69"/>
    <w:rsid w:val="005A25BB"/>
    <w:rsid w:val="005A2E90"/>
    <w:rsid w:val="005A61DC"/>
    <w:rsid w:val="005B076B"/>
    <w:rsid w:val="005B2DBB"/>
    <w:rsid w:val="005C2538"/>
    <w:rsid w:val="005E482E"/>
    <w:rsid w:val="005F3C10"/>
    <w:rsid w:val="00605D2C"/>
    <w:rsid w:val="0061647C"/>
    <w:rsid w:val="00644293"/>
    <w:rsid w:val="006737F5"/>
    <w:rsid w:val="006E368E"/>
    <w:rsid w:val="006F64AD"/>
    <w:rsid w:val="007305BD"/>
    <w:rsid w:val="00734D9F"/>
    <w:rsid w:val="00755983"/>
    <w:rsid w:val="00781660"/>
    <w:rsid w:val="00797023"/>
    <w:rsid w:val="007A2284"/>
    <w:rsid w:val="00802F6E"/>
    <w:rsid w:val="0083059F"/>
    <w:rsid w:val="00841C7D"/>
    <w:rsid w:val="00850DBB"/>
    <w:rsid w:val="008A468C"/>
    <w:rsid w:val="008D001A"/>
    <w:rsid w:val="008F55C3"/>
    <w:rsid w:val="00910334"/>
    <w:rsid w:val="00945C32"/>
    <w:rsid w:val="0095262D"/>
    <w:rsid w:val="009740D0"/>
    <w:rsid w:val="009A3B1C"/>
    <w:rsid w:val="009A3B57"/>
    <w:rsid w:val="009C2F60"/>
    <w:rsid w:val="009C4807"/>
    <w:rsid w:val="009C5EDD"/>
    <w:rsid w:val="009D2F11"/>
    <w:rsid w:val="009E48BD"/>
    <w:rsid w:val="00A26394"/>
    <w:rsid w:val="00A54D72"/>
    <w:rsid w:val="00A812C6"/>
    <w:rsid w:val="00A93646"/>
    <w:rsid w:val="00AC07D3"/>
    <w:rsid w:val="00AD0ADA"/>
    <w:rsid w:val="00B11521"/>
    <w:rsid w:val="00B979A2"/>
    <w:rsid w:val="00BA7829"/>
    <w:rsid w:val="00C32F53"/>
    <w:rsid w:val="00C55B2E"/>
    <w:rsid w:val="00C743FC"/>
    <w:rsid w:val="00CD4661"/>
    <w:rsid w:val="00CD74DF"/>
    <w:rsid w:val="00CF5FE1"/>
    <w:rsid w:val="00D101EC"/>
    <w:rsid w:val="00D35EF1"/>
    <w:rsid w:val="00D551DD"/>
    <w:rsid w:val="00DA1DA2"/>
    <w:rsid w:val="00DC3B06"/>
    <w:rsid w:val="00DC6310"/>
    <w:rsid w:val="00DD418C"/>
    <w:rsid w:val="00DF36EE"/>
    <w:rsid w:val="00E56749"/>
    <w:rsid w:val="00E814A7"/>
    <w:rsid w:val="00E920AC"/>
    <w:rsid w:val="00F03664"/>
    <w:rsid w:val="00F3460B"/>
    <w:rsid w:val="00F44625"/>
    <w:rsid w:val="00FD19B5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63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7AA"/>
    <w:rPr>
      <w:rFonts w:ascii="Times New Roman" w:eastAsia="Times New Roman" w:hAnsi="Times New Roman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semiHidden/>
    <w:rsid w:val="004928F7"/>
    <w:rPr>
      <w:color w:val="0000FF"/>
      <w:u w:val="single"/>
    </w:rPr>
  </w:style>
  <w:style w:type="paragraph" w:styleId="Fotnotstext">
    <w:name w:val="footnote text"/>
    <w:basedOn w:val="Normal"/>
    <w:link w:val="FotnotstextChar"/>
    <w:uiPriority w:val="99"/>
    <w:unhideWhenUsed/>
    <w:rsid w:val="004928F7"/>
    <w:rPr>
      <w:rFonts w:ascii="AGaramond" w:hAnsi="AGaramond"/>
      <w:lang w:val="sv-SE" w:eastAsia="sv-SE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928F7"/>
    <w:rPr>
      <w:rFonts w:ascii="AGaramond" w:eastAsia="Times New Roman" w:hAnsi="AGaramond" w:cs="Times New Roman"/>
      <w:lang w:val="sv-SE" w:eastAsia="sv-SE"/>
    </w:rPr>
  </w:style>
  <w:style w:type="character" w:styleId="Fotnotsreferens">
    <w:name w:val="footnote reference"/>
    <w:basedOn w:val="Standardstycketeckensnitt"/>
    <w:uiPriority w:val="99"/>
    <w:unhideWhenUsed/>
    <w:rsid w:val="004928F7"/>
    <w:rPr>
      <w:vertAlign w:val="superscript"/>
    </w:rPr>
  </w:style>
  <w:style w:type="paragraph" w:styleId="Liststycke">
    <w:name w:val="List Paragraph"/>
    <w:basedOn w:val="Normal"/>
    <w:uiPriority w:val="34"/>
    <w:qFormat/>
    <w:rsid w:val="00A54D72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p1">
    <w:name w:val="p1"/>
    <w:basedOn w:val="Normal"/>
    <w:rsid w:val="00A54D72"/>
    <w:pPr>
      <w:spacing w:after="200" w:line="276" w:lineRule="auto"/>
      <w:jc w:val="both"/>
    </w:pPr>
    <w:rPr>
      <w:rFonts w:ascii="Arial" w:eastAsiaTheme="minorEastAsia" w:hAnsi="Arial" w:cs="Arial"/>
      <w:color w:val="707070"/>
      <w:sz w:val="22"/>
      <w:szCs w:val="22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97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97E69"/>
    <w:rPr>
      <w:rFonts w:ascii="Courier New" w:hAnsi="Courier New" w:cs="Courier New"/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6737F5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979A2"/>
    <w:rPr>
      <w:rFonts w:ascii="Times New Roman" w:eastAsia="Times New Roman" w:hAnsi="Times New Roman" w:cs="Times New Roman"/>
    </w:rPr>
  </w:style>
  <w:style w:type="paragraph" w:styleId="Sidfot">
    <w:name w:val="footer"/>
    <w:basedOn w:val="Normal"/>
    <w:link w:val="SidfotChar"/>
    <w:uiPriority w:val="99"/>
    <w:unhideWhenUsed/>
    <w:rsid w:val="00B979A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979A2"/>
    <w:rPr>
      <w:rFonts w:ascii="Times New Roman" w:eastAsia="Times New Roman" w:hAnsi="Times New Roman" w:cs="Times New Roman"/>
    </w:rPr>
  </w:style>
  <w:style w:type="table" w:styleId="Tabellrutnt">
    <w:name w:val="Table Grid"/>
    <w:basedOn w:val="Normaltabell"/>
    <w:uiPriority w:val="39"/>
    <w:rsid w:val="009C4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cc.web.cern.ch/content/lhc-dm-wg-wg-dark-matter-searches-lh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rkmachine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taff.lu.se/sites/staff.lu.se/files/uhh_lu_seed_fund_project_descrip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hep.hep.lu.se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xiv.org/abs/1712.06982" TargetMode="External"/><Relationship Id="rId1" Type="http://schemas.openxmlformats.org/officeDocument/2006/relationships/hyperlink" Target="https://www.lu.se/article/fysiker-forfinar-sokandet-efter-mork-mat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A0D299-8BA4-A64A-A15E-A9F93016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 University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Doglioni</dc:creator>
  <cp:keywords/>
  <dc:description/>
  <cp:lastModifiedBy>Caterina Doglioni</cp:lastModifiedBy>
  <cp:revision>3</cp:revision>
  <cp:lastPrinted>2019-01-18T08:02:00Z</cp:lastPrinted>
  <dcterms:created xsi:type="dcterms:W3CDTF">2019-09-02T08:43:00Z</dcterms:created>
  <dcterms:modified xsi:type="dcterms:W3CDTF">2019-11-14T17:40:00Z</dcterms:modified>
</cp:coreProperties>
</file>