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E8ED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Synergie</w:t>
      </w:r>
    </w:p>
    <w:p w14:paraId="55B4B512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Rating</w:t>
      </w:r>
    </w:p>
    <w:p w14:paraId="10935FD0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Wertschöpfend</w:t>
      </w:r>
    </w:p>
    <w:p w14:paraId="00CF741A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Benefits</w:t>
      </w:r>
    </w:p>
    <w:p w14:paraId="31A5AC23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Ergebnisorientiert</w:t>
      </w:r>
    </w:p>
    <w:p w14:paraId="3BC99861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Nachhaltig</w:t>
      </w:r>
    </w:p>
    <w:p w14:paraId="3FE7822A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Hut aufhaben</w:t>
      </w:r>
    </w:p>
    <w:p w14:paraId="2F795AFA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Visionen</w:t>
      </w:r>
    </w:p>
    <w:p w14:paraId="5DA3FADE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Zielführend</w:t>
      </w:r>
    </w:p>
    <w:p w14:paraId="76DBEC83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Global Player</w:t>
      </w:r>
    </w:p>
    <w:p w14:paraId="6E0D63EF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Rund sein</w:t>
      </w:r>
    </w:p>
    <w:p w14:paraId="12BFBBE4" w14:textId="77777777" w:rsidR="00AC10CC" w:rsidRPr="00AC10CC" w:rsidRDefault="00AC10CC" w:rsidP="00AC10CC">
      <w:pPr>
        <w:rPr>
          <w:sz w:val="16"/>
          <w:szCs w:val="16"/>
          <w:lang w:val="en-GB"/>
        </w:rPr>
      </w:pPr>
      <w:proofErr w:type="spellStart"/>
      <w:r w:rsidRPr="00AC10CC">
        <w:rPr>
          <w:sz w:val="16"/>
          <w:szCs w:val="16"/>
          <w:lang w:val="en-GB"/>
        </w:rPr>
        <w:t>Szenario</w:t>
      </w:r>
      <w:proofErr w:type="spellEnd"/>
    </w:p>
    <w:p w14:paraId="6097DB3D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Diversity</w:t>
      </w:r>
    </w:p>
    <w:p w14:paraId="3CC2A2F4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 xml:space="preserve">Corporate </w:t>
      </w:r>
      <w:proofErr w:type="spellStart"/>
      <w:r w:rsidRPr="00AC10CC">
        <w:rPr>
          <w:sz w:val="16"/>
          <w:szCs w:val="16"/>
          <w:lang w:val="en-GB"/>
        </w:rPr>
        <w:t>Identitiy</w:t>
      </w:r>
      <w:proofErr w:type="spellEnd"/>
    </w:p>
    <w:p w14:paraId="11F244C8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Fokussieren</w:t>
      </w:r>
    </w:p>
    <w:p w14:paraId="164573D7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Impact</w:t>
      </w:r>
    </w:p>
    <w:p w14:paraId="0179C804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Target</w:t>
      </w:r>
    </w:p>
    <w:p w14:paraId="37FAEAD0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Benchmark</w:t>
      </w:r>
    </w:p>
    <w:p w14:paraId="300F1198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Herausforderung(en)/Challenges</w:t>
      </w:r>
    </w:p>
    <w:p w14:paraId="4D22C5F7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Gadget</w:t>
      </w:r>
    </w:p>
    <w:p w14:paraId="4A117517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Synergie</w:t>
      </w:r>
    </w:p>
    <w:p w14:paraId="1AC5BD76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Value</w:t>
      </w:r>
    </w:p>
    <w:p w14:paraId="2F0223FF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Smart</w:t>
      </w:r>
    </w:p>
    <w:p w14:paraId="002BB619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Web 2.0 oder 3.0</w:t>
      </w:r>
    </w:p>
    <w:p w14:paraId="27F582FF" w14:textId="77777777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Qualität</w:t>
      </w:r>
    </w:p>
    <w:p w14:paraId="10AF4709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Big Picture</w:t>
      </w:r>
    </w:p>
    <w:p w14:paraId="2F44D054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Revolution</w:t>
      </w:r>
    </w:p>
    <w:p w14:paraId="7DF8F8DC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Pro-</w:t>
      </w:r>
      <w:proofErr w:type="spellStart"/>
      <w:r w:rsidRPr="00AC10CC">
        <w:rPr>
          <w:sz w:val="16"/>
          <w:szCs w:val="16"/>
          <w:lang w:val="en-GB"/>
        </w:rPr>
        <w:t>aktiv</w:t>
      </w:r>
      <w:proofErr w:type="spellEnd"/>
    </w:p>
    <w:p w14:paraId="537001AA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Game-</w:t>
      </w:r>
      <w:proofErr w:type="gramStart"/>
      <w:r w:rsidRPr="00AC10CC">
        <w:rPr>
          <w:sz w:val="16"/>
          <w:szCs w:val="16"/>
          <w:lang w:val="en-GB"/>
        </w:rPr>
        <w:t>changing</w:t>
      </w:r>
      <w:proofErr w:type="gramEnd"/>
    </w:p>
    <w:p w14:paraId="0AFCA669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Blog</w:t>
      </w:r>
    </w:p>
    <w:p w14:paraId="1988C0D8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Community</w:t>
      </w:r>
    </w:p>
    <w:p w14:paraId="2E5AE8E0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Social Media</w:t>
      </w:r>
    </w:p>
    <w:p w14:paraId="70A49B02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SOA</w:t>
      </w:r>
    </w:p>
    <w:p w14:paraId="75DBA06C" w14:textId="77777777" w:rsidR="00AC10CC" w:rsidRPr="00AC10CC" w:rsidRDefault="00AC10CC" w:rsidP="00AC10CC">
      <w:pPr>
        <w:rPr>
          <w:sz w:val="16"/>
          <w:szCs w:val="16"/>
          <w:lang w:val="en-GB"/>
        </w:rPr>
      </w:pPr>
      <w:proofErr w:type="spellStart"/>
      <w:r w:rsidRPr="00AC10CC">
        <w:rPr>
          <w:sz w:val="16"/>
          <w:szCs w:val="16"/>
          <w:lang w:val="en-GB"/>
        </w:rPr>
        <w:t>Skalierbar</w:t>
      </w:r>
      <w:proofErr w:type="spellEnd"/>
    </w:p>
    <w:p w14:paraId="05A64374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Return on Invest (ROI)</w:t>
      </w:r>
    </w:p>
    <w:p w14:paraId="56766220" w14:textId="77777777" w:rsidR="00AC10CC" w:rsidRPr="00AC10CC" w:rsidRDefault="00AC10CC" w:rsidP="00AC10CC">
      <w:pPr>
        <w:rPr>
          <w:sz w:val="16"/>
          <w:szCs w:val="16"/>
          <w:lang w:val="en-GB"/>
        </w:rPr>
      </w:pPr>
      <w:proofErr w:type="spellStart"/>
      <w:r w:rsidRPr="00AC10CC">
        <w:rPr>
          <w:sz w:val="16"/>
          <w:szCs w:val="16"/>
          <w:lang w:val="en-GB"/>
        </w:rPr>
        <w:t>Wissenstransfer</w:t>
      </w:r>
      <w:proofErr w:type="spellEnd"/>
    </w:p>
    <w:p w14:paraId="169F4D2E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Best Practice</w:t>
      </w:r>
    </w:p>
    <w:p w14:paraId="7860923C" w14:textId="77777777" w:rsidR="00AC10CC" w:rsidRPr="00AC10CC" w:rsidRDefault="00AC10CC" w:rsidP="00AC10CC">
      <w:pPr>
        <w:rPr>
          <w:sz w:val="16"/>
          <w:szCs w:val="16"/>
          <w:lang w:val="en-GB"/>
        </w:rPr>
      </w:pPr>
      <w:proofErr w:type="spellStart"/>
      <w:r w:rsidRPr="00AC10CC">
        <w:rPr>
          <w:sz w:val="16"/>
          <w:szCs w:val="16"/>
          <w:lang w:val="en-GB"/>
        </w:rPr>
        <w:lastRenderedPageBreak/>
        <w:t>Positionierung</w:t>
      </w:r>
      <w:proofErr w:type="spellEnd"/>
      <w:r w:rsidRPr="00AC10CC">
        <w:rPr>
          <w:sz w:val="16"/>
          <w:szCs w:val="16"/>
          <w:lang w:val="en-GB"/>
        </w:rPr>
        <w:t>/</w:t>
      </w:r>
      <w:proofErr w:type="spellStart"/>
      <w:r w:rsidRPr="00AC10CC">
        <w:rPr>
          <w:sz w:val="16"/>
          <w:szCs w:val="16"/>
          <w:lang w:val="en-GB"/>
        </w:rPr>
        <w:t>Positionieren</w:t>
      </w:r>
      <w:proofErr w:type="spellEnd"/>
    </w:p>
    <w:p w14:paraId="2BD6EE4D" w14:textId="77777777" w:rsidR="00AC10CC" w:rsidRPr="00AC10CC" w:rsidRDefault="00AC10CC" w:rsidP="00AC10CC">
      <w:pPr>
        <w:rPr>
          <w:sz w:val="16"/>
          <w:szCs w:val="16"/>
          <w:lang w:val="en-GB"/>
        </w:rPr>
      </w:pPr>
      <w:proofErr w:type="spellStart"/>
      <w:r w:rsidRPr="00AC10CC">
        <w:rPr>
          <w:sz w:val="16"/>
          <w:szCs w:val="16"/>
          <w:lang w:val="en-GB"/>
        </w:rPr>
        <w:t>Committen</w:t>
      </w:r>
      <w:proofErr w:type="spellEnd"/>
    </w:p>
    <w:p w14:paraId="6F80C607" w14:textId="77777777" w:rsidR="00AC10CC" w:rsidRPr="00AC10CC" w:rsidRDefault="00AC10CC" w:rsidP="00AC10CC">
      <w:pPr>
        <w:rPr>
          <w:sz w:val="16"/>
          <w:szCs w:val="16"/>
          <w:lang w:val="en-GB"/>
        </w:rPr>
      </w:pPr>
      <w:proofErr w:type="spellStart"/>
      <w:r w:rsidRPr="00AC10CC">
        <w:rPr>
          <w:sz w:val="16"/>
          <w:szCs w:val="16"/>
          <w:lang w:val="en-GB"/>
        </w:rPr>
        <w:t>Geforwarded</w:t>
      </w:r>
      <w:proofErr w:type="spellEnd"/>
    </w:p>
    <w:p w14:paraId="3A39F461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Transparent</w:t>
      </w:r>
    </w:p>
    <w:p w14:paraId="5C60EE33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Open Innovation</w:t>
      </w:r>
    </w:p>
    <w:p w14:paraId="0D9F06E1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Out-of-the-box</w:t>
      </w:r>
    </w:p>
    <w:p w14:paraId="28D78BE1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Dissemination</w:t>
      </w:r>
    </w:p>
    <w:p w14:paraId="701DFBAB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Blockchain</w:t>
      </w:r>
    </w:p>
    <w:p w14:paraId="494CD385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Skills</w:t>
      </w:r>
    </w:p>
    <w:p w14:paraId="235B6DA9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Gap</w:t>
      </w:r>
    </w:p>
    <w:p w14:paraId="058AA5CB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Follower</w:t>
      </w:r>
    </w:p>
    <w:p w14:paraId="33071578" w14:textId="77777777" w:rsidR="00AC10CC" w:rsidRPr="00AC10CC" w:rsidRDefault="00AC10CC" w:rsidP="00AC10CC">
      <w:pPr>
        <w:rPr>
          <w:sz w:val="16"/>
          <w:szCs w:val="16"/>
          <w:lang w:val="en-GB"/>
        </w:rPr>
      </w:pPr>
      <w:r w:rsidRPr="00AC10CC">
        <w:rPr>
          <w:sz w:val="16"/>
          <w:szCs w:val="16"/>
          <w:lang w:val="en-GB"/>
        </w:rPr>
        <w:t>Win-Win</w:t>
      </w:r>
    </w:p>
    <w:p w14:paraId="6D486493" w14:textId="31CF6354" w:rsidR="00AC10CC" w:rsidRPr="00AC10CC" w:rsidRDefault="00AC10CC" w:rsidP="00AC10CC">
      <w:pPr>
        <w:rPr>
          <w:sz w:val="16"/>
          <w:szCs w:val="16"/>
        </w:rPr>
      </w:pPr>
      <w:r w:rsidRPr="00AC10CC">
        <w:rPr>
          <w:sz w:val="16"/>
          <w:szCs w:val="16"/>
        </w:rPr>
        <w:t>Kernkompetenz</w:t>
      </w:r>
    </w:p>
    <w:sectPr w:rsidR="00AC10CC" w:rsidRPr="00AC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C"/>
    <w:rsid w:val="0028566D"/>
    <w:rsid w:val="00A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FA22"/>
  <w15:chartTrackingRefBased/>
  <w15:docId w15:val="{50B94E9F-7B1F-4A82-8740-1BC24632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10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10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10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10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10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10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10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10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10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10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1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511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Weber</dc:creator>
  <cp:keywords/>
  <dc:description/>
  <cp:lastModifiedBy>Jamie Weber</cp:lastModifiedBy>
  <cp:revision>1</cp:revision>
  <dcterms:created xsi:type="dcterms:W3CDTF">2024-05-22T13:05:00Z</dcterms:created>
  <dcterms:modified xsi:type="dcterms:W3CDTF">2024-05-22T13:06:00Z</dcterms:modified>
</cp:coreProperties>
</file>