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Politica de Privacidade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Versao 1.0 -- Vigente a partir de 1 de Marco de 2026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31 de 31 | Em conformidade com a LGPD (Lei 13.709/2018)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Controlador de Dados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Urban AI, operada por Gustavo Macedo ('Empresa', 'nos' ou 'nosso'), com e-mail de contato gustavog.macedo16@gmail.com, e a controladora dos dados pessoais coletados atraves da Plataforma Urban AI (www.urbanai.com.br), nos termos da Lei Geral de Protecao de Dados Pessoais (LGPD -- Lei no 13.709 de 14 de agosto de 2018).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 Politica de Privacidade descreve como coletamos, usamos, armazenamos e protegemos seus dados pessoais quando voce utiliza nossa Plataforma. Ao aceitar os Termos de Uso ou utilizar a Plataforma, voce concorda com as praticas descritas nesta Politica.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Dados Pessoais Coletados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Dados Fornecidos Diretamente pelo Usuario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Coletado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completo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Identificacao do usuario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 co de e-mail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Autenticacao, comunicacoes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Senha (armazenada em hash)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com email/senha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 segura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Endereco da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Geocoding e calculo de preco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Coordenadas geograficas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Calculo de distancia para eventos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 base da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Calculo de preco sugerido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da listagem no Airbnb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de propriedade (opcional)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Integracao futura com Airbnb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Dados Coletados Automaticamente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Coletado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Endereco IP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Requisicoes ao servidor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Seguranca, analise de uso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Agent (browser/OS)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 HTTP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Compatibilidade, seguranca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Paginas visitadas e cliques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do servidor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Melhoria do produto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Timestamps de acesso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do servidor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e seguranca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sessao (JWT)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Cookie httpOnly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Manutencao da sessao autenticada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Dados de Pagamento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dados de pagamento (numeros de cartao de credito, dados bancarios) sao processados diretamente pelo Stripe, nosso processador de pagamentos certificado PCI DSS. A Urban AI nao armazena dados de cartao de credito em seus servidores. Armazenamos apenas: (a) o identificador do cliente no Stripe (stripe_customer_id); (b) o status da assinatura (ativo, cancelado, expirado); (c) o historico de transacoes (valor, data, status).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Dados de Terceiros (Google OAuth)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voce optar por se cadastrar ou fazer login via Google OAuth, receberemos do Google as seguintes informacoes: nome completo, endereco de e-mail e URL da foto de perfil. Nao solicitamos acesso a outros dados da sua conta Google (como contatos, calendario ou Drive).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Finalidade do Tratamento de Dados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Dados Utilizados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Legal (LGPD)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Prestacao do servico de precificacao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Nome, email, endereco propriedade, coordenadas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Execucao de contrato (Art. 7, V)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 e seguranca da conta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senha hash, IP, user-agent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Execucao de contrato (Art. 7, V)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Comunicacoes de servico (avisos, alertas)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Nome, email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Execucao de contrato (Art. 7, V)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Cobranca e gestao de assinatura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stripe_customer_id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Execucao de contrato (Art. 7, V)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Calculos do motor KNN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Coordenadas da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Execucao de contrato (Art. 7, V)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Melhoria e personalizacao do produto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uso anonimizados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Interesse legitimo (Art. 7, IX)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Cumprimento de obrigacoes legais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transacao, registros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Obrigacao legal (Art. 7, II)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Comunicacoes de marketing (com consentimento)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Nome, email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Consentimento (Art. 7, 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Compartilhamento de Dados com Terceiros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Urban AI nao vende seus dados pessoais a terceiros. Compartilhamos dados apenas nas situacoes abaixo, e apenas o estritamente necessario: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Terceiro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Dados Compartilhados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Stripe, Inc.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nome, historico de pagamento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Processamento de pagamentos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LLC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(para verificacao OAuth)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 via Google OAuth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Mapbox, Inc.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Endereco textual da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Geocoding (endereco -&gt; lat/long)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 Web Services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brutos de eventos (nao pessoais)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 S3 para dados de eventos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Railway Technologies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dados (hosting)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 de hosting da Plataforma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RapidAPI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Coordenadas da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complementares de hospedagem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Todos os terceiros listados sao processadores de dados que atuam seguindo instrucoes da Urban AI e possuem suas proprias politicas de privacidade e mecanismos de conformidade com legislacoes de protecao de dados aplicaveis. Para transferencias internacionais de dados (para os EUA), a Urban AI se baseia nas cláusulas contratuais padrao ou nos mecanismos de adequacao disponiveis.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Retencao de Dados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 de Retencao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conta (nome, email)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Enquanto a conta estiver ativa + 5 anos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Obrigacao legal contabil/fiscal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propriedade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Enquanto a conta estiver ativa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Execucao do servico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Historico de analises de preco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anos apos geracao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Melhoria do modelo KNN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Registros de pagamento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anos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Obrigacao legal (Codigo Tributario)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de acesso (IP, user-agent)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meses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Civil da Internet (Lei 12.965/2014)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sessao JWT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 (expiracao automatica)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Seguranca da autenticacao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apos exclusao de conta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dias (dados anonimizados podem ser mantidos)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Seguranca e auditoria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Direitos dos Titulares de Dados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Nos termos da LGPD, voce possui os seguintes direitos em relacao aos seus dados pessoais: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6.1 Direitos Garantidos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Acesso: solicitar confirmacao da existencia e acesso aos seus dados pessoais que tratamos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Correcao: solicitar a correcao de dados incompletos, inexatos ou desatualizados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Anonimizacao, bloqueio ou eliminacao: solicitar anonimizacao, bloqueio ou eliminacao de dados desnecessarios ou excessivos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Portabilidade: solicitar a portabilidade de seus dados a outro fornecedor de servico (mediante regulamentacao da ANPD)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Eliminacao: solicitar a eliminacao de dados pessoais tratados com base em seu consentimento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Informacao: obter informacoes sobre os terceiros com os quais compartilhamos seus dados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Revogacao do consentimento: revogar o consentimento a qualquer momento para tratamentos baseados no consentimento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Oposicao: opor-se ao tratamento realizado com fundamento em hipoteses distintas do consentimento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6.2 Como Exercer seus Direitos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exercer qualquer um dos direitos acima, voce pode: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Enviar e-mail para gustavog.macedo16@gmail.com com o assunto 'Direitos LGPD -- [seu nome]'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Identificar-se com nome completo e e-mail cadastrado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Descrever claramente o direito que deseja exercer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Responderemos no prazo de ate 15 (quinze) dias corridos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Cookies e Tecnologias de Rastreamento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7.1 Cookies Utilizados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next-auth.session-token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Estritamente necessario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Sessao de autenticacao autenticada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Sessao ou 7 dias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next-auth.csrf-token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Estritamente necessario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Protecao contra ataques CSRF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next-auth.callback-url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Estritamente necessario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Redirecionamento pos-login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_vercel_analytics (se Vercel)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Analitico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Metricas de performance anonimizadas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dias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7.2 Controle de Cookies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cookies estritamente necessarios nao podem ser desativados pois sao essenciais para o funcionamento da autenticacao. Para cookies analiticos, voce pode configurar seu navegador para bloquea-los a qualquer momento.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Seguranca dos Dados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Urban AI adota medidas tecnicas e organizacionais para proteger seus dados pessoais contra acesso nao autorizado, alteracao, divulgacao ou destruicao. Dentre as medidas implementadas: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Comunicacao criptografada via HTTPS/TLS em todos os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Senhas armazenadas em formato hash (em processo de migracao para bcrypt)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Tokens de autenticacao em cookies httpOnly (protegidos contra acesso via JavaScript)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Verificacao de assinatura em todos os webhooks do Stripe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Guards de autenticacao em todos os endpoints protegidos da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Segregacao de ambientes (desenvolvimento, staging, producao)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Apesar de nossos esforcos, nenhum metodo de transmissao pela Internet ou armazenamento eletronico e 100% seguro. Em caso de incidente de seguranca que possa afetar seus dados, notificaremos voce e a Autoridade Nacional de Protecao de Dados (ANPD) nos prazos previstos em lei.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Transferencia Internacional de Dados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Urban AI utiliza infraestrutura e prestadores de servico localizados nos Estados Unidos (Railway, AWS, Stripe, Mapbox, Google). Para estas transferencias internacionais, nos baseamos nas garantias previstas no Art. 33 da LGPD, incluindo clausulas contratuais padrao e o reconhecimento de paises com nivel de protecao adequado.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Alteracoes nesta Politica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Podemos atualizar esta Politica de Privacidade periodicamente. Notificaremos voce sobre alteracoes relevantes por e-mail ou por notificacao na Plataforma, com antecedencia de pelo menos 15 (quinze) dias antes de entrarem em vigor. A data da ultima atualizacao esta indicada no cabecalho deste documento.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11. Encarregado de Dados (DPO)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Nos termos do Art. 41 da LGPD, o Encarregado de Dados (Data Protection Officer -- DPO) da Urban AI 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Nome: Gustavo Macedo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E-mail: gustavog.macedo16@gmail.com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Funcao: Responsavel pelo tratamento de dados pessoais e canal de comunicacao com titulares e com a ANPD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12. Contato e Canal de Comunicacao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questoes sobre privacidade, exercicio de direitos ou duvidas sobre esta Politica, entre em contato: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E-mail: gustavog.macedo16@gmail.com (assunto: 'Privacidade -- [assunto]')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Site: www.urbanai.com.br/privacidade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Sao Paulo -- SP -- Brasil</w:t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color w:val="E8500A"/>
          <w:sz w:val="20"/>
          <w:szCs w:val="20"/>
        </w:rPr>
        <w:t xml:space="preserve">-------------------------------------------------------------------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Urban AI -- Politica de Privacidade | Versao 1.0 -- Marco 2026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Documento 31 de 31 | Conformidade LGPD | gustavog.macedo16@gmail.com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-- Politica de Privacidade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Politica de Privacidade</w:t>
    </w:r>
    <w:r>
      <w:rPr>
        <w:rFonts w:ascii="Calibri" w:cs="Calibri" w:eastAsia="Calibri" w:hAnsi="Calibri"/>
        <w:color w:val="888888"/>
        <w:sz w:val="18"/>
        <w:szCs w:val="18"/>
      </w:rPr>
      <w:t xml:space="preserve">   |   Versao 1.0 -- Marco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2026-03-01T21:44:43.625Z</dcterms:created>
  <dcterms:modified xsi:type="dcterms:W3CDTF">2026-03-01T21:44:43.627Z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