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E8500A"/>
          <w:sz w:val="72"/>
          <w:szCs w:val="72"/>
        </w:rPr>
        <w:t xml:space="preserve">URBAN AI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Recomendacoes de Relacionamento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Como Trabalhar com Fabricio e Rogerio — Inteligencia Operacional</w:t>
      </w:r>
    </w:p>
    <w:p>
      <w:pPr>
        <w:spacing w:after="80" w:before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Documento Interno  |  Uso Exclusivo do Gestor  |  Marco 2026</w:t>
      </w:r>
    </w:p>
    <w:p>
      <w:pPr>
        <w:spacing w:after="80" w:before="1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Baseado em feedback direto da equipe Lumina Lab (Felipe) durante entrevista de transicao</w:t>
      </w:r>
    </w:p>
    <w:p>
      <w:r>
        <w:br w:type="page"/>
      </w:r>
    </w:p>
    <w:p>
      <w:pPr>
        <w:pStyle w:val="Heading1"/>
        <w:pBdr>
          <w:bottom w:val="single" w:color="E850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Contexto e Origem deste Documento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Este documento foi elaborado com base em informacoes obtidas diretamente da equipe Lumina Lab (especificamente de Felipe, ex-lider tecnico do projeto Urban AI) durante a entrevista de transicao do sistema em Marco de 2026.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Felipe fez alertas explicitos sobre o perfil de trabalho dos dois fundadores/clientes do Urban AI: Fabricio Neves e Rogerio. As informacoes aqui contidas sao de carater estrategico e confidencial, destinadas a orientar o Gustavo na gestao do relacionamento com essas pessoas.</w:t>
      </w:r>
    </w:p>
    <w:p>
      <w:pPr>
        <w:spacing w:after="80" w:before="80"/>
      </w:pPr>
      <w:r>
        <w:t xml:space="preserve"/>
      </w:r>
    </w:p>
    <w:p>
      <w:pPr>
        <w:pBdr>
          <w:left w:val="single" w:color="E8500A" w:sz="8"/>
        </w:pBdr>
        <w:shd w:fill="FDECEA" w:val="clear"/>
        <w:spacing w:after="140" w:before="1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IMPORTANTE: Este documento contem avaliacoes de carater humano e profissional. Deve ser tratado com extrema confidencialidade e usado apenas como orientacao para o gestor. Nunca compartilhar com Fabricio ou Rogerio.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50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Perfil: Fabricio Neves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1.1 Quem e Fabricio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Fabricio e um dos fundadores do Urban AI e a pessoa tecnicamente mais proxima do sistema. Ele e o responsavel pela infraestrutura fisica (servidor on-premise) e tem as credenciais de acesso SSH ao servidor. Tambem possui as credenciais da RapidAPI em conta pessoal.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Segundo Felipe (Lumina Lab), Fabricio e o tipo de cliente que precisa ser gerenciado com uma combinacao de respeito tecnico e persistencia assertiva.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1.2 Estilo de Trabalho e Comportamento</w:t>
      </w:r>
    </w:p>
    <w:p>
      <w:pPr>
        <w:pBdr>
          <w:left w:val="single" w:color="E8500A" w:sz="8"/>
        </w:pBdr>
        <w:shd w:fill="FFF3CD" w:val="clear"/>
        <w:spacing w:after="140" w:before="1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Felipe disse textualmente que voce precisa ser 'chato' com Fabricio para obter respostas e validacoes. Ele tende a adiar feedback e validacao de entregas.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RESPONSIVIDADE BAIXA: Fabricio demora para responder mensagens e emails. Nao interprete silencio como aprovacao.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VALIDACAO DEMORADA: Ele tende a atrasar a validacao de entregas. Entregar e esperar nao funciona — precisa de follow-up ativo.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CONHECIMENTO TECNICO: Fabricio entende tecnologia. Use linguagem tecnica, ele vai respeitar mais.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RESPONSABILIDADE DE INFRA: Ele e o guardiao do servidor fisico. Qualquer acesso, configuracao ou emergencia de infra passa por ele.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CREDENCIAIS PESSOAIS: Guarda credenciais criticas (RapidAPI, acesso SSH) na conta pessoal. Priorize a migracao dessas credenciais para contas corporativas.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1.3 Estrategia de Relacionamento com Fabricio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Situacao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Estrategia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Precisa de resposta rapida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Mandar WhatsApp E email. Se sem resposta em 24h, ligar. Nao aguardar passivamente.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Precisa de validacao de entrega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Marcar call/videochamada em vez de esperar aprovacao escrita. Facilitar o maximo possivel.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Solicitando acesso ao servidor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 especifico: 'preciso do IP, usuario SSH e chave publica ate sexta-feira.'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Discussao tecnica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 direto e tecnico. Ele respeita competencia tecnica.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 de transferencia de contas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Enviar o documento 32 por email e marcar reuniao especifica para isso. Nao deixar em aberto.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 nao valida uma entrega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Escalonar: 'preciso da sua validacao ate [data] para continuar. Se nao receber, vou considerar aprovado/bloqueado.'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1.4 O Que Evitar com Fabricio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Nao esperar passivamente por resposta — ele nao vai vir ate voce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Nao fazer perguntas abertas como 'o que voce acha?' — seja especifico com opcoes e prazos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Nao deixar credenciais criticas sem prazo para transferencia — estipule datas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Nao assumir que silencio e aprovacao — confirme explicitamente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50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Perfil: Rogerio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Quem e Rogerio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Rogerio e o outro fundador/responsavel do Urban AI, mais voltado ao negocio e estrategia. Enquanto Fabricio cuida da parte tecnica/operacional, Rogerio esta mais envolvido nas decisoes de produto, precificacao e crescimento.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Estilo de Trabalho e Comportamento</w:t>
      </w:r>
    </w:p>
    <w:p>
      <w:pPr>
        <w:pBdr>
          <w:left w:val="single" w:color="E8500A" w:sz="8"/>
        </w:pBdr>
        <w:shd w:fill="FFF3CD" w:val="clear"/>
        <w:spacing w:after="140" w:before="1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Felipe tambem alertou que Rogerio, assim como Fabricio, precisa de gestao ativa. O padrao dos dois e similar: boa vontade mas pouca proatividade em validar e decidir.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VISAO DE NEGOCIO: Rogerio pensa em crescimento, parcerias e estrategia. Use essa linguagem com ele.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VALIDACAO: Assim como Fabricio, tende a adiar aprovacoes e decisoes. Requer follow-up.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COMUNICACAO: Preferencia por discussoes de alto nivel sobre detalhes tecnicos. Traga impacto de negocio, nao logs de servidor.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DECISOES ESTRATEGICAS: Rogerio e quem provavelmente decide sobre precificacao (R$49,99/mes), parcerias (PriceLabs), e direcao do produto.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2.3 Estrategia de Relacionamento com Rogerio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Situacao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Estrategia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Precisa de decisao de negocio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Apresentar opcoes com numeros/impacto financeiro. Ex: 'Opcao A custa X, gera Y de retorno.'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Reportar progresso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 linguagem de negocios: nao 'corrigimos o bug', mas 'aumentamos a confiabilidade da plataforma'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Propor parceria PriceLabs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Preparar mini-proposta com beneficios estrategicos antes da reuniao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Definir preco do produto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Levar dados: custo de operacao, benchmarks de mercado, proposta de R$49,99/mes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 nao valida em tempo habil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Colocar prazo claro: 'preciso de resposta ate [data] para tomar a decisao'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Alinhamento estrategico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Reunioes mensais de review. Preparar deck resumido (1 pagina) com situacao geral.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2.4 O Que Evitar com Rogerio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Nao bombardear com detalhes tecnicos — ele vai desligar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Nao esperar que ele proponha reunioes ou atualizacoes — voce precisa liderar isso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Nao deixar decisoes estrategicas sem prazo — elas ficam em aberto indefinidamente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50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Principios Gerais de Gestao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A Regra de Ouro: Ser Proativo e Chato (Assertivo)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Felipe foi claro: a equipe Lumina sofreu ao tentar gerir Fabricio e Rogerio de forma passiva, esperando retorno e validacao. O conselho mais importante e:</w:t>
      </w:r>
    </w:p>
    <w:p>
      <w:pPr>
        <w:spacing w:after="80" w:before="80"/>
      </w:pPr>
      <w:r>
        <w:t xml:space="preserve"/>
      </w:r>
    </w:p>
    <w:p>
      <w:pPr>
        <w:pBdr>
          <w:left w:val="single" w:color="E8500A" w:sz="8"/>
        </w:pBdr>
        <w:shd w:fill="E8F5E9" w:val="clear"/>
        <w:spacing w:after="140" w:before="1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Voce precisa ser a pessoa mais proativa da relacao. Nao espere que eles venham ate voce para validar, decidir ou aprovar. Voce e quem move as engrenagens. Estabeleca prazos, faca follow-up e documente tudo.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Documentar Tudo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Este ponto nao e opcional — e estrategico. Em qualquer desentendimento futuro sobre o que foi entregue, aprovado ou combinado, a documentacao e o que vai proteger voce.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Toda decisao importante deve ser confirmada por email ou mensagem escrita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Toda entrega deve ter registro: o que foi entregue, quando, e quem aprovou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Toda mudanca de escopo ou expectativa deve ser registrada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 este principio: 'se nao esta escrito, nao aconteceu'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3.3 Validacao por Marcos, Nao por Entrega Total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Felipe recomendou que as entregas sejam feitas em marcos menores, com validacao obrigatoria em cada um. Isso evita a situacao de entregar um trabalho grande e ter a validacao atrasada indefinidamente.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Marco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Validacao Necessaria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Marco 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Acesso SSH ao servidor + inventario completo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Fabricio confirma por email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Marco 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Transferencia do dominio e contas (doc 32)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Ambos confirmam andamento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Marco 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Testes da plataforma (notificacoes, pagamento)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Validacao funcional com Fabricio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Marco 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Operacao independente (sem dependencia Lumina)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Ambos aprovam independencia total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3.4 Como Cobrar Validacao (sem Gerar Conflito)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Cobrar validacao sem soar agressivo requer tecnica. Algumas formulacoes que funcionam:</w:t>
      </w:r>
    </w:p>
    <w:p>
      <w:pPr>
        <w:spacing w:after="80" w:before="80"/>
      </w:pPr>
      <w:r>
        <w:t xml:space="preserve"/>
      </w:r>
    </w:p>
    <w:p>
      <w:pPr>
        <w:pBdr>
          <w:left w:val="single" w:color="E8500A" w:sz="8"/>
        </w:pBdr>
        <w:shd w:fill="E8F0FE" w:val="clear"/>
        <w:spacing w:after="140" w:before="1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'Enviei o [documento/entrega] na [data]. Precisaria da sua validacao ate [data] para conseguir avançar com a proxima etapa. Pode confirmar?'</w:t>
      </w:r>
    </w:p>
    <w:p>
      <w:pPr>
        <w:spacing w:after="80" w:before="80"/>
      </w:pPr>
      <w:r>
        <w:t xml:space="preserve"/>
      </w:r>
    </w:p>
    <w:p>
      <w:pPr>
        <w:pBdr>
          <w:left w:val="single" w:color="E8500A" w:sz="8"/>
        </w:pBdr>
        <w:shd w:fill="E8F0FE" w:val="clear"/>
        <w:spacing w:after="140" w:before="1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'Caso nao receba retorno ate [data], vou considerar que esta aprovado e seguirei em frente — so precisava garantir que esta de acordo.'</w:t>
      </w:r>
    </w:p>
    <w:p>
      <w:pPr>
        <w:spacing w:after="80" w:before="80"/>
      </w:pPr>
      <w:r>
        <w:t xml:space="preserve"/>
      </w:r>
    </w:p>
    <w:p>
      <w:pPr>
        <w:pBdr>
          <w:left w:val="single" w:color="E8500A" w:sz="8"/>
        </w:pBdr>
        <w:shd w:fill="E8F0FE" w:val="clear"/>
        <w:spacing w:after="140" w:before="1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'Preparei duas opcoes para voce decidir: [opcao A] ou [opcao B]. Qual prefere? Precisaria da resposta ate amanha para manter o cronograma.'</w:t>
      </w:r>
    </w:p>
    <w:p>
      <w:pPr>
        <w:spacing w:after="8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Essas formulacoes sao assertivas mas respeitosas, colocam o onus da resposta em quem precisa responder e dao prazo claro.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50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Comunicacao Digital: Boas Praticas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Ideal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 de Resposta Esperado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Urgencias e follow-ups rapidos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Cobrar em 4-8 horas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Documentar decisoes e entregas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Cobrar em 24-48 horas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Videochamada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Validacoes complexas, discussoes estrategicas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Agendar com 2-3 dias de antecedencia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Reuniao presencial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Alinhamentos trimestrais, assuntos sensiveis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Agendar com pelo menos 1 semana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Frequencia de Comunicacao Recomendada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Fabricio: update semanal curto (WhatsApp ou email) sobre status de infra e operacoes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Rogerio: update quinzenal com visao de negocio (o que foi feito, o que vai ser feito, metricas)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Ambos: reuniao mensal de review (mesmo que curta — 30 minutos)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Urgencias: ligar diretamente — nao depender de resposta de mensagem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50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Primeiras Acoes Recomendadas (Semana 1)</w:t>
      </w:r>
    </w:p>
    <w:p>
      <w:pPr>
        <w:spacing w:after="8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 base nos alertas da Lumina e nas necessidades operacionais urgentes, estas sao as acoes prioritarias na primeira semana: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2000"/>
        <w:gridCol w:w="1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 Quem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Reuniao de alinhamento inicial: apresentar plano de transicao, esclarecer papeis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Fabricio + Rogerio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 1-2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Obter acesso SSH ao servidor on-premise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Fabricio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 2-3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Inventariar credenciais RapidAPI com Fabricio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Fabricio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 3-4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Iniciar transferencia do dominio e contas Stripe/Google/SendGrid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Lumina + Ambos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 3-5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Definir ritmo de comunicacao semanal com cada 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Fabricio + Rogerio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 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Documentar em email o que foi acordado na reuniao inicial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Gustavo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Apos reuniao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E850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Oportunidade Estrategica: PriceLabs</w:t>
      </w:r>
    </w:p>
    <w:p>
      <w:pPr>
        <w:spacing w:after="8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Lumina Lab identificou uma oportunidade de parceria com o PriceLabs — um player internacional de precificacao dinamica para short-term rentals (Airbnb, Vrbo, etc.) que enfrenta dificuldades no mercado brasileiro.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Esta oportunidade devera ser discutida com Rogerio (decisao estrategica de negocio). Pontos a considerar na discussao: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PriceLabs ja tem product-market fit global mas nao consegue penetrar no Brasil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Urban AI ja tem a inteligencia local (eventos, mapa de SP) que o PriceLabs nao 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Uma parceria poderia: aumentar a base de usuarios do Urban AI, dar credibilidade internacional, gerar receita adicional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Risco: Urban AI poderia ser absorvido ou desvalorizado se a parceria for mal estruturada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Recomendacao: levantar interesse do PriceLabs antes de mostrar o produto internamente — entender o que eles querem da parceria</w:t>
      </w:r>
    </w:p>
    <w:p>
      <w:pPr>
        <w:spacing w:after="80" w:before="80"/>
      </w:pPr>
      <w:r>
        <w:t xml:space="preserve"/>
      </w:r>
    </w:p>
    <w:p>
      <w:pPr>
        <w:pBdr>
          <w:left w:val="single" w:color="E8500A" w:sz="8"/>
        </w:pBdr>
        <w:shd w:fill="E8F5E9" w:val="clear"/>
        <w:spacing w:after="140" w:before="1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Converse com Rogerio sobre o PriceLabs apenas depois de estabilizar a operacao. Esta e uma oportunidade de medio prazo, nao urgencia imediata.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500A" w:sz="6"/>
      </w:pBdr>
      <w:spacing w:before="10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  |   Urban AI  |  Uso Interno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500A" w:sz="6"/>
      </w:pBdr>
      <w:spacing w:after="100"/>
    </w:pPr>
    <w:r>
      <w:rPr>
        <w:rFonts w:ascii="Arial" w:cs="Arial" w:eastAsia="Arial" w:hAnsi="Arial"/>
        <w:b/>
        <w:bCs/>
        <w:color w:val="1A1A2E"/>
        <w:sz w:val="20"/>
        <w:szCs w:val="20"/>
      </w:rPr>
      <w:t xml:space="preserve">URBAN AI -- Recomendacoes: Trabalhar com Fabricio e Rogerio</w:t>
    </w:r>
    <w:r>
      <w:rPr>
        <w:rFonts w:ascii="Arial" w:cs="Arial" w:eastAsia="Arial" w:hAnsi="Arial"/>
        <w:color w:val="888888"/>
        <w:sz w:val="18"/>
        <w:szCs w:val="18"/>
      </w:rPr>
      <w:t xml:space="preserve">   |   Uso Interno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2026-03-02T10:52:54.853Z</dcterms:created>
  <dcterms:modified xsi:type="dcterms:W3CDTF">2026-03-02T10:52:54.854Z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