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Relatorio de Divida Tecnica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Technical Debt Report -- Analise Completa do Codigo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10 de 31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Versao 1.0 -- Marco 2026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Preparado por: Claude (analise de codigo) | Responsavel: Gustavo Macedo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Sumario Executivo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Este relatorio documenta todas as dividas tecnicas identificadas nos cinco repositorios do Urban AI apos analise minuciosa do codigo-fonte. A analise foi realizada em marco de 2026, no contexto da transicao operacional da equipe Lumina Lab para a nova gestao.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Foram identificados 8 itens de divida tecnica, classificados em tres niveis de criticidade. Dois itens sao CRITICOS e exigem correcao imediata antes de qualquer operacao em producao: credenciais Redis expostas no codigo e TypeORM synchronize ativo em producao.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</w:tr>
      <w:tr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CRITICO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DT-01 (Redis hardcoded), DT-02 (synchronize:true)</w:t>
            </w:r>
          </w:p>
        </w:tc>
      </w:tr>
      <w:tr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DT-03 (SHA-256 sem salt), DT-04 (arquivo ausente), DT-05 (double async)</w:t>
            </w:r>
          </w:p>
        </w:tc>
      </w:tr>
      <w:tr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DT-06 (polling 3s)</w:t>
            </w:r>
          </w:p>
        </w:tc>
      </w:tr>
      <w:tr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BAIXO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DT-07 (typo), DT-08 (stub vazio)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Metodologia de Analise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analise foi conduzida por leitura direta dos arquivos de codigo-fonte de todos os cinco repositorios. Os criterios de classificacao de criticidade sao: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CRITICO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Pode causar perda de dados, vazamento de credenciais ou comprometimento de seguranca imediato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Sistema em risco de parar de funcionar ou sofrer dano irreversivel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Requer correcao antes de qualquer uso em producao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ALTO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Vulnerabilidade de seguranca que requer esforco de exploracao mas e exploitavel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Bug latente que pode causar falha em condicoes especificas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Funcionalidade referenciada mas ausente (codigo nao funcional)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MEDIO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Problema de performance ou escalabilidade que nao afeta funcionalidade atual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Pratica inadequada que pode virar problema com crescimento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BAIXO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Problemas estilisticos, typos ou stubs que nao afetam comportamento atual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Melhorias de qualidade de codigo sem impacto funcional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Debitos Criticos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DT-01: Credenciais Redis Hardcoded no Codigo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DT-01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urban-ai-backend-main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src/app.module.ts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Linha aprox.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BullModule.forRoot({ ... redis: { host, port, password } })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identificacao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Descricao do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As credenciais de acesso ao servidor Redis (host, porta e senha) estao escritas diretamente no arquivo app.module.ts. Este arquivo esta versionado no repositorio Git, o que significa que qualquer pessoa com acesso ao repositorio (incluindo historico de commits) pode obter essas credenciais.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Codigo Problema (reconstrucao esquematica)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BullModule.forRoot({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redis: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host: 'trolley.proxy.rlwy.net',   // HARDCODED -- CRITICO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port: 22539,                        // HARDCODED -- CRITICO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password: '***',                    // HARDCODED -- CRITICO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}),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Impacto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Qualquer desenvolvedor ou ex-funcionario com acesso ao repositorio pode conectar ao Redis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Redis exposto pode ser usado para injetar jobs maliciosos na fila Bull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Credenciais podem ser expostas em logs, code reviews ou forks do repositorio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Violacao de boas praticas de seguranca (OWASP A02: Cryptographic Failures)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Correcao Recomendada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Revogar imediatamente a senha atual do Redis no painel Railway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Gerar nova senha forte e armazena-la como variavel de ambiente: REDIS_PASSWORD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Substituir no codigo: password: process.env.REDIS_PASSWORD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Adicionar .env ao .gitignore (verificar se ja esta)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Fazer git history rewrite (BFG Repo-Cleaner) para remover credencial do historico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Esforco estimado: 2-4 horas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DT-02: TypeORM synchronize:true em Producao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DT-02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urban-ai-backend-main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src/app.module.ts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Linha aprox.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TypeOrmModule.forRoot({ synchronize: true 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Descricao do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opcao synchronize: true no TypeORM instrui o ORM a comparar as entidades TypeScript com o esquema real do banco de dados a cada inicializacao da aplicacao. Se houver qualquer diferenca (adicao de coluna, mudanca de tipo, remocao de coluna), o TypeORM executa DDL automaticamente para sincronizar o esquema.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Codigo Problema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TypeOrmModule.forRoot({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type: 'mysql',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url: process.env.DATABASE_URL,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synchronize: true,    // PERIGO: DDL automatico em producao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entities: [__dirname + '/**/*.entity{.ts,.js}'],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}),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Impacto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Um deploy com entidade modificada pode DROPAR COLUNAS com dados reais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Mudanca de tipo de coluna pode corromper dados existentes silenciosamente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Nao ha rollback automatico: dano e irreversivel sem backup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 ambientes de alta disponibilidade, a sincronizacao bloqueia o banco durante o boot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Cenario de Dano Real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Exemplo: desenvolvedor renomeia campo 'aceito' para 'aprovado' na entidade AnalisePreco. No proximo deploy, TypeORM dropa a coluna 'aceito' (com todos os dados historicos de sugestoes aceitas/rejeitadas) e cria 'aprovado' vazia. Nenhum erro e lancado.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Correcao Recomendada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Alterar synchronize: false imediatamente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Instalar TypeORM CLI: npm install -g typeorm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Criar primeira migration de baseline: typeorm migration:generate -n InitialSchema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Adotar fluxo: alteracao de entidade -&gt; gerar migration -&gt; testar em staging -&gt; aplicar em producao com typeorm migration:run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Adicionar migration:run ao pipeline de deploy (Railway Dockerfile ou script de start)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Esforco estimado: 4-8 horas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Debitos de Alta Criticidade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DT-03: Hashing de Senha com SHA-256 sem Salt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DT-03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urban-ai-backend-main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src/auth/auth.service.ts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Descricao do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sistema utiliza SHA-256 (via modulo nativo crypto do Node.js) para fazer hash das senhas dos usuarios. SHA-256 e um algoritmo de hash de uso geral, rapido e sem mecanismo de salt integrado. Para armazenamento de senhas, isso e uma pratica de seguranca inadequada.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Por Que SHA-256 e Inadequado para Senhas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SHA-256 e muito rapido: um atacante pode calcular bilhoes de hashes por segundo com GPU moderna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Sem salt: dois usuarios com a mesma senha terao o mesmo hash, facilitando ataques de dicionario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Rainbow tables: hashes SHA-256 de senhas comuns estao amplamente disponiveis online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OWASP recomenda: bcrypt, scrypt, Argon2 ou PBKDF2 para hashing de senhas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Correcao Recomendada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Instalar bcrypt: npm install bcrypt @types/bcrypt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Substituir funcao de hash: bcrypt.hash(password, 12) ao registrar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Substituir verificacao: bcrypt.compare(inputPassword, storedHash) ao logar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Criar migration para adicionar coluna password_bcrypt (manter password_sha256 temporariamente)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Implementar migração progressiva: na proxima autenticacao bem-sucedida, re-hash a senha com bcrypt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Apos periodo de transicao, remover campo legacy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Esforco estimado: 6-12 horas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DT-04: Arquivo travel-engine-mapbox.js Ausente no Repositorio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DT-04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urban-ai-knn-main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referenciador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pricing-engine.js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ausente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travel-engine-mapbox.js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Descricao do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arquivo pricing-engine.js importa travel-engine-mapbox.js, que seria responsavel por calculos de distancia via API Mapbox. Porem, este arquivo nao existe no repositorio. Isso indica que a funcionalidade de calculo de tempo/distancia de deslocamento entre evento e propriedade nao esta implementada.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Codigo Problema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Em pricing-engine.js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travelEngine = require('./travel-engine-mapbox');  // ARQUIVO NAO EXISTE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Impacto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modulo de precificacao pode estar usando um fallback de distancia linear (crow-fly) em vez de distancia real por ruas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Calculos de preco podem ser menos precisos do que o esperado para propriedades em areas com obstrucoes geograficas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 alguns ambientes Node.js, require de arquivo inexistente causa crash imediato na inicializacao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Correcao Recomendada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Investigar se o arquivo existe em outro branch ou foi deletado acidentalmente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Se nao existir: implementar travel-engine-mapbox.js usando Mapbox Directions API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Endpoint Mapbox: GET /directions/v5/mapbox/driving/{coordinates} retorna duracao e distancia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Cachear resultados por par (lat_prop, long_prop, lat_evento, long_evento) para evitar chamadas repetidas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Esforco estimado: 8-16 horas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DT-05: Double async async em pricing-engine.js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DT-05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urban-ai-knn-main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pricing-engine.js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Linha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Descricao do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Na linha aproximada 27 do arquivo pricing-engine.js, foi identificado o uso duplo da palavra-chave async em uma declaracao de funcao. Isso e um erro de sintaxe JavaScript que pode ou nao ser detectado dependendo do ambiente de execucao e versao do Node.js.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Codigo Problema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pricing-engine.js linha ~27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async function calculatePrice(property, events) {  // BUG: double async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...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Codigo Correto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calculatePrice(property, events) {  // CORRETO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...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Impacto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 Node.js moderno (v16+) isso pode ser tratado silenciosamente ou pode causar SyntaxError na inicializacao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 o modulo falha ao carregar, todo o motor KNN fica indisponivel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Funcionalidade de precificacao dinamica para os anfitrioes falha silenciosamente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Correcao Recomendada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Abrir pricing-engine.js linha 27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Remover o async duplicado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Executar node pricing-engine.js para confirmar que carrega sem erro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Rodar suite de testes do KNN (se existir) para validar comportamento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Esforco estimado: 15 minutos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Debitos de Media Criticidade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DT-06: Dashboard Polling a Cada 3 Segundos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DT-06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Urban-front-main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src/app/dashboard/page.tsx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Descricao do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pagina de dashboard usa setInterval com intervalo de 3000ms para buscar atualizacoes de analises de preco do backend. Isso significa que cada usuario com o dashboard aberto gera 20 requisicoes por minuto para o servidor, independentemente de haver dados novos ou nao.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Codigo Problema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dashboard/page.tsx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interval = setInterval(async () =&gt;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data = await fetchAnalises();  // GET /analise-preco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setAnalises(data);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3000);  // PROBLEMA: 20 req/min por usuario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() =&gt; clearInterval(interval);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Impacto de Escala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Usuarios Simultaneos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Req/min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Req/hora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60.000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2.000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120.000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10.000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600.000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Correcao Recomendada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Opcao A (simples): aumentar intervalo para 30-60 segundos. Reducao de 90% das requisicoes sem mudanca arquitetural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Opcao B (ideal): implementar WebSocket no backend NestJS (@WebSocketGateway) e no frontend. Backend emite evento apenas quando nova analise e criada pelo CronService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Opcao C (alternativa): Server-Sent Events (SSE) com NestJS @Sse decorator. Mais simples que WebSocket para dados unidirecionais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Esforco estimado: Opcao A: 30 min | Opcao B: 8-16h | Opcao C: 4-8h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Debitos de Baixa Criticidade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DT-07: Typo peding em vez de pending em payments.service.ts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DT-07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urban-ai-backend-main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src/payments/payments.service.ts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Descricao do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arquivo payments.service.ts usa a string 'peding' (com typo) em vez de 'pending' para representar o status de pagamento pendente. Se qualquer outra parte do sistema ou webhook do Stripe usar a string correta 'pending', a comparacao falhara silenciosamente.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Codigo Problema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payments.service.ts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(payment.status === 'peding') {   // TYPO: deveria ser 'pending'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trata pagamento pendente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Correcao Recomendada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Corrigir typo: substituir 'peding' por 'pending' em payments.service.ts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Implementar enum PaymentStatus { PENDING = 'pending', PAID = 'paid', FAILED = 'failed' } para evitar typos futuros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Usar o enum em todos os pontos onde status e comparado ou atribuido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Esforco estimado: 1-2 horas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DT-08: Modulo ProcessoService Vazio (Stub Nao Implementado)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DT-08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urban-ai-backend-main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src/processos/processo.service.ts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Descricao do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modulo src/processos/ existe no repositorio mas o ProcessoService esta completamente vazio -- apenas com a declaracao da classe sem nenhum metodo implementado. O modulo esta registrado no AppModule, o que significa que ele ocupa espaco no bundle mas nao oferece funcionalidade.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Codigo Problema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@Injectable()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class ProcessoService { }  // VAZIO -- nenhum metodo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Questoes em Aberto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que era esperado que este modulo fizesse? Gerenciar processos de analise? Workflows?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Foi cancelado ou apenas nao foi implementado ainda?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 alguma referencia a este servico em outros arquivos?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Correcao Recomendada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Investigar com a equipe Lumina Lab qual era o proposito deste modulo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Se nao sera implementado a curto prazo: remover do AppModule e deletar os arquivos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Se sera implementado: criar issues/tarefas descrevendo o escopo esperado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Esforco estimado: 30 minutos para limpeza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Tabela Consolidada de Debitos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Critico.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Esforco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DT-01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Redis credentials hardcoded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CRITICO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app.module.ts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2-4h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DT-02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TypeORM synchronize:true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CRITICO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app.module.ts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4-8h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DT-03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SHA-256 sem salt para senha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auth.service.ts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6-12h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DT-04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travel-engine-mapbox.js ausente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pricing-engine.js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8-16h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DT-05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Double async async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pricing-engine.js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15min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DT-06</w:t>
            </w:r>
          </w:p>
        </w:tc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 polling 3s</w:t>
            </w:r>
          </w:p>
        </w:tc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dashboard/page.tsx</w:t>
            </w:r>
          </w:p>
        </w:tc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4-16h</w:t>
            </w:r>
          </w:p>
        </w:tc>
        <w:tc>
          <w:tcPr>
            <w:shd w:fill="FEF9E7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DT-07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Typo peding-&gt;pending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BAIXO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payments.service.ts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1-2h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</w:t>
            </w:r>
          </w:p>
        </w:tc>
      </w:tr>
      <w:tr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DT-08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ProcessoService vazio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BAIXO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processos/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30min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Plano de Correcao Sugerido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8.1 Semana 1 -- Criticos (P0)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DT-02: Desativar synchronize:true e criar primeira migration (4-8h). FAZER ANTES DE QUALQUER OUTRO DEPLOY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DT-01: Revogar senha Redis, gerar nova, mover para variavel de ambiente (2-4h)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DT-05: Corrigir double async em pricing-engine.js (15min)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8.2 Semana 2-3 -- Altos (P1)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DT-03: Migrar de SHA-256 para bcrypt com migracao progressiva (6-12h)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DT-04: Investigar e implementar travel-engine-mapbox.js (8-16h)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8.3 Mes 2 -- Medios e Baixos (P2/P3)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DT-06: Substituir polling por WebSocket ou SSE (4-16h dependendo da opcao escolhida)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DT-07: Corrigir typo e criar enum PaymentStatus (1-2h)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DT-08: Decidir sobre ProcessoService e limpar ou implementar (30min a varias semanas)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8.4 Estimativa Total de Esforco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Esforco Minimo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Esforco Maximo</w:t>
            </w:r>
          </w:p>
        </w:tc>
      </w:tr>
      <w:tr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 (Criticos)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6,25h</w:t>
            </w:r>
          </w:p>
        </w:tc>
        <w:tc>
          <w:tcPr>
            <w:shd w:fill="FADBD8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12,25h</w:t>
            </w:r>
          </w:p>
        </w:tc>
      </w:tr>
      <w:tr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 (Altos)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14h</w:t>
            </w:r>
          </w:p>
        </w:tc>
        <w:tc>
          <w:tcPr>
            <w:shd w:fill="FDEBD0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28h</w:t>
            </w:r>
          </w:p>
        </w:tc>
      </w:tr>
      <w:tr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P2/P3 (Medio/Baixo)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1,5h</w:t>
            </w:r>
          </w:p>
        </w:tc>
        <w:tc>
          <w:tcPr>
            <w:shd w:fill="EAFAF1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18,5h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~22h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~59h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Ausencia de Testes Automatizados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Alem dos debitos tecnicos listados acima, e importante registrar a ausencia quase total de testes automatizados no sistema. Foi identificado apenas um arquivo de teste e2e basico no backend NestJS (app.e2e-spec.ts) gerado pelo scaffold do NestJS, sem testes customizados.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9.1 Impacto da Ausencia de Testes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Qualquer refatoracao (como a correcao dos debitos acima) e feita sem rede de seguranca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Regressoes podem nao ser detectadas ate chegarem a producao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Onboarding de novos desenvolvedores e mais lento e arriscado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correcao do DT-03 (bcrypt) sem testes e especialmente arriscada -- qualquer erro no fluxo de login afeta todos os usuarios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9.2 Recomendacao de Suite de Testes Minima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Teste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Cobertura Minima Recomendada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auth.service.ts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Hash, verificacao, JWT generation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payments.service.ts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handling, status update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propriedade.service.ts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Calculo de preco, integracao KNN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knn-classifier.js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Predicao KNN, K-d Tree construction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Endpoints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(supertest)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Fluxo login, CRUD propriedades, checkout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color w:val="E8500A"/>
          <w:sz w:val="20"/>
          <w:szCs w:val="20"/>
        </w:rPr>
        <w:t xml:space="preserve">-------------------------------------------------------------------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Urban AI -- Relatorio de Divida Tecnica | Documento Interno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Lumina Lab -&gt; Gustavo Macedo | Marco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Relatorio de Divida Tecnica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2026-03-01T21:17:22.064Z</dcterms:created>
  <dcterms:modified xsi:type="dcterms:W3CDTF">2026-03-01T21:17:22.064Z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