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56" w:rsidRPr="00F133FD" w:rsidRDefault="00282156" w:rsidP="00282156">
      <w:pPr>
        <w:spacing w:line="240" w:lineRule="auto"/>
        <w:rPr>
          <w:rFonts w:asciiTheme="majorBidi" w:hAnsiTheme="majorBidi" w:cstheme="majorBidi"/>
          <w:b/>
          <w:bCs/>
          <w:color w:val="CC9900"/>
          <w:sz w:val="34"/>
          <w:szCs w:val="34"/>
        </w:rPr>
      </w:pPr>
      <w:r w:rsidRPr="00F133FD">
        <w:rPr>
          <w:rFonts w:asciiTheme="majorBidi" w:hAnsiTheme="majorBidi" w:cstheme="majorBidi"/>
          <w:b/>
          <w:bCs/>
          <w:color w:val="CC9900"/>
          <w:sz w:val="34"/>
          <w:szCs w:val="34"/>
        </w:rPr>
        <w:t>Domestic Help Insurance – Policy schedule</w:t>
      </w:r>
    </w:p>
    <w:p w:rsidR="00282156" w:rsidRDefault="00282156" w:rsidP="00282156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  <w:r w:rsidRPr="00820E47">
        <w:rPr>
          <w:rFonts w:asciiTheme="majorBidi" w:hAnsiTheme="majorBidi" w:cstheme="majorBidi"/>
          <w:b/>
          <w:bCs/>
          <w:sz w:val="23"/>
          <w:szCs w:val="23"/>
        </w:rPr>
        <w:t xml:space="preserve">Policy Number: </w:t>
      </w:r>
      <w:r w:rsidR="00BD1F81">
        <w:rPr>
          <w:rFonts w:asciiTheme="majorBidi" w:hAnsiTheme="majorBidi" w:cstheme="majorBidi"/>
          <w:b/>
          <w:bCs/>
          <w:sz w:val="23"/>
          <w:szCs w:val="23"/>
        </w:rPr>
        <w:t>{{</w:t>
      </w:r>
      <w:proofErr w:type="spellStart"/>
      <w:r w:rsidR="00BD1F81">
        <w:rPr>
          <w:rFonts w:asciiTheme="majorBidi" w:hAnsiTheme="majorBidi" w:cstheme="majorBidi"/>
          <w:b/>
          <w:bCs/>
          <w:sz w:val="23"/>
          <w:szCs w:val="23"/>
        </w:rPr>
        <w:t>PolicyNo</w:t>
      </w:r>
      <w:proofErr w:type="spellEnd"/>
      <w:r w:rsidR="00BD1F81">
        <w:rPr>
          <w:rFonts w:asciiTheme="majorBidi" w:hAnsiTheme="majorBidi" w:cstheme="majorBidi"/>
          <w:b/>
          <w:bCs/>
          <w:sz w:val="23"/>
          <w:szCs w:val="23"/>
        </w:rPr>
        <w:t>}}</w:t>
      </w:r>
    </w:p>
    <w:p w:rsidR="002D4770" w:rsidRDefault="002D4770" w:rsidP="00282156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</w:p>
    <w:p w:rsidR="002D4770" w:rsidRDefault="002D4770" w:rsidP="00282156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</w:p>
    <w:p w:rsidR="002D4770" w:rsidRDefault="002D4770" w:rsidP="00282156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</w:p>
    <w:p w:rsidR="002D4770" w:rsidRPr="00820E47" w:rsidRDefault="002D4770" w:rsidP="00282156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  <w:bookmarkStart w:id="0" w:name="_GoBack"/>
      <w:bookmarkEnd w:id="0"/>
    </w:p>
    <w:p w:rsidR="00282156" w:rsidRPr="00820E47" w:rsidRDefault="00282156" w:rsidP="00282156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  <w:r w:rsidRPr="00820E47">
        <w:rPr>
          <w:rFonts w:asciiTheme="majorBidi" w:hAnsiTheme="majorBidi" w:cstheme="majorBidi"/>
          <w:b/>
          <w:bCs/>
          <w:sz w:val="23"/>
          <w:szCs w:val="23"/>
        </w:rPr>
        <w:t xml:space="preserve">Sponsor Name: </w:t>
      </w:r>
      <w:r w:rsidR="00BD1F81">
        <w:rPr>
          <w:rFonts w:asciiTheme="majorBidi" w:hAnsiTheme="majorBidi" w:cstheme="majorBidi"/>
          <w:b/>
          <w:bCs/>
          <w:sz w:val="23"/>
          <w:szCs w:val="23"/>
        </w:rPr>
        <w:t>{{InsuredName}}</w:t>
      </w:r>
    </w:p>
    <w:p w:rsidR="00282156" w:rsidRPr="00820E47" w:rsidRDefault="00282156" w:rsidP="00282156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50"/>
        <w:gridCol w:w="2325"/>
        <w:gridCol w:w="2349"/>
      </w:tblGrid>
      <w:tr w:rsidR="00282156" w:rsidRPr="00820E47" w:rsidTr="005605F1">
        <w:tc>
          <w:tcPr>
            <w:tcW w:w="9576" w:type="dxa"/>
            <w:gridSpan w:val="4"/>
          </w:tcPr>
          <w:p w:rsidR="00282156" w:rsidRPr="00820E47" w:rsidRDefault="000F1650" w:rsidP="005605F1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Domestic Worker – {{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WorkerCount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}}</w:t>
            </w:r>
          </w:p>
        </w:tc>
      </w:tr>
      <w:tr w:rsidR="000F1650" w:rsidRPr="00820E47" w:rsidTr="005605F1"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Name:</w:t>
            </w:r>
          </w:p>
        </w:tc>
        <w:tc>
          <w:tcPr>
            <w:tcW w:w="2394" w:type="dxa"/>
          </w:tcPr>
          <w:p w:rsidR="00282156" w:rsidRPr="00820E47" w:rsidRDefault="000F1650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{{Name}}</w:t>
            </w:r>
          </w:p>
        </w:tc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Sex:</w:t>
            </w:r>
          </w:p>
        </w:tc>
        <w:tc>
          <w:tcPr>
            <w:tcW w:w="2394" w:type="dxa"/>
          </w:tcPr>
          <w:p w:rsidR="00282156" w:rsidRPr="00820E47" w:rsidRDefault="000F1650" w:rsidP="000F1650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 SEX }}</w:t>
            </w:r>
          </w:p>
        </w:tc>
      </w:tr>
      <w:tr w:rsidR="000F1650" w:rsidRPr="00820E47" w:rsidTr="005605F1"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Date of Birth:</w:t>
            </w:r>
          </w:p>
        </w:tc>
        <w:tc>
          <w:tcPr>
            <w:tcW w:w="2394" w:type="dxa"/>
          </w:tcPr>
          <w:p w:rsidR="00282156" w:rsidRPr="00820E47" w:rsidRDefault="000F1650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{{DOB}}</w:t>
            </w:r>
          </w:p>
        </w:tc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Nationality:</w:t>
            </w:r>
          </w:p>
        </w:tc>
        <w:tc>
          <w:tcPr>
            <w:tcW w:w="2394" w:type="dxa"/>
          </w:tcPr>
          <w:p w:rsidR="00282156" w:rsidRPr="00820E47" w:rsidRDefault="000F1650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{{Nationality}}</w:t>
            </w:r>
          </w:p>
        </w:tc>
      </w:tr>
      <w:tr w:rsidR="000F1650" w:rsidRPr="00820E47" w:rsidTr="005605F1"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CPR Number:</w:t>
            </w:r>
          </w:p>
        </w:tc>
        <w:tc>
          <w:tcPr>
            <w:tcW w:w="2394" w:type="dxa"/>
          </w:tcPr>
          <w:p w:rsidR="00282156" w:rsidRPr="00820E47" w:rsidRDefault="000F1650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{{CPR}}</w:t>
            </w:r>
          </w:p>
        </w:tc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Passport Number:</w:t>
            </w:r>
          </w:p>
        </w:tc>
        <w:tc>
          <w:tcPr>
            <w:tcW w:w="2394" w:type="dxa"/>
          </w:tcPr>
          <w:p w:rsidR="00282156" w:rsidRPr="00820E47" w:rsidRDefault="000F1650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{{Passport}}</w:t>
            </w:r>
          </w:p>
        </w:tc>
      </w:tr>
      <w:tr w:rsidR="000F1650" w:rsidRPr="00820E47" w:rsidTr="005605F1"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Occupation:</w:t>
            </w:r>
          </w:p>
        </w:tc>
        <w:tc>
          <w:tcPr>
            <w:tcW w:w="2394" w:type="dxa"/>
          </w:tcPr>
          <w:p w:rsidR="00282156" w:rsidRPr="00820E47" w:rsidRDefault="000F1650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{{Occupation}}</w:t>
            </w:r>
          </w:p>
        </w:tc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Address:</w:t>
            </w:r>
          </w:p>
        </w:tc>
        <w:tc>
          <w:tcPr>
            <w:tcW w:w="2394" w:type="dxa"/>
          </w:tcPr>
          <w:p w:rsidR="00282156" w:rsidRPr="00820E47" w:rsidRDefault="000F1650" w:rsidP="005605F1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{{Address}}</w:t>
            </w:r>
          </w:p>
        </w:tc>
      </w:tr>
    </w:tbl>
    <w:p w:rsidR="00282156" w:rsidRPr="00820E47" w:rsidRDefault="00282156" w:rsidP="00282156">
      <w:pPr>
        <w:spacing w:line="240" w:lineRule="auto"/>
        <w:rPr>
          <w:rFonts w:asciiTheme="majorBidi" w:hAnsiTheme="majorBidi" w:cstheme="majorBidi"/>
          <w:b/>
          <w:bCs/>
          <w:color w:val="C48A5F"/>
          <w:sz w:val="23"/>
          <w:szCs w:val="23"/>
          <w:u w:val="single"/>
        </w:rPr>
      </w:pPr>
    </w:p>
    <w:p w:rsidR="00282156" w:rsidRPr="00F133FD" w:rsidRDefault="00282156" w:rsidP="00282156">
      <w:pPr>
        <w:spacing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 xml:space="preserve">Is the insured a Domestic Worker or employed under a business?               </w:t>
      </w:r>
      <w:r w:rsidR="000F1650">
        <w:rPr>
          <w:rFonts w:asciiTheme="majorBidi" w:hAnsiTheme="majorBidi" w:cstheme="majorBidi"/>
          <w:color w:val="000000" w:themeColor="text1"/>
          <w:sz w:val="23"/>
          <w:szCs w:val="23"/>
        </w:rPr>
        <w:t>{{</w:t>
      </w:r>
      <w:proofErr w:type="spellStart"/>
      <w:r w:rsidR="000F1650">
        <w:rPr>
          <w:rFonts w:asciiTheme="majorBidi" w:hAnsiTheme="majorBidi" w:cstheme="majorBidi"/>
          <w:color w:val="000000" w:themeColor="text1"/>
          <w:sz w:val="23"/>
          <w:szCs w:val="23"/>
        </w:rPr>
        <w:t>EmployedUnder</w:t>
      </w:r>
      <w:proofErr w:type="spellEnd"/>
      <w:r w:rsidR="000F1650">
        <w:rPr>
          <w:rFonts w:asciiTheme="majorBidi" w:hAnsiTheme="majorBidi" w:cstheme="majorBidi"/>
          <w:color w:val="000000" w:themeColor="text1"/>
          <w:sz w:val="23"/>
          <w:szCs w:val="23"/>
        </w:rPr>
        <w:t>}}</w:t>
      </w:r>
    </w:p>
    <w:p w:rsidR="00282156" w:rsidRPr="00F133FD" w:rsidRDefault="00282156" w:rsidP="00282156">
      <w:pPr>
        <w:spacing w:line="240" w:lineRule="auto"/>
        <w:rPr>
          <w:rFonts w:asciiTheme="majorBidi" w:hAnsiTheme="majorBidi" w:cstheme="majorBidi"/>
          <w:color w:val="000000" w:themeColor="text1"/>
          <w:sz w:val="23"/>
          <w:szCs w:val="23"/>
          <w:lang w:bidi="ar-BH"/>
        </w:rPr>
      </w:pPr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Do any of the person(s) to be insured have any physical defect, infirmity, abnormality or medical condition</w:t>
      </w:r>
      <w:r w:rsidRPr="00F133FD">
        <w:rPr>
          <w:rFonts w:asciiTheme="majorBidi" w:hAnsiTheme="majorBidi" w:cstheme="majorBidi"/>
          <w:color w:val="000000" w:themeColor="text1"/>
          <w:sz w:val="23"/>
          <w:szCs w:val="23"/>
          <w:lang w:bidi="ar-BH"/>
        </w:rPr>
        <w:t xml:space="preserve">?    </w:t>
      </w:r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(Yes/No)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374"/>
        <w:gridCol w:w="2302"/>
        <w:gridCol w:w="2388"/>
      </w:tblGrid>
      <w:tr w:rsidR="00282156" w:rsidRPr="00820E47" w:rsidTr="005605F1">
        <w:tc>
          <w:tcPr>
            <w:tcW w:w="9576" w:type="dxa"/>
            <w:gridSpan w:val="4"/>
          </w:tcPr>
          <w:p w:rsidR="00282156" w:rsidRPr="00820E47" w:rsidRDefault="00282156" w:rsidP="005605F1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Policy Details</w:t>
            </w:r>
          </w:p>
        </w:tc>
      </w:tr>
      <w:tr w:rsidR="005605F1" w:rsidRPr="00820E47" w:rsidTr="005605F1"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  <w:lang w:bidi="ar-BH"/>
              </w:rPr>
              <w:t xml:space="preserve">Start Date: </w:t>
            </w:r>
          </w:p>
        </w:tc>
        <w:tc>
          <w:tcPr>
            <w:tcW w:w="2394" w:type="dxa"/>
          </w:tcPr>
          <w:p w:rsidR="00282156" w:rsidRPr="00820E47" w:rsidRDefault="005605F1" w:rsidP="005605F1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3"/>
                <w:szCs w:val="23"/>
              </w:rPr>
              <w:t>PolicyStartDate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</w:rPr>
              <w:t>}}</w:t>
            </w:r>
          </w:p>
        </w:tc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  <w:lang w:bidi="ar-BH"/>
              </w:rPr>
              <w:t>Expiry Date:</w:t>
            </w:r>
          </w:p>
        </w:tc>
        <w:tc>
          <w:tcPr>
            <w:tcW w:w="2394" w:type="dxa"/>
          </w:tcPr>
          <w:p w:rsidR="00282156" w:rsidRPr="00820E47" w:rsidRDefault="005605F1" w:rsidP="005605F1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PolicyExpiryDate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}}</w:t>
            </w:r>
          </w:p>
        </w:tc>
      </w:tr>
      <w:tr w:rsidR="005605F1" w:rsidRPr="00820E47" w:rsidTr="005605F1"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Sum Insured (BD):</w:t>
            </w:r>
          </w:p>
        </w:tc>
        <w:tc>
          <w:tcPr>
            <w:tcW w:w="2394" w:type="dxa"/>
          </w:tcPr>
          <w:p w:rsidR="00282156" w:rsidRPr="00820E47" w:rsidRDefault="00D41D9C" w:rsidP="005605F1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{{</w:t>
            </w:r>
            <w:proofErr w:type="spellStart"/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SumInsured</w:t>
            </w:r>
            <w:proofErr w:type="spellEnd"/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}}</w:t>
            </w:r>
          </w:p>
        </w:tc>
        <w:tc>
          <w:tcPr>
            <w:tcW w:w="2394" w:type="dxa"/>
          </w:tcPr>
          <w:p w:rsidR="00282156" w:rsidRPr="00820E47" w:rsidRDefault="00282156" w:rsidP="005605F1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  <w:lang w:bidi="ar-BH"/>
              </w:rPr>
              <w:t>Premium:</w:t>
            </w:r>
          </w:p>
        </w:tc>
        <w:tc>
          <w:tcPr>
            <w:tcW w:w="2394" w:type="dxa"/>
          </w:tcPr>
          <w:p w:rsidR="00282156" w:rsidRPr="00820E47" w:rsidRDefault="00D41D9C" w:rsidP="005605F1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{{ Premium}}</w:t>
            </w:r>
          </w:p>
        </w:tc>
      </w:tr>
    </w:tbl>
    <w:p w:rsidR="00282156" w:rsidRPr="00820E47" w:rsidRDefault="00282156" w:rsidP="00282156">
      <w:pPr>
        <w:rPr>
          <w:rFonts w:asciiTheme="majorBidi" w:hAnsiTheme="majorBidi" w:cstheme="majorBidi"/>
          <w:b/>
          <w:bCs/>
          <w:color w:val="C48A5F"/>
          <w:sz w:val="23"/>
          <w:szCs w:val="23"/>
          <w:highlight w:val="yellow"/>
        </w:rPr>
      </w:pPr>
    </w:p>
    <w:p w:rsidR="00282156" w:rsidRPr="00820E47" w:rsidRDefault="00282156" w:rsidP="0028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C48A5F"/>
          <w:sz w:val="23"/>
          <w:szCs w:val="23"/>
        </w:rPr>
      </w:pPr>
    </w:p>
    <w:p w:rsidR="00282156" w:rsidRPr="00820E47" w:rsidRDefault="00282156" w:rsidP="0028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C48A5F"/>
          <w:sz w:val="23"/>
          <w:szCs w:val="23"/>
        </w:rPr>
      </w:pPr>
    </w:p>
    <w:p w:rsidR="00282156" w:rsidRPr="00F133FD" w:rsidRDefault="00282156" w:rsidP="0028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3"/>
          <w:szCs w:val="23"/>
        </w:rPr>
      </w:pPr>
      <w:r w:rsidRPr="00F133FD">
        <w:rPr>
          <w:rFonts w:asciiTheme="majorBidi" w:hAnsiTheme="majorBidi" w:cstheme="majorBidi"/>
          <w:b/>
          <w:bCs/>
          <w:color w:val="000000" w:themeColor="text1"/>
          <w:sz w:val="23"/>
          <w:szCs w:val="23"/>
        </w:rPr>
        <w:t>Important Notice</w:t>
      </w:r>
    </w:p>
    <w:p w:rsidR="00282156" w:rsidRPr="00F133FD" w:rsidRDefault="00282156" w:rsidP="0028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This Policy Schedule contains a summary of cover only. For full Terms, Conditions and Exclusions please refer</w:t>
      </w:r>
    </w:p>
    <w:p w:rsidR="00282156" w:rsidRPr="00F133FD" w:rsidRDefault="00282156" w:rsidP="0028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proofErr w:type="gramStart"/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to</w:t>
      </w:r>
      <w:proofErr w:type="gramEnd"/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 xml:space="preserve"> the Policy Terms and conditions. All material facts must be disclosed and failure to do so will invalidate this</w:t>
      </w:r>
    </w:p>
    <w:p w:rsidR="00282156" w:rsidRPr="00F133FD" w:rsidRDefault="00282156" w:rsidP="002821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3"/>
          <w:szCs w:val="23"/>
        </w:rPr>
      </w:pPr>
      <w:proofErr w:type="gramStart"/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policy</w:t>
      </w:r>
      <w:proofErr w:type="gramEnd"/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.</w:t>
      </w:r>
    </w:p>
    <w:p w:rsidR="00282156" w:rsidRPr="00F133FD" w:rsidRDefault="00282156" w:rsidP="00282156">
      <w:pPr>
        <w:jc w:val="center"/>
        <w:rPr>
          <w:rFonts w:asciiTheme="majorBidi" w:hAnsiTheme="majorBidi" w:cstheme="majorBidi"/>
          <w:color w:val="000000" w:themeColor="text1"/>
          <w:sz w:val="23"/>
          <w:szCs w:val="23"/>
        </w:rPr>
      </w:pPr>
    </w:p>
    <w:p w:rsidR="00282156" w:rsidRPr="00F133FD" w:rsidRDefault="00282156" w:rsidP="00282156">
      <w:pPr>
        <w:jc w:val="right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 xml:space="preserve">&lt;STAMP&gt; </w:t>
      </w:r>
    </w:p>
    <w:p w:rsidR="00282156" w:rsidRPr="00F133FD" w:rsidRDefault="00282156" w:rsidP="00282156">
      <w:pPr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 xml:space="preserve">Issued by Online Services in Manama, Bahrain on </w:t>
      </w:r>
      <w:r w:rsidR="00BD1F81">
        <w:rPr>
          <w:rFonts w:asciiTheme="majorBidi" w:hAnsiTheme="majorBidi" w:cstheme="majorBidi"/>
          <w:color w:val="000000" w:themeColor="text1"/>
          <w:sz w:val="23"/>
          <w:szCs w:val="23"/>
        </w:rPr>
        <w:t>{{</w:t>
      </w:r>
      <w:proofErr w:type="spellStart"/>
      <w:r w:rsidR="00BD1F81">
        <w:rPr>
          <w:rFonts w:asciiTheme="majorBidi" w:hAnsiTheme="majorBidi" w:cstheme="majorBidi"/>
          <w:color w:val="000000" w:themeColor="text1"/>
          <w:sz w:val="23"/>
          <w:szCs w:val="23"/>
        </w:rPr>
        <w:t>CurrentDate</w:t>
      </w:r>
      <w:proofErr w:type="spellEnd"/>
      <w:r w:rsidR="00BD1F81">
        <w:rPr>
          <w:rFonts w:asciiTheme="majorBidi" w:hAnsiTheme="majorBidi" w:cstheme="majorBidi"/>
          <w:color w:val="000000" w:themeColor="text1"/>
          <w:sz w:val="23"/>
          <w:szCs w:val="23"/>
        </w:rPr>
        <w:t>}}</w:t>
      </w:r>
    </w:p>
    <w:p w:rsidR="00282156" w:rsidRPr="00F133FD" w:rsidRDefault="00282156" w:rsidP="00282156">
      <w:pPr>
        <w:rPr>
          <w:rFonts w:asciiTheme="majorBidi" w:hAnsiTheme="majorBidi" w:cstheme="majorBidi"/>
          <w:color w:val="000000" w:themeColor="text1"/>
          <w:sz w:val="23"/>
          <w:szCs w:val="23"/>
        </w:rPr>
      </w:pPr>
    </w:p>
    <w:p w:rsidR="00282156" w:rsidRPr="00F133FD" w:rsidRDefault="00282156" w:rsidP="0028215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23"/>
          <w:szCs w:val="23"/>
        </w:rPr>
      </w:pPr>
    </w:p>
    <w:p w:rsidR="00282156" w:rsidRPr="00F133FD" w:rsidRDefault="00282156" w:rsidP="0028215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Bahrain Kuwait Insurance Co (BSC) www.bkic.com</w:t>
      </w:r>
    </w:p>
    <w:p w:rsidR="00282156" w:rsidRDefault="00282156" w:rsidP="0028215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23"/>
          <w:szCs w:val="23"/>
        </w:rPr>
      </w:pPr>
      <w:proofErr w:type="spellStart"/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P.O.Box</w:t>
      </w:r>
      <w:proofErr w:type="spellEnd"/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 xml:space="preserve"> 10166, Bahrain</w:t>
      </w:r>
    </w:p>
    <w:p w:rsidR="00282156" w:rsidRPr="00F133FD" w:rsidRDefault="00282156" w:rsidP="0028215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 w:themeColor="text1"/>
          <w:sz w:val="23"/>
          <w:szCs w:val="23"/>
        </w:rPr>
      </w:pPr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Tel</w:t>
      </w:r>
      <w:proofErr w:type="gramStart"/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:+</w:t>
      </w:r>
      <w:proofErr w:type="gramEnd"/>
      <w:r w:rsidRPr="00F133FD">
        <w:rPr>
          <w:rFonts w:asciiTheme="majorBidi" w:hAnsiTheme="majorBidi" w:cstheme="majorBidi"/>
          <w:color w:val="000000" w:themeColor="text1"/>
          <w:sz w:val="23"/>
          <w:szCs w:val="23"/>
        </w:rPr>
        <w:t>973 17 119999 Fax: +973 17 921111</w:t>
      </w:r>
    </w:p>
    <w:sectPr w:rsidR="00282156" w:rsidRPr="00F1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56"/>
    <w:rsid w:val="000F1650"/>
    <w:rsid w:val="00282156"/>
    <w:rsid w:val="002D4770"/>
    <w:rsid w:val="005605F1"/>
    <w:rsid w:val="00BD1F81"/>
    <w:rsid w:val="00D4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8F5B7-124B-4EC0-ACD3-D322C7D5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1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Urbansoft ME</dc:creator>
  <cp:keywords/>
  <dc:description/>
  <cp:lastModifiedBy>Prabhu Ravichandran</cp:lastModifiedBy>
  <cp:revision>6</cp:revision>
  <dcterms:created xsi:type="dcterms:W3CDTF">2017-11-02T11:53:00Z</dcterms:created>
  <dcterms:modified xsi:type="dcterms:W3CDTF">2018-06-09T10:39:00Z</dcterms:modified>
</cp:coreProperties>
</file>