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CB" w:rsidRPr="0026454A" w:rsidRDefault="00946BCB" w:rsidP="00946BCB">
      <w:pPr>
        <w:autoSpaceDE w:val="0"/>
        <w:autoSpaceDN w:val="0"/>
        <w:adjustRightInd w:val="0"/>
        <w:spacing w:after="0" w:line="240" w:lineRule="auto"/>
        <w:jc w:val="right"/>
        <w:rPr>
          <w:rFonts w:asciiTheme="majorBidi" w:hAnsiTheme="majorBidi" w:cstheme="majorBidi"/>
          <w:color w:val="414063"/>
          <w:sz w:val="34"/>
          <w:szCs w:val="34"/>
        </w:rPr>
      </w:pPr>
      <w:r w:rsidRPr="0026454A">
        <w:rPr>
          <w:rFonts w:asciiTheme="majorBidi" w:hAnsiTheme="majorBidi" w:cstheme="majorBidi"/>
          <w:b/>
          <w:bCs/>
          <w:color w:val="414063"/>
          <w:sz w:val="34"/>
          <w:szCs w:val="34"/>
        </w:rPr>
        <w:t>&lt;</w:t>
      </w:r>
      <w:proofErr w:type="gramStart"/>
      <w:r w:rsidRPr="0026454A">
        <w:rPr>
          <w:rFonts w:asciiTheme="majorBidi" w:hAnsiTheme="majorBidi" w:cstheme="majorBidi"/>
          <w:b/>
          <w:bCs/>
          <w:color w:val="414063"/>
          <w:sz w:val="34"/>
          <w:szCs w:val="34"/>
        </w:rPr>
        <w:t>company</w:t>
      </w:r>
      <w:proofErr w:type="gramEnd"/>
      <w:r w:rsidRPr="0026454A">
        <w:rPr>
          <w:rFonts w:asciiTheme="majorBidi" w:hAnsiTheme="majorBidi" w:cstheme="majorBidi"/>
          <w:b/>
          <w:bCs/>
          <w:color w:val="414063"/>
          <w:sz w:val="34"/>
          <w:szCs w:val="34"/>
        </w:rPr>
        <w:t xml:space="preserve"> logo&gt;</w:t>
      </w:r>
    </w:p>
    <w:p w:rsidR="00946BCB" w:rsidRPr="0026454A" w:rsidRDefault="00946BCB" w:rsidP="00946BCB">
      <w:pPr>
        <w:autoSpaceDE w:val="0"/>
        <w:autoSpaceDN w:val="0"/>
        <w:adjustRightInd w:val="0"/>
        <w:spacing w:after="0" w:line="240" w:lineRule="auto"/>
        <w:rPr>
          <w:rFonts w:asciiTheme="majorBidi" w:hAnsiTheme="majorBidi" w:cstheme="majorBidi"/>
          <w:color w:val="414063"/>
          <w:sz w:val="34"/>
          <w:szCs w:val="34"/>
        </w:rPr>
      </w:pPr>
    </w:p>
    <w:p w:rsidR="00946BCB" w:rsidRPr="00820E47" w:rsidRDefault="00946BCB" w:rsidP="00946BCB">
      <w:pPr>
        <w:autoSpaceDE w:val="0"/>
        <w:autoSpaceDN w:val="0"/>
        <w:adjustRightInd w:val="0"/>
        <w:spacing w:after="0" w:line="240" w:lineRule="auto"/>
        <w:rPr>
          <w:rFonts w:asciiTheme="majorBidi" w:hAnsiTheme="majorBidi" w:cstheme="majorBidi"/>
          <w:b/>
          <w:bCs/>
          <w:color w:val="CC9900"/>
          <w:sz w:val="34"/>
          <w:szCs w:val="34"/>
        </w:rPr>
      </w:pPr>
      <w:r w:rsidRPr="00820E47">
        <w:rPr>
          <w:rFonts w:asciiTheme="majorBidi" w:hAnsiTheme="majorBidi" w:cstheme="majorBidi"/>
          <w:b/>
          <w:bCs/>
          <w:color w:val="CC9900"/>
          <w:sz w:val="34"/>
          <w:szCs w:val="34"/>
        </w:rPr>
        <w:t xml:space="preserve">Travel Insurance - Policy schedule           </w:t>
      </w:r>
    </w:p>
    <w:p w:rsidR="00946BCB" w:rsidRPr="00F133FD" w:rsidRDefault="00946BCB" w:rsidP="00946BCB">
      <w:pPr>
        <w:autoSpaceDE w:val="0"/>
        <w:autoSpaceDN w:val="0"/>
        <w:adjustRightInd w:val="0"/>
        <w:spacing w:after="0" w:line="240" w:lineRule="auto"/>
        <w:rPr>
          <w:rFonts w:asciiTheme="majorBidi" w:hAnsiTheme="majorBidi" w:cstheme="majorBidi"/>
          <w:i/>
          <w:iCs/>
          <w:sz w:val="17"/>
          <w:szCs w:val="17"/>
        </w:rPr>
      </w:pPr>
      <w:r w:rsidRPr="00F133FD">
        <w:rPr>
          <w:rFonts w:asciiTheme="majorBidi" w:hAnsiTheme="majorBidi" w:cstheme="majorBidi"/>
          <w:i/>
          <w:iCs/>
          <w:sz w:val="17"/>
          <w:szCs w:val="17"/>
        </w:rPr>
        <w:t>(Please print a colored copy for submission to embassies)</w:t>
      </w:r>
    </w:p>
    <w:p w:rsidR="00946BCB" w:rsidRPr="00820E47" w:rsidRDefault="00946BCB" w:rsidP="00946BCB">
      <w:pPr>
        <w:autoSpaceDE w:val="0"/>
        <w:autoSpaceDN w:val="0"/>
        <w:adjustRightInd w:val="0"/>
        <w:spacing w:after="0" w:line="240" w:lineRule="auto"/>
        <w:rPr>
          <w:rFonts w:asciiTheme="majorBidi" w:hAnsiTheme="majorBidi" w:cstheme="majorBidi"/>
          <w:color w:val="000000"/>
          <w:sz w:val="23"/>
          <w:szCs w:val="23"/>
        </w:rPr>
      </w:pPr>
      <w:r w:rsidRPr="00820E47">
        <w:rPr>
          <w:rFonts w:asciiTheme="majorBidi" w:hAnsiTheme="majorBidi" w:cstheme="majorBidi"/>
          <w:color w:val="000000"/>
          <w:sz w:val="23"/>
          <w:szCs w:val="23"/>
        </w:rPr>
        <w:t xml:space="preserve"> </w:t>
      </w:r>
    </w:p>
    <w:p w:rsidR="00946BCB" w:rsidRPr="00820E47" w:rsidRDefault="00946BCB" w:rsidP="00946BCB">
      <w:pPr>
        <w:spacing w:after="0" w:line="240" w:lineRule="auto"/>
        <w:rPr>
          <w:rFonts w:asciiTheme="majorBidi" w:hAnsiTheme="majorBidi" w:cstheme="majorBidi"/>
          <w:b/>
          <w:bCs/>
          <w:sz w:val="23"/>
          <w:szCs w:val="23"/>
        </w:rPr>
      </w:pPr>
      <w:r w:rsidRPr="00820E47">
        <w:rPr>
          <w:rFonts w:asciiTheme="majorBidi" w:hAnsiTheme="majorBidi" w:cstheme="majorBidi"/>
          <w:b/>
          <w:bCs/>
          <w:sz w:val="23"/>
          <w:szCs w:val="23"/>
        </w:rPr>
        <w:t xml:space="preserve">Policy Number: </w:t>
      </w:r>
      <w:r>
        <w:rPr>
          <w:rFonts w:asciiTheme="majorBidi" w:hAnsiTheme="majorBidi" w:cstheme="majorBidi"/>
          <w:b/>
          <w:bCs/>
          <w:sz w:val="23"/>
          <w:szCs w:val="23"/>
        </w:rPr>
        <w:t>{{</w:t>
      </w:r>
      <w:proofErr w:type="spellStart"/>
      <w:r>
        <w:rPr>
          <w:rFonts w:asciiTheme="majorBidi" w:hAnsiTheme="majorBidi" w:cstheme="majorBidi"/>
          <w:b/>
          <w:bCs/>
          <w:sz w:val="23"/>
          <w:szCs w:val="23"/>
        </w:rPr>
        <w:t>PolicyNumber</w:t>
      </w:r>
      <w:proofErr w:type="spellEnd"/>
      <w:r>
        <w:rPr>
          <w:rFonts w:asciiTheme="majorBidi" w:hAnsiTheme="majorBidi" w:cstheme="majorBidi"/>
          <w:b/>
          <w:bCs/>
          <w:sz w:val="23"/>
          <w:szCs w:val="23"/>
        </w:rPr>
        <w:t>}}</w:t>
      </w:r>
    </w:p>
    <w:p w:rsidR="00946BCB" w:rsidRPr="00820E47" w:rsidRDefault="00946BCB" w:rsidP="00946BCB">
      <w:pPr>
        <w:spacing w:after="0" w:line="240" w:lineRule="auto"/>
        <w:rPr>
          <w:rFonts w:asciiTheme="majorBidi" w:hAnsiTheme="majorBidi" w:cstheme="majorBidi"/>
          <w:b/>
          <w:bCs/>
          <w:sz w:val="23"/>
          <w:szCs w:val="23"/>
        </w:rPr>
      </w:pPr>
      <w:r>
        <w:rPr>
          <w:rFonts w:asciiTheme="majorBidi" w:hAnsiTheme="majorBidi" w:cstheme="majorBidi"/>
          <w:b/>
          <w:bCs/>
          <w:sz w:val="23"/>
          <w:szCs w:val="23"/>
        </w:rPr>
        <w:t>Policy Holder</w:t>
      </w:r>
      <w:r w:rsidRPr="00820E47">
        <w:rPr>
          <w:rFonts w:asciiTheme="majorBidi" w:hAnsiTheme="majorBidi" w:cstheme="majorBidi"/>
          <w:b/>
          <w:bCs/>
          <w:sz w:val="23"/>
          <w:szCs w:val="23"/>
        </w:rPr>
        <w:t xml:space="preserve">: </w:t>
      </w:r>
      <w:r>
        <w:rPr>
          <w:rFonts w:asciiTheme="majorBidi" w:hAnsiTheme="majorBidi" w:cstheme="majorBidi"/>
          <w:b/>
          <w:bCs/>
          <w:sz w:val="23"/>
          <w:szCs w:val="23"/>
        </w:rPr>
        <w:t>{{</w:t>
      </w:r>
      <w:proofErr w:type="spellStart"/>
      <w:r>
        <w:rPr>
          <w:rFonts w:asciiTheme="majorBidi" w:hAnsiTheme="majorBidi" w:cstheme="majorBidi"/>
          <w:b/>
          <w:bCs/>
          <w:sz w:val="23"/>
          <w:szCs w:val="23"/>
        </w:rPr>
        <w:t>PolicyHolderName</w:t>
      </w:r>
      <w:proofErr w:type="spellEnd"/>
      <w:r>
        <w:rPr>
          <w:rFonts w:asciiTheme="majorBidi" w:hAnsiTheme="majorBidi" w:cstheme="majorBidi"/>
          <w:b/>
          <w:bCs/>
          <w:sz w:val="23"/>
          <w:szCs w:val="23"/>
        </w:rPr>
        <w:t>}}</w:t>
      </w:r>
    </w:p>
    <w:p w:rsidR="00946BCB" w:rsidRPr="00820E47" w:rsidRDefault="00946BCB" w:rsidP="00946BCB">
      <w:pPr>
        <w:spacing w:after="0" w:line="240" w:lineRule="auto"/>
        <w:rPr>
          <w:rFonts w:asciiTheme="majorBidi" w:hAnsiTheme="majorBidi" w:cstheme="majorBidi"/>
          <w:b/>
          <w:bCs/>
          <w:sz w:val="23"/>
          <w:szCs w:val="23"/>
        </w:rPr>
      </w:pPr>
    </w:p>
    <w:tbl>
      <w:tblPr>
        <w:tblStyle w:val="TableGrid"/>
        <w:tblW w:w="0" w:type="auto"/>
        <w:tblLook w:val="04A0" w:firstRow="1" w:lastRow="0" w:firstColumn="1" w:lastColumn="0" w:noHBand="0" w:noVBand="1"/>
      </w:tblPr>
      <w:tblGrid>
        <w:gridCol w:w="2359"/>
        <w:gridCol w:w="2317"/>
        <w:gridCol w:w="2357"/>
        <w:gridCol w:w="2317"/>
      </w:tblGrid>
      <w:tr w:rsidR="00946BCB" w:rsidRPr="00820E47" w:rsidTr="00946BCB">
        <w:tc>
          <w:tcPr>
            <w:tcW w:w="9350" w:type="dxa"/>
            <w:gridSpan w:val="4"/>
          </w:tcPr>
          <w:p w:rsidR="00946BCB" w:rsidRPr="00820E47" w:rsidRDefault="00946BCB" w:rsidP="0087243A">
            <w:pPr>
              <w:jc w:val="center"/>
              <w:rPr>
                <w:rFonts w:asciiTheme="majorBidi" w:hAnsiTheme="majorBidi" w:cstheme="majorBidi"/>
                <w:b/>
                <w:bCs/>
                <w:sz w:val="23"/>
                <w:szCs w:val="23"/>
              </w:rPr>
            </w:pPr>
            <w:bookmarkStart w:id="0" w:name="_GoBack"/>
            <w:bookmarkEnd w:id="0"/>
            <w:r w:rsidRPr="00820E47">
              <w:rPr>
                <w:rFonts w:asciiTheme="majorBidi" w:hAnsiTheme="majorBidi" w:cstheme="majorBidi"/>
                <w:b/>
                <w:bCs/>
                <w:sz w:val="23"/>
                <w:szCs w:val="23"/>
              </w:rPr>
              <w:t>Insured Details</w:t>
            </w:r>
          </w:p>
        </w:tc>
      </w:tr>
      <w:tr w:rsidR="00946BCB" w:rsidRPr="00820E47" w:rsidTr="00946BCB">
        <w:tc>
          <w:tcPr>
            <w:tcW w:w="9350" w:type="dxa"/>
            <w:gridSpan w:val="4"/>
            <w:shd w:val="clear" w:color="auto" w:fill="BFBFBF" w:themeFill="background1" w:themeFillShade="BF"/>
          </w:tcPr>
          <w:p w:rsidR="00946BCB" w:rsidRPr="00820E47" w:rsidRDefault="00E0369C" w:rsidP="0087243A">
            <w:pPr>
              <w:rPr>
                <w:rFonts w:asciiTheme="majorBidi" w:hAnsiTheme="majorBidi" w:cstheme="majorBidi"/>
                <w:sz w:val="23"/>
                <w:szCs w:val="23"/>
              </w:rPr>
            </w:pPr>
            <w:r>
              <w:rPr>
                <w:rFonts w:asciiTheme="majorBidi" w:hAnsiTheme="majorBidi" w:cstheme="majorBidi"/>
                <w:color w:val="000000"/>
                <w:sz w:val="23"/>
                <w:szCs w:val="23"/>
              </w:rPr>
              <w:t>Member {{</w:t>
            </w:r>
            <w:r>
              <w:rPr>
                <w:rFonts w:ascii="Consolas" w:hAnsi="Consolas" w:cs="Consolas"/>
                <w:color w:val="A31515"/>
                <w:sz w:val="19"/>
                <w:szCs w:val="19"/>
              </w:rPr>
              <w:t>Count</w:t>
            </w:r>
            <w:r>
              <w:rPr>
                <w:rFonts w:asciiTheme="majorBidi" w:hAnsiTheme="majorBidi" w:cstheme="majorBidi"/>
                <w:color w:val="000000"/>
                <w:sz w:val="23"/>
                <w:szCs w:val="23"/>
              </w:rPr>
              <w:t>}}</w:t>
            </w:r>
          </w:p>
        </w:tc>
      </w:tr>
      <w:tr w:rsidR="00946BCB" w:rsidRPr="00820E47" w:rsidTr="00946BCB">
        <w:tc>
          <w:tcPr>
            <w:tcW w:w="2359"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Name:</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w:t>
            </w:r>
            <w:proofErr w:type="spellStart"/>
            <w:r>
              <w:rPr>
                <w:rFonts w:asciiTheme="majorBidi" w:hAnsiTheme="majorBidi" w:cstheme="majorBidi"/>
                <w:sz w:val="23"/>
                <w:szCs w:val="23"/>
              </w:rPr>
              <w:t>MemberName</w:t>
            </w:r>
            <w:proofErr w:type="spellEnd"/>
            <w:r>
              <w:rPr>
                <w:rFonts w:asciiTheme="majorBidi" w:hAnsiTheme="majorBidi" w:cstheme="majorBidi"/>
                <w:sz w:val="23"/>
                <w:szCs w:val="23"/>
              </w:rPr>
              <w:t>}}</w:t>
            </w:r>
          </w:p>
        </w:tc>
        <w:tc>
          <w:tcPr>
            <w:tcW w:w="2357"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CPR:</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{{CPR}}</w:t>
            </w:r>
          </w:p>
        </w:tc>
      </w:tr>
      <w:tr w:rsidR="00946BCB" w:rsidRPr="00820E47" w:rsidTr="00946BCB">
        <w:tc>
          <w:tcPr>
            <w:tcW w:w="2359"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Date of birth:</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{{DOB}}</w:t>
            </w:r>
          </w:p>
        </w:tc>
        <w:tc>
          <w:tcPr>
            <w:tcW w:w="2357"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Sex:</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{{Sex}}</w:t>
            </w:r>
          </w:p>
        </w:tc>
      </w:tr>
      <w:tr w:rsidR="00946BCB" w:rsidRPr="00820E47" w:rsidTr="00946BCB">
        <w:tc>
          <w:tcPr>
            <w:tcW w:w="2359"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Relationship:</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{{Relationship}}</w:t>
            </w:r>
          </w:p>
        </w:tc>
        <w:tc>
          <w:tcPr>
            <w:tcW w:w="2357"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Passport:</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{{Passport}}</w:t>
            </w:r>
          </w:p>
        </w:tc>
      </w:tr>
      <w:tr w:rsidR="00946BCB" w:rsidRPr="00820E47" w:rsidTr="00946BCB">
        <w:tc>
          <w:tcPr>
            <w:tcW w:w="2359"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Nationality:</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{{Nationality}}</w:t>
            </w:r>
          </w:p>
        </w:tc>
        <w:tc>
          <w:tcPr>
            <w:tcW w:w="2357" w:type="dxa"/>
          </w:tcPr>
          <w:p w:rsidR="00946BCB" w:rsidRPr="00820E47" w:rsidRDefault="00946BCB" w:rsidP="0087243A">
            <w:pPr>
              <w:rPr>
                <w:rFonts w:asciiTheme="majorBidi" w:hAnsiTheme="majorBidi" w:cstheme="majorBidi"/>
                <w:sz w:val="23"/>
                <w:szCs w:val="23"/>
              </w:rPr>
            </w:pPr>
            <w:r w:rsidRPr="00820E47">
              <w:rPr>
                <w:rFonts w:asciiTheme="majorBidi" w:hAnsiTheme="majorBidi" w:cstheme="majorBidi"/>
                <w:sz w:val="23"/>
                <w:szCs w:val="23"/>
              </w:rPr>
              <w:t>Occupation:</w:t>
            </w:r>
          </w:p>
        </w:tc>
        <w:tc>
          <w:tcPr>
            <w:tcW w:w="2317" w:type="dxa"/>
          </w:tcPr>
          <w:p w:rsidR="00946BCB" w:rsidRPr="00820E47" w:rsidRDefault="00042AF7" w:rsidP="0087243A">
            <w:pPr>
              <w:rPr>
                <w:rFonts w:asciiTheme="majorBidi" w:hAnsiTheme="majorBidi" w:cstheme="majorBidi"/>
                <w:sz w:val="23"/>
                <w:szCs w:val="23"/>
              </w:rPr>
            </w:pPr>
            <w:r>
              <w:rPr>
                <w:rFonts w:asciiTheme="majorBidi" w:hAnsiTheme="majorBidi" w:cstheme="majorBidi"/>
                <w:sz w:val="23"/>
                <w:szCs w:val="23"/>
              </w:rPr>
              <w:t>{{Occupation}}</w:t>
            </w:r>
          </w:p>
        </w:tc>
      </w:tr>
    </w:tbl>
    <w:p w:rsidR="00946BCB" w:rsidRPr="00820E47" w:rsidRDefault="00946BCB" w:rsidP="00946BCB">
      <w:pPr>
        <w:spacing w:line="240" w:lineRule="auto"/>
        <w:rPr>
          <w:rFonts w:asciiTheme="majorBidi" w:hAnsiTheme="majorBidi" w:cstheme="majorBidi"/>
          <w:color w:val="C48A5F"/>
          <w:sz w:val="23"/>
          <w:szCs w:val="23"/>
          <w:lang w:bidi="ar-BH"/>
        </w:rPr>
      </w:pPr>
    </w:p>
    <w:p w:rsidR="00946BCB" w:rsidRPr="00820E47" w:rsidRDefault="00946BCB" w:rsidP="00946BCB">
      <w:pPr>
        <w:autoSpaceDE w:val="0"/>
        <w:autoSpaceDN w:val="0"/>
        <w:adjustRightInd w:val="0"/>
        <w:spacing w:after="0" w:line="240" w:lineRule="auto"/>
        <w:rPr>
          <w:rFonts w:asciiTheme="majorBidi" w:hAnsiTheme="majorBidi" w:cstheme="majorBidi"/>
          <w:color w:val="000000"/>
          <w:sz w:val="23"/>
          <w:szCs w:val="23"/>
        </w:rPr>
      </w:pPr>
      <w:r w:rsidRPr="00820E47">
        <w:rPr>
          <w:rFonts w:asciiTheme="majorBidi" w:hAnsiTheme="majorBidi" w:cstheme="majorBidi"/>
          <w:color w:val="000000"/>
          <w:sz w:val="23"/>
          <w:szCs w:val="23"/>
        </w:rPr>
        <w:t>Do any of the persons(s) to be insured have any physical defect, infirmity,</w:t>
      </w:r>
    </w:p>
    <w:p w:rsidR="00946BCB" w:rsidRPr="00820E47" w:rsidRDefault="00946BCB" w:rsidP="00946BCB">
      <w:pPr>
        <w:autoSpaceDE w:val="0"/>
        <w:autoSpaceDN w:val="0"/>
        <w:adjustRightInd w:val="0"/>
        <w:spacing w:after="0" w:line="240" w:lineRule="auto"/>
        <w:rPr>
          <w:rFonts w:asciiTheme="majorBidi" w:hAnsiTheme="majorBidi" w:cstheme="majorBidi"/>
          <w:color w:val="414063"/>
          <w:sz w:val="23"/>
          <w:szCs w:val="23"/>
        </w:rPr>
      </w:pPr>
      <w:proofErr w:type="gramStart"/>
      <w:r w:rsidRPr="00820E47">
        <w:rPr>
          <w:rFonts w:asciiTheme="majorBidi" w:hAnsiTheme="majorBidi" w:cstheme="majorBidi"/>
          <w:color w:val="000000"/>
          <w:sz w:val="23"/>
          <w:szCs w:val="23"/>
        </w:rPr>
        <w:t>abnormality</w:t>
      </w:r>
      <w:proofErr w:type="gramEnd"/>
      <w:r w:rsidRPr="00820E47">
        <w:rPr>
          <w:rFonts w:asciiTheme="majorBidi" w:hAnsiTheme="majorBidi" w:cstheme="majorBidi"/>
          <w:color w:val="000000"/>
          <w:sz w:val="23"/>
          <w:szCs w:val="23"/>
        </w:rPr>
        <w:t>, or medical condition?:</w:t>
      </w:r>
      <w:r w:rsidRPr="00820E47">
        <w:rPr>
          <w:rFonts w:asciiTheme="majorBidi" w:hAnsiTheme="majorBidi" w:cstheme="majorBidi"/>
          <w:color w:val="000000"/>
          <w:sz w:val="23"/>
          <w:szCs w:val="23"/>
        </w:rPr>
        <w:tab/>
      </w:r>
      <w:r w:rsidRPr="00820E47">
        <w:rPr>
          <w:rFonts w:asciiTheme="majorBidi" w:hAnsiTheme="majorBidi" w:cstheme="majorBidi"/>
          <w:color w:val="000000"/>
          <w:sz w:val="23"/>
          <w:szCs w:val="23"/>
        </w:rPr>
        <w:tab/>
      </w:r>
      <w:r w:rsidRPr="00820E47">
        <w:rPr>
          <w:rFonts w:asciiTheme="majorBidi" w:hAnsiTheme="majorBidi" w:cstheme="majorBidi"/>
          <w:color w:val="000000"/>
          <w:sz w:val="23"/>
          <w:szCs w:val="23"/>
        </w:rPr>
        <w:tab/>
      </w:r>
      <w:r w:rsidRPr="00820E47">
        <w:rPr>
          <w:rFonts w:asciiTheme="majorBidi" w:hAnsiTheme="majorBidi" w:cstheme="majorBidi"/>
          <w:color w:val="000000"/>
          <w:sz w:val="23"/>
          <w:szCs w:val="23"/>
        </w:rPr>
        <w:tab/>
      </w:r>
      <w:r w:rsidRPr="00820E47">
        <w:rPr>
          <w:rFonts w:asciiTheme="majorBidi" w:hAnsiTheme="majorBidi" w:cstheme="majorBidi"/>
          <w:color w:val="000000"/>
          <w:sz w:val="23"/>
          <w:szCs w:val="23"/>
        </w:rPr>
        <w:tab/>
      </w:r>
      <w:r w:rsidRPr="00820E47">
        <w:rPr>
          <w:rFonts w:asciiTheme="majorBidi" w:hAnsiTheme="majorBidi" w:cstheme="majorBidi"/>
          <w:color w:val="000000"/>
          <w:sz w:val="23"/>
          <w:szCs w:val="23"/>
        </w:rPr>
        <w:tab/>
      </w:r>
      <w:r w:rsidRPr="00820E47">
        <w:rPr>
          <w:rFonts w:asciiTheme="majorBidi" w:hAnsiTheme="majorBidi" w:cstheme="majorBidi"/>
          <w:color w:val="000000"/>
          <w:sz w:val="23"/>
          <w:szCs w:val="23"/>
        </w:rPr>
        <w:tab/>
      </w:r>
      <w:r w:rsidR="00042AF7">
        <w:rPr>
          <w:rFonts w:asciiTheme="majorBidi" w:hAnsiTheme="majorBidi" w:cstheme="majorBidi"/>
          <w:color w:val="414063"/>
          <w:sz w:val="23"/>
          <w:szCs w:val="23"/>
          <w:u w:val="single"/>
        </w:rPr>
        <w:t>{{</w:t>
      </w:r>
      <w:proofErr w:type="spellStart"/>
      <w:r w:rsidR="00042AF7">
        <w:rPr>
          <w:rFonts w:asciiTheme="majorBidi" w:hAnsiTheme="majorBidi" w:cstheme="majorBidi"/>
          <w:color w:val="414063"/>
          <w:sz w:val="23"/>
          <w:szCs w:val="23"/>
          <w:u w:val="single"/>
        </w:rPr>
        <w:t>IsPhysical</w:t>
      </w:r>
      <w:proofErr w:type="spellEnd"/>
      <w:r w:rsidR="00042AF7">
        <w:rPr>
          <w:rFonts w:asciiTheme="majorBidi" w:hAnsiTheme="majorBidi" w:cstheme="majorBidi"/>
          <w:color w:val="414063"/>
          <w:sz w:val="23"/>
          <w:szCs w:val="23"/>
          <w:u w:val="single"/>
        </w:rPr>
        <w:t>}}</w:t>
      </w:r>
    </w:p>
    <w:p w:rsidR="00946BCB" w:rsidRPr="00820E47" w:rsidRDefault="00946BCB" w:rsidP="00946BCB">
      <w:pPr>
        <w:spacing w:line="240" w:lineRule="auto"/>
        <w:rPr>
          <w:rFonts w:asciiTheme="majorBidi" w:hAnsiTheme="majorBidi" w:cstheme="majorBidi"/>
          <w:color w:val="C48A5F"/>
          <w:sz w:val="23"/>
          <w:szCs w:val="23"/>
          <w:lang w:bidi="ar-BH"/>
        </w:rPr>
      </w:pPr>
      <w:r w:rsidRPr="00820E47">
        <w:rPr>
          <w:rFonts w:asciiTheme="majorBidi" w:hAnsiTheme="majorBidi" w:cstheme="majorBidi"/>
          <w:color w:val="C48A5F"/>
          <w:sz w:val="23"/>
          <w:szCs w:val="23"/>
          <w:lang w:bidi="ar-BH"/>
        </w:rPr>
        <w:tab/>
      </w:r>
    </w:p>
    <w:tbl>
      <w:tblPr>
        <w:tblStyle w:val="TableGrid"/>
        <w:tblW w:w="0" w:type="auto"/>
        <w:tblLook w:val="04A0" w:firstRow="1" w:lastRow="0" w:firstColumn="1" w:lastColumn="0" w:noHBand="0" w:noVBand="1"/>
      </w:tblPr>
      <w:tblGrid>
        <w:gridCol w:w="2337"/>
        <w:gridCol w:w="2342"/>
        <w:gridCol w:w="2318"/>
        <w:gridCol w:w="2353"/>
      </w:tblGrid>
      <w:tr w:rsidR="00946BCB" w:rsidRPr="00820E47" w:rsidTr="0087243A">
        <w:tc>
          <w:tcPr>
            <w:tcW w:w="9576" w:type="dxa"/>
            <w:gridSpan w:val="4"/>
          </w:tcPr>
          <w:p w:rsidR="00946BCB" w:rsidRPr="00820E47" w:rsidRDefault="00946BCB" w:rsidP="0087243A">
            <w:pPr>
              <w:jc w:val="center"/>
              <w:rPr>
                <w:rFonts w:asciiTheme="majorBidi" w:hAnsiTheme="majorBidi" w:cstheme="majorBidi"/>
                <w:b/>
                <w:bCs/>
                <w:sz w:val="23"/>
                <w:szCs w:val="23"/>
                <w:lang w:bidi="ar-BH"/>
              </w:rPr>
            </w:pPr>
            <w:r w:rsidRPr="00820E47">
              <w:rPr>
                <w:rFonts w:asciiTheme="majorBidi" w:hAnsiTheme="majorBidi" w:cstheme="majorBidi"/>
                <w:b/>
                <w:bCs/>
                <w:sz w:val="23"/>
                <w:szCs w:val="23"/>
              </w:rPr>
              <w:t>Policy Details</w:t>
            </w:r>
          </w:p>
        </w:tc>
      </w:tr>
      <w:tr w:rsidR="00DE5A21" w:rsidRPr="00820E47" w:rsidTr="0087243A">
        <w:tc>
          <w:tcPr>
            <w:tcW w:w="2394" w:type="dxa"/>
          </w:tcPr>
          <w:p w:rsidR="00946BCB" w:rsidRPr="00820E47" w:rsidRDefault="00946BCB" w:rsidP="0087243A">
            <w:pPr>
              <w:rPr>
                <w:rFonts w:asciiTheme="majorBidi" w:hAnsiTheme="majorBidi" w:cstheme="majorBidi"/>
                <w:sz w:val="23"/>
                <w:szCs w:val="23"/>
                <w:lang w:bidi="ar-BH"/>
              </w:rPr>
            </w:pPr>
            <w:r w:rsidRPr="00820E47">
              <w:rPr>
                <w:rFonts w:asciiTheme="majorBidi" w:hAnsiTheme="majorBidi" w:cstheme="majorBidi"/>
                <w:sz w:val="23"/>
                <w:szCs w:val="23"/>
                <w:lang w:bidi="ar-BH"/>
              </w:rPr>
              <w:t xml:space="preserve">Start Date: </w:t>
            </w:r>
          </w:p>
        </w:tc>
        <w:tc>
          <w:tcPr>
            <w:tcW w:w="2394" w:type="dxa"/>
          </w:tcPr>
          <w:p w:rsidR="00946BCB" w:rsidRPr="00820E47" w:rsidRDefault="00DE5A21" w:rsidP="0087243A">
            <w:pPr>
              <w:rPr>
                <w:rFonts w:asciiTheme="majorBidi" w:hAnsiTheme="majorBidi" w:cstheme="majorBidi"/>
                <w:sz w:val="23"/>
                <w:szCs w:val="23"/>
                <w:lang w:bidi="ar-BH"/>
              </w:rPr>
            </w:pPr>
            <w:r>
              <w:rPr>
                <w:rFonts w:asciiTheme="majorBidi" w:hAnsiTheme="majorBidi" w:cstheme="majorBidi"/>
                <w:sz w:val="23"/>
                <w:szCs w:val="23"/>
                <w:lang w:bidi="ar-BH"/>
              </w:rPr>
              <w:t>{{</w:t>
            </w:r>
            <w:proofErr w:type="spellStart"/>
            <w:r>
              <w:rPr>
                <w:rFonts w:asciiTheme="majorBidi" w:hAnsiTheme="majorBidi" w:cstheme="majorBidi"/>
                <w:sz w:val="23"/>
                <w:szCs w:val="23"/>
                <w:lang w:bidi="ar-BH"/>
              </w:rPr>
              <w:t>StartDate</w:t>
            </w:r>
            <w:proofErr w:type="spellEnd"/>
            <w:r>
              <w:rPr>
                <w:rFonts w:asciiTheme="majorBidi" w:hAnsiTheme="majorBidi" w:cstheme="majorBidi"/>
                <w:sz w:val="23"/>
                <w:szCs w:val="23"/>
                <w:lang w:bidi="ar-BH"/>
              </w:rPr>
              <w:t>}}</w:t>
            </w:r>
          </w:p>
        </w:tc>
        <w:tc>
          <w:tcPr>
            <w:tcW w:w="2394" w:type="dxa"/>
          </w:tcPr>
          <w:p w:rsidR="00946BCB" w:rsidRPr="00820E47" w:rsidRDefault="00946BCB" w:rsidP="0087243A">
            <w:pPr>
              <w:rPr>
                <w:rFonts w:asciiTheme="majorBidi" w:hAnsiTheme="majorBidi" w:cstheme="majorBidi"/>
                <w:sz w:val="23"/>
                <w:szCs w:val="23"/>
                <w:lang w:bidi="ar-BH"/>
              </w:rPr>
            </w:pPr>
            <w:r w:rsidRPr="00820E47">
              <w:rPr>
                <w:rFonts w:asciiTheme="majorBidi" w:hAnsiTheme="majorBidi" w:cstheme="majorBidi"/>
                <w:sz w:val="23"/>
                <w:szCs w:val="23"/>
                <w:lang w:bidi="ar-BH"/>
              </w:rPr>
              <w:t>Expiry Date:</w:t>
            </w:r>
          </w:p>
        </w:tc>
        <w:tc>
          <w:tcPr>
            <w:tcW w:w="2394" w:type="dxa"/>
          </w:tcPr>
          <w:p w:rsidR="00DE5A21" w:rsidRPr="00820E47" w:rsidRDefault="00DE5A21" w:rsidP="0087243A">
            <w:pPr>
              <w:rPr>
                <w:rFonts w:asciiTheme="majorBidi" w:hAnsiTheme="majorBidi" w:cstheme="majorBidi"/>
                <w:sz w:val="23"/>
                <w:szCs w:val="23"/>
                <w:lang w:bidi="ar-BH"/>
              </w:rPr>
            </w:pPr>
            <w:r>
              <w:rPr>
                <w:rFonts w:asciiTheme="majorBidi" w:hAnsiTheme="majorBidi" w:cstheme="majorBidi"/>
                <w:sz w:val="23"/>
                <w:szCs w:val="23"/>
                <w:lang w:bidi="ar-BH"/>
              </w:rPr>
              <w:t>{{</w:t>
            </w:r>
            <w:proofErr w:type="spellStart"/>
            <w:r>
              <w:rPr>
                <w:rFonts w:asciiTheme="majorBidi" w:hAnsiTheme="majorBidi" w:cstheme="majorBidi"/>
                <w:sz w:val="23"/>
                <w:szCs w:val="23"/>
                <w:lang w:bidi="ar-BH"/>
              </w:rPr>
              <w:t>ExpiryDate</w:t>
            </w:r>
            <w:proofErr w:type="spellEnd"/>
            <w:r>
              <w:rPr>
                <w:rFonts w:asciiTheme="majorBidi" w:hAnsiTheme="majorBidi" w:cstheme="majorBidi"/>
                <w:sz w:val="23"/>
                <w:szCs w:val="23"/>
                <w:lang w:bidi="ar-BH"/>
              </w:rPr>
              <w:t>}}</w:t>
            </w:r>
          </w:p>
        </w:tc>
      </w:tr>
      <w:tr w:rsidR="00DE5A21" w:rsidRPr="00820E47" w:rsidTr="0087243A">
        <w:tc>
          <w:tcPr>
            <w:tcW w:w="2394" w:type="dxa"/>
          </w:tcPr>
          <w:p w:rsidR="00946BCB" w:rsidRPr="00820E47" w:rsidRDefault="00946BCB" w:rsidP="0087243A">
            <w:pPr>
              <w:rPr>
                <w:rFonts w:asciiTheme="majorBidi" w:hAnsiTheme="majorBidi" w:cstheme="majorBidi"/>
                <w:sz w:val="23"/>
                <w:szCs w:val="23"/>
                <w:lang w:bidi="ar-BH"/>
              </w:rPr>
            </w:pPr>
            <w:r w:rsidRPr="00820E47">
              <w:rPr>
                <w:rFonts w:asciiTheme="majorBidi" w:hAnsiTheme="majorBidi" w:cstheme="majorBidi"/>
                <w:sz w:val="23"/>
                <w:szCs w:val="23"/>
              </w:rPr>
              <w:t>Sum Insured (USD):</w:t>
            </w:r>
          </w:p>
        </w:tc>
        <w:tc>
          <w:tcPr>
            <w:tcW w:w="2394" w:type="dxa"/>
          </w:tcPr>
          <w:p w:rsidR="00946BCB" w:rsidRPr="00820E47" w:rsidRDefault="00946BCB" w:rsidP="0087243A">
            <w:pPr>
              <w:rPr>
                <w:rFonts w:asciiTheme="majorBidi" w:hAnsiTheme="majorBidi" w:cstheme="majorBidi"/>
                <w:sz w:val="23"/>
                <w:szCs w:val="23"/>
                <w:lang w:bidi="ar-BH"/>
              </w:rPr>
            </w:pPr>
            <w:r>
              <w:rPr>
                <w:rFonts w:asciiTheme="majorBidi" w:hAnsiTheme="majorBidi" w:cstheme="majorBidi"/>
                <w:sz w:val="23"/>
                <w:szCs w:val="23"/>
                <w:lang w:bidi="ar-BH"/>
              </w:rPr>
              <w:t xml:space="preserve">50,000 </w:t>
            </w:r>
            <w:r w:rsidRPr="005D1441">
              <w:rPr>
                <w:rFonts w:asciiTheme="majorBidi" w:hAnsiTheme="majorBidi" w:cstheme="majorBidi"/>
                <w:sz w:val="20"/>
                <w:szCs w:val="20"/>
                <w:lang w:bidi="ar-BH"/>
              </w:rPr>
              <w:t>per person</w:t>
            </w:r>
          </w:p>
        </w:tc>
        <w:tc>
          <w:tcPr>
            <w:tcW w:w="2394" w:type="dxa"/>
          </w:tcPr>
          <w:p w:rsidR="00946BCB" w:rsidRPr="00820E47" w:rsidRDefault="00946BCB" w:rsidP="0087243A">
            <w:pPr>
              <w:rPr>
                <w:rFonts w:asciiTheme="majorBidi" w:hAnsiTheme="majorBidi" w:cstheme="majorBidi"/>
                <w:sz w:val="23"/>
                <w:szCs w:val="23"/>
                <w:lang w:bidi="ar-BH"/>
              </w:rPr>
            </w:pPr>
            <w:r w:rsidRPr="00820E47">
              <w:rPr>
                <w:rFonts w:asciiTheme="majorBidi" w:hAnsiTheme="majorBidi" w:cstheme="majorBidi"/>
                <w:sz w:val="23"/>
                <w:szCs w:val="23"/>
                <w:lang w:bidi="ar-BH"/>
              </w:rPr>
              <w:t>Policy Type:</w:t>
            </w:r>
          </w:p>
        </w:tc>
        <w:tc>
          <w:tcPr>
            <w:tcW w:w="2394" w:type="dxa"/>
          </w:tcPr>
          <w:p w:rsidR="00946BCB" w:rsidRPr="00820E47" w:rsidRDefault="00DE5A21" w:rsidP="0087243A">
            <w:pPr>
              <w:rPr>
                <w:rFonts w:asciiTheme="majorBidi" w:hAnsiTheme="majorBidi" w:cstheme="majorBidi"/>
                <w:sz w:val="23"/>
                <w:szCs w:val="23"/>
                <w:lang w:bidi="ar-BH"/>
              </w:rPr>
            </w:pPr>
            <w:r>
              <w:rPr>
                <w:rFonts w:asciiTheme="majorBidi" w:hAnsiTheme="majorBidi" w:cstheme="majorBidi"/>
                <w:sz w:val="23"/>
                <w:szCs w:val="23"/>
                <w:lang w:bidi="ar-BH"/>
              </w:rPr>
              <w:t>{{</w:t>
            </w:r>
            <w:proofErr w:type="spellStart"/>
            <w:r>
              <w:rPr>
                <w:rFonts w:asciiTheme="majorBidi" w:hAnsiTheme="majorBidi" w:cstheme="majorBidi"/>
                <w:sz w:val="23"/>
                <w:szCs w:val="23"/>
                <w:lang w:bidi="ar-BH"/>
              </w:rPr>
              <w:t>PolicyType</w:t>
            </w:r>
            <w:proofErr w:type="spellEnd"/>
            <w:r>
              <w:rPr>
                <w:rFonts w:asciiTheme="majorBidi" w:hAnsiTheme="majorBidi" w:cstheme="majorBidi"/>
                <w:sz w:val="23"/>
                <w:szCs w:val="23"/>
                <w:lang w:bidi="ar-BH"/>
              </w:rPr>
              <w:t>}}</w:t>
            </w:r>
          </w:p>
        </w:tc>
      </w:tr>
      <w:tr w:rsidR="00DE5A21" w:rsidRPr="00820E47" w:rsidTr="0087243A">
        <w:tc>
          <w:tcPr>
            <w:tcW w:w="2394" w:type="dxa"/>
          </w:tcPr>
          <w:p w:rsidR="00946BCB" w:rsidRPr="00820E47" w:rsidRDefault="00946BCB" w:rsidP="0087243A">
            <w:pPr>
              <w:rPr>
                <w:rFonts w:asciiTheme="majorBidi" w:hAnsiTheme="majorBidi" w:cstheme="majorBidi"/>
                <w:sz w:val="23"/>
                <w:szCs w:val="23"/>
              </w:rPr>
            </w:pPr>
            <w:r>
              <w:rPr>
                <w:rFonts w:asciiTheme="majorBidi" w:hAnsiTheme="majorBidi" w:cstheme="majorBidi"/>
                <w:sz w:val="23"/>
                <w:szCs w:val="23"/>
              </w:rPr>
              <w:t>Geographical Limi</w:t>
            </w:r>
            <w:r w:rsidRPr="00820E47">
              <w:rPr>
                <w:rFonts w:asciiTheme="majorBidi" w:hAnsiTheme="majorBidi" w:cstheme="majorBidi"/>
                <w:sz w:val="23"/>
                <w:szCs w:val="23"/>
              </w:rPr>
              <w:t>t:</w:t>
            </w:r>
          </w:p>
        </w:tc>
        <w:tc>
          <w:tcPr>
            <w:tcW w:w="2394" w:type="dxa"/>
          </w:tcPr>
          <w:p w:rsidR="00946BCB" w:rsidRPr="00820E47" w:rsidRDefault="00946BCB" w:rsidP="0087243A">
            <w:pPr>
              <w:rPr>
                <w:rFonts w:asciiTheme="majorBidi" w:hAnsiTheme="majorBidi" w:cstheme="majorBidi"/>
                <w:sz w:val="23"/>
                <w:szCs w:val="23"/>
                <w:lang w:bidi="ar-BH"/>
              </w:rPr>
            </w:pPr>
          </w:p>
        </w:tc>
        <w:tc>
          <w:tcPr>
            <w:tcW w:w="2394" w:type="dxa"/>
          </w:tcPr>
          <w:p w:rsidR="00946BCB" w:rsidRPr="00820E47" w:rsidRDefault="00946BCB" w:rsidP="0087243A">
            <w:pPr>
              <w:rPr>
                <w:rFonts w:asciiTheme="majorBidi" w:hAnsiTheme="majorBidi" w:cstheme="majorBidi"/>
                <w:sz w:val="23"/>
                <w:szCs w:val="23"/>
                <w:lang w:bidi="ar-BH"/>
              </w:rPr>
            </w:pPr>
            <w:r w:rsidRPr="00820E47">
              <w:rPr>
                <w:rFonts w:asciiTheme="majorBidi" w:hAnsiTheme="majorBidi" w:cstheme="majorBidi"/>
                <w:sz w:val="23"/>
                <w:szCs w:val="23"/>
                <w:lang w:bidi="ar-BH"/>
              </w:rPr>
              <w:t>Premium:</w:t>
            </w:r>
          </w:p>
        </w:tc>
        <w:tc>
          <w:tcPr>
            <w:tcW w:w="2394" w:type="dxa"/>
          </w:tcPr>
          <w:p w:rsidR="00946BCB" w:rsidRPr="00820E47" w:rsidRDefault="00DE5A21" w:rsidP="0087243A">
            <w:pPr>
              <w:rPr>
                <w:rFonts w:asciiTheme="majorBidi" w:hAnsiTheme="majorBidi" w:cstheme="majorBidi"/>
                <w:sz w:val="23"/>
                <w:szCs w:val="23"/>
                <w:lang w:bidi="ar-BH"/>
              </w:rPr>
            </w:pPr>
            <w:r>
              <w:rPr>
                <w:rFonts w:asciiTheme="majorBidi" w:hAnsiTheme="majorBidi" w:cstheme="majorBidi"/>
                <w:sz w:val="23"/>
                <w:szCs w:val="23"/>
                <w:lang w:bidi="ar-BH"/>
              </w:rPr>
              <w:t>{{Premium}}</w:t>
            </w:r>
          </w:p>
        </w:tc>
      </w:tr>
    </w:tbl>
    <w:p w:rsidR="00946BCB" w:rsidRPr="00820E47" w:rsidRDefault="00946BCB" w:rsidP="00946BCB">
      <w:pPr>
        <w:rPr>
          <w:rFonts w:asciiTheme="majorBidi" w:hAnsiTheme="majorBidi" w:cstheme="majorBidi"/>
          <w:b/>
          <w:bCs/>
          <w:color w:val="C48A5F"/>
          <w:sz w:val="23"/>
          <w:szCs w:val="23"/>
          <w:highlight w:val="yellow"/>
        </w:rPr>
      </w:pPr>
    </w:p>
    <w:p w:rsidR="00946BCB" w:rsidRPr="00F133FD" w:rsidRDefault="00946BCB" w:rsidP="00946BCB">
      <w:pPr>
        <w:autoSpaceDE w:val="0"/>
        <w:autoSpaceDN w:val="0"/>
        <w:adjustRightInd w:val="0"/>
        <w:spacing w:after="0" w:line="240" w:lineRule="auto"/>
        <w:ind w:firstLine="720"/>
        <w:jc w:val="both"/>
        <w:rPr>
          <w:rFonts w:asciiTheme="majorBidi" w:hAnsiTheme="majorBidi" w:cstheme="majorBidi"/>
          <w:sz w:val="23"/>
          <w:szCs w:val="23"/>
        </w:rPr>
      </w:pPr>
      <w:r w:rsidRPr="00F133FD">
        <w:rPr>
          <w:rFonts w:asciiTheme="majorBidi" w:hAnsiTheme="majorBidi" w:cstheme="majorBidi"/>
          <w:sz w:val="23"/>
          <w:szCs w:val="23"/>
        </w:rPr>
        <w:t>In the event of the death of the Insured, the Assistance Company will make the necessary arrangements for the return of the Insured’s remains to the Insured’s country of citizenship and the Company will meet the cost of the transfer expenses to the place of interment, cremation or funeral ceremony at his/her usual country of residence as per our policy terms &amp; conditions.</w:t>
      </w:r>
    </w:p>
    <w:p w:rsidR="00946BCB" w:rsidRPr="00F133FD" w:rsidRDefault="00946BCB" w:rsidP="00946BCB">
      <w:pPr>
        <w:rPr>
          <w:rFonts w:asciiTheme="majorBidi" w:hAnsiTheme="majorBidi" w:cstheme="majorBidi"/>
          <w:b/>
          <w:bCs/>
          <w:sz w:val="23"/>
          <w:szCs w:val="23"/>
          <w:highlight w:val="yellow"/>
        </w:rPr>
      </w:pPr>
    </w:p>
    <w:p w:rsidR="00946BCB" w:rsidRPr="00820E47" w:rsidRDefault="00946BCB" w:rsidP="00946BCB">
      <w:pPr>
        <w:autoSpaceDE w:val="0"/>
        <w:autoSpaceDN w:val="0"/>
        <w:adjustRightInd w:val="0"/>
        <w:spacing w:after="0" w:line="240" w:lineRule="auto"/>
        <w:rPr>
          <w:rFonts w:asciiTheme="majorBidi" w:hAnsiTheme="majorBidi" w:cstheme="majorBidi"/>
          <w:color w:val="000000"/>
          <w:sz w:val="23"/>
          <w:szCs w:val="23"/>
        </w:rPr>
      </w:pPr>
    </w:p>
    <w:p w:rsidR="00946BCB" w:rsidRPr="00820E47" w:rsidRDefault="00946BCB" w:rsidP="00946BCB">
      <w:pPr>
        <w:autoSpaceDE w:val="0"/>
        <w:autoSpaceDN w:val="0"/>
        <w:adjustRightInd w:val="0"/>
        <w:spacing w:after="0" w:line="240" w:lineRule="auto"/>
        <w:rPr>
          <w:rFonts w:asciiTheme="majorBidi" w:hAnsiTheme="majorBidi" w:cstheme="majorBidi"/>
          <w:color w:val="000000"/>
          <w:sz w:val="23"/>
          <w:szCs w:val="23"/>
        </w:rPr>
      </w:pPr>
    </w:p>
    <w:p w:rsidR="00946BCB" w:rsidRPr="00820E47" w:rsidRDefault="00946BCB" w:rsidP="00946BCB">
      <w:pPr>
        <w:autoSpaceDE w:val="0"/>
        <w:autoSpaceDN w:val="0"/>
        <w:adjustRightInd w:val="0"/>
        <w:spacing w:after="0" w:line="240" w:lineRule="auto"/>
        <w:rPr>
          <w:rFonts w:asciiTheme="majorBidi" w:hAnsiTheme="majorBidi" w:cstheme="majorBidi"/>
          <w:color w:val="000000"/>
          <w:sz w:val="23"/>
          <w:szCs w:val="23"/>
        </w:rPr>
      </w:pPr>
    </w:p>
    <w:p w:rsidR="00946BCB" w:rsidRPr="00820E47" w:rsidRDefault="00946BCB" w:rsidP="00946BCB">
      <w:pPr>
        <w:autoSpaceDE w:val="0"/>
        <w:autoSpaceDN w:val="0"/>
        <w:adjustRightInd w:val="0"/>
        <w:spacing w:after="0" w:line="240" w:lineRule="auto"/>
        <w:rPr>
          <w:rFonts w:asciiTheme="majorBidi" w:hAnsiTheme="majorBidi" w:cstheme="majorBidi"/>
          <w:color w:val="000000"/>
          <w:sz w:val="23"/>
          <w:szCs w:val="23"/>
        </w:rPr>
      </w:pPr>
    </w:p>
    <w:p w:rsidR="00946BCB" w:rsidRPr="00820E47" w:rsidRDefault="00946BCB" w:rsidP="00946BCB">
      <w:pPr>
        <w:autoSpaceDE w:val="0"/>
        <w:autoSpaceDN w:val="0"/>
        <w:adjustRightInd w:val="0"/>
        <w:spacing w:after="0" w:line="240" w:lineRule="auto"/>
        <w:rPr>
          <w:rFonts w:asciiTheme="majorBidi" w:hAnsiTheme="majorBidi" w:cstheme="majorBidi"/>
          <w:color w:val="000000"/>
          <w:sz w:val="23"/>
          <w:szCs w:val="23"/>
        </w:rPr>
      </w:pPr>
    </w:p>
    <w:p w:rsidR="00946BCB" w:rsidRDefault="00946BCB" w:rsidP="00946BCB">
      <w:pPr>
        <w:autoSpaceDE w:val="0"/>
        <w:autoSpaceDN w:val="0"/>
        <w:adjustRightInd w:val="0"/>
        <w:spacing w:after="0" w:line="240" w:lineRule="auto"/>
        <w:rPr>
          <w:rFonts w:asciiTheme="majorBidi" w:hAnsiTheme="majorBidi" w:cstheme="majorBidi"/>
          <w:b/>
          <w:bCs/>
          <w:sz w:val="23"/>
          <w:szCs w:val="23"/>
        </w:rPr>
      </w:pPr>
    </w:p>
    <w:p w:rsidR="00946BCB" w:rsidRPr="00F133FD" w:rsidRDefault="00946BCB" w:rsidP="00946BCB">
      <w:pPr>
        <w:autoSpaceDE w:val="0"/>
        <w:autoSpaceDN w:val="0"/>
        <w:adjustRightInd w:val="0"/>
        <w:spacing w:after="0" w:line="240" w:lineRule="auto"/>
        <w:rPr>
          <w:rFonts w:asciiTheme="majorBidi" w:hAnsiTheme="majorBidi" w:cstheme="majorBidi"/>
          <w:b/>
          <w:bCs/>
          <w:sz w:val="23"/>
          <w:szCs w:val="23"/>
        </w:rPr>
      </w:pPr>
      <w:r w:rsidRPr="00F133FD">
        <w:rPr>
          <w:rFonts w:asciiTheme="majorBidi" w:hAnsiTheme="majorBidi" w:cstheme="majorBidi"/>
          <w:b/>
          <w:bCs/>
          <w:sz w:val="23"/>
          <w:szCs w:val="23"/>
        </w:rPr>
        <w:lastRenderedPageBreak/>
        <w:t>Assistance Contact</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Gulf Assist B.S.C</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P.O. Box 2790, Manama, Kingdom of Bahrain</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w:t>
      </w:r>
      <w:proofErr w:type="gramStart"/>
      <w:r w:rsidRPr="00F133FD">
        <w:rPr>
          <w:rFonts w:asciiTheme="majorBidi" w:hAnsiTheme="majorBidi" w:cstheme="majorBidi"/>
          <w:sz w:val="23"/>
          <w:szCs w:val="23"/>
        </w:rPr>
        <w:t>a</w:t>
      </w:r>
      <w:proofErr w:type="gramEnd"/>
      <w:r w:rsidRPr="00F133FD">
        <w:rPr>
          <w:rFonts w:asciiTheme="majorBidi" w:hAnsiTheme="majorBidi" w:cstheme="majorBidi"/>
          <w:sz w:val="23"/>
          <w:szCs w:val="23"/>
        </w:rPr>
        <w:t xml:space="preserve"> MAPFRE ASISTENCIA Company,</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proofErr w:type="spellStart"/>
      <w:r w:rsidRPr="00F133FD">
        <w:rPr>
          <w:rFonts w:asciiTheme="majorBidi" w:hAnsiTheme="majorBidi" w:cstheme="majorBidi"/>
          <w:sz w:val="23"/>
          <w:szCs w:val="23"/>
        </w:rPr>
        <w:t>Sor</w:t>
      </w:r>
      <w:proofErr w:type="spellEnd"/>
      <w:r w:rsidRPr="00F133FD">
        <w:rPr>
          <w:rFonts w:asciiTheme="majorBidi" w:hAnsiTheme="majorBidi" w:cstheme="majorBidi"/>
          <w:sz w:val="23"/>
          <w:szCs w:val="23"/>
        </w:rPr>
        <w:t xml:space="preserve"> Angela de la Cruz, 6,</w:t>
      </w:r>
    </w:p>
    <w:p w:rsidR="00946BCB" w:rsidRPr="00F133FD" w:rsidRDefault="00946BCB" w:rsidP="00946BCB">
      <w:pPr>
        <w:rPr>
          <w:rFonts w:asciiTheme="majorBidi" w:hAnsiTheme="majorBidi" w:cstheme="majorBidi"/>
          <w:sz w:val="23"/>
          <w:szCs w:val="23"/>
        </w:rPr>
      </w:pPr>
      <w:r w:rsidRPr="00F133FD">
        <w:rPr>
          <w:rFonts w:asciiTheme="majorBidi" w:hAnsiTheme="majorBidi" w:cstheme="majorBidi"/>
          <w:sz w:val="23"/>
          <w:szCs w:val="23"/>
        </w:rPr>
        <w:t>28020 Madrid, Spain).</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1-Almeda GmbH</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proofErr w:type="spellStart"/>
      <w:r w:rsidRPr="00F133FD">
        <w:rPr>
          <w:rFonts w:asciiTheme="majorBidi" w:hAnsiTheme="majorBidi" w:cstheme="majorBidi"/>
          <w:sz w:val="23"/>
          <w:szCs w:val="23"/>
        </w:rPr>
        <w:t>Rosenheimer</w:t>
      </w:r>
      <w:proofErr w:type="spellEnd"/>
      <w:r w:rsidRPr="00F133FD">
        <w:rPr>
          <w:rFonts w:asciiTheme="majorBidi" w:hAnsiTheme="majorBidi" w:cstheme="majorBidi"/>
          <w:sz w:val="23"/>
          <w:szCs w:val="23"/>
        </w:rPr>
        <w:t xml:space="preserve"> </w:t>
      </w:r>
      <w:proofErr w:type="spellStart"/>
      <w:r w:rsidRPr="00F133FD">
        <w:rPr>
          <w:rFonts w:asciiTheme="majorBidi" w:hAnsiTheme="majorBidi" w:cstheme="majorBidi"/>
          <w:sz w:val="23"/>
          <w:szCs w:val="23"/>
        </w:rPr>
        <w:t>Strabe</w:t>
      </w:r>
      <w:proofErr w:type="spellEnd"/>
      <w:r w:rsidRPr="00F133FD">
        <w:rPr>
          <w:rFonts w:asciiTheme="majorBidi" w:hAnsiTheme="majorBidi" w:cstheme="majorBidi"/>
          <w:sz w:val="23"/>
          <w:szCs w:val="23"/>
        </w:rPr>
        <w:t xml:space="preserve"> 116a</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w:t>
      </w:r>
      <w:proofErr w:type="gramStart"/>
      <w:r w:rsidRPr="00F133FD">
        <w:rPr>
          <w:rFonts w:asciiTheme="majorBidi" w:hAnsiTheme="majorBidi" w:cstheme="majorBidi"/>
          <w:sz w:val="23"/>
          <w:szCs w:val="23"/>
        </w:rPr>
        <w:t>a</w:t>
      </w:r>
      <w:proofErr w:type="gramEnd"/>
      <w:r w:rsidRPr="00F133FD">
        <w:rPr>
          <w:rFonts w:asciiTheme="majorBidi" w:hAnsiTheme="majorBidi" w:cstheme="majorBidi"/>
          <w:sz w:val="23"/>
          <w:szCs w:val="23"/>
        </w:rPr>
        <w:t xml:space="preserve"> MAPFRE ASISTENCIA Company,</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 xml:space="preserve">81669 </w:t>
      </w:r>
      <w:proofErr w:type="spellStart"/>
      <w:r w:rsidRPr="00F133FD">
        <w:rPr>
          <w:rFonts w:asciiTheme="majorBidi" w:hAnsiTheme="majorBidi" w:cstheme="majorBidi"/>
          <w:sz w:val="23"/>
          <w:szCs w:val="23"/>
        </w:rPr>
        <w:t>Munchen</w:t>
      </w:r>
      <w:proofErr w:type="spellEnd"/>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http://www.almeda.com.</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2- IFRA ASSISTANCE GMBH</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proofErr w:type="spellStart"/>
      <w:r w:rsidRPr="00F133FD">
        <w:rPr>
          <w:rFonts w:asciiTheme="majorBidi" w:hAnsiTheme="majorBidi" w:cstheme="majorBidi"/>
          <w:sz w:val="23"/>
          <w:szCs w:val="23"/>
        </w:rPr>
        <w:t>SchieBstattring</w:t>
      </w:r>
      <w:proofErr w:type="spellEnd"/>
      <w:r w:rsidRPr="00F133FD">
        <w:rPr>
          <w:rFonts w:asciiTheme="majorBidi" w:hAnsiTheme="majorBidi" w:cstheme="majorBidi"/>
          <w:sz w:val="23"/>
          <w:szCs w:val="23"/>
        </w:rPr>
        <w:t xml:space="preserve"> 21</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(3100 St. Polten - AUSTRIA</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proofErr w:type="gramStart"/>
      <w:r w:rsidRPr="00F133FD">
        <w:rPr>
          <w:rFonts w:asciiTheme="majorBidi" w:hAnsiTheme="majorBidi" w:cstheme="majorBidi"/>
          <w:sz w:val="23"/>
          <w:szCs w:val="23"/>
        </w:rPr>
        <w:t>website</w:t>
      </w:r>
      <w:proofErr w:type="gramEnd"/>
      <w:r w:rsidRPr="00F133FD">
        <w:rPr>
          <w:rFonts w:asciiTheme="majorBidi" w:hAnsiTheme="majorBidi" w:cstheme="majorBidi"/>
          <w:sz w:val="23"/>
          <w:szCs w:val="23"/>
        </w:rPr>
        <w:t>: www.ifra.at</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Telephone number:</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International: 00 (973) 17 21 88 99</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Europe for Schengen Policy Holders:</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 Ireland: 00 (353) 91 56 06 21</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 Germany: 00 (49) 1805115610</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Fax: 00 (973) 17 21 51 77</w:t>
      </w:r>
    </w:p>
    <w:p w:rsidR="00946BCB" w:rsidRPr="00F133FD" w:rsidRDefault="00946BCB" w:rsidP="00946BCB">
      <w:pPr>
        <w:autoSpaceDE w:val="0"/>
        <w:autoSpaceDN w:val="0"/>
        <w:adjustRightInd w:val="0"/>
        <w:spacing w:after="0" w:line="240" w:lineRule="auto"/>
        <w:rPr>
          <w:rFonts w:asciiTheme="majorBidi" w:hAnsiTheme="majorBidi" w:cstheme="majorBidi"/>
          <w:sz w:val="23"/>
          <w:szCs w:val="23"/>
        </w:rPr>
      </w:pPr>
      <w:r w:rsidRPr="00F133FD">
        <w:rPr>
          <w:rFonts w:asciiTheme="majorBidi" w:hAnsiTheme="majorBidi" w:cstheme="majorBidi"/>
          <w:sz w:val="23"/>
          <w:szCs w:val="23"/>
        </w:rPr>
        <w:t>Email: operations@gulfassist.com</w:t>
      </w:r>
    </w:p>
    <w:p w:rsidR="00946BCB" w:rsidRPr="00F133FD" w:rsidRDefault="00946BCB" w:rsidP="00946BCB">
      <w:pPr>
        <w:rPr>
          <w:rFonts w:asciiTheme="majorBidi" w:hAnsiTheme="majorBidi" w:cstheme="majorBidi"/>
          <w:sz w:val="23"/>
          <w:szCs w:val="23"/>
        </w:rPr>
      </w:pPr>
    </w:p>
    <w:p w:rsidR="00946BCB" w:rsidRPr="00F133FD" w:rsidRDefault="00946BCB" w:rsidP="00946BCB">
      <w:pPr>
        <w:rPr>
          <w:rFonts w:asciiTheme="majorBidi" w:hAnsiTheme="majorBidi" w:cstheme="majorBidi"/>
          <w:sz w:val="23"/>
          <w:szCs w:val="23"/>
        </w:rPr>
      </w:pPr>
      <w:r w:rsidRPr="00F133FD">
        <w:rPr>
          <w:rFonts w:asciiTheme="majorBidi" w:hAnsiTheme="majorBidi" w:cstheme="majorBidi"/>
          <w:sz w:val="23"/>
          <w:szCs w:val="23"/>
        </w:rPr>
        <w:t xml:space="preserve">Issued by Online Services in Manama, Bahrain on </w:t>
      </w:r>
      <w:r w:rsidR="00DE5A21">
        <w:rPr>
          <w:rFonts w:asciiTheme="majorBidi" w:hAnsiTheme="majorBidi" w:cstheme="majorBidi"/>
          <w:sz w:val="23"/>
          <w:szCs w:val="23"/>
        </w:rPr>
        <w:t>{{</w:t>
      </w:r>
      <w:proofErr w:type="spellStart"/>
      <w:r w:rsidR="00DE5A21">
        <w:rPr>
          <w:rFonts w:asciiTheme="majorBidi" w:hAnsiTheme="majorBidi" w:cstheme="majorBidi"/>
          <w:sz w:val="23"/>
          <w:szCs w:val="23"/>
        </w:rPr>
        <w:t>CurrentDate</w:t>
      </w:r>
      <w:proofErr w:type="spellEnd"/>
      <w:r w:rsidR="00DE5A21">
        <w:rPr>
          <w:rFonts w:asciiTheme="majorBidi" w:hAnsiTheme="majorBidi" w:cstheme="majorBidi"/>
          <w:sz w:val="23"/>
          <w:szCs w:val="23"/>
        </w:rPr>
        <w:t>}}</w:t>
      </w:r>
    </w:p>
    <w:p w:rsidR="00946BCB" w:rsidRPr="00F133FD" w:rsidRDefault="00946BCB" w:rsidP="00946BCB">
      <w:pPr>
        <w:rPr>
          <w:rFonts w:asciiTheme="majorBidi" w:hAnsiTheme="majorBidi" w:cstheme="majorBidi"/>
          <w:sz w:val="23"/>
          <w:szCs w:val="23"/>
        </w:rPr>
      </w:pPr>
    </w:p>
    <w:p w:rsidR="00946BCB" w:rsidRPr="00F133FD" w:rsidRDefault="00946BCB" w:rsidP="00946BCB">
      <w:pPr>
        <w:rPr>
          <w:rFonts w:asciiTheme="majorBidi" w:hAnsiTheme="majorBidi" w:cstheme="majorBidi"/>
          <w:sz w:val="23"/>
          <w:szCs w:val="23"/>
        </w:rPr>
      </w:pPr>
    </w:p>
    <w:p w:rsidR="00946BCB" w:rsidRPr="00F133FD" w:rsidRDefault="00946BCB" w:rsidP="00946BCB">
      <w:pPr>
        <w:rPr>
          <w:rFonts w:asciiTheme="majorBidi" w:hAnsiTheme="majorBidi" w:cstheme="majorBidi"/>
          <w:sz w:val="23"/>
          <w:szCs w:val="23"/>
        </w:rPr>
      </w:pPr>
    </w:p>
    <w:p w:rsidR="00946BCB" w:rsidRPr="00F133FD" w:rsidRDefault="00946BCB" w:rsidP="00946BCB">
      <w:pPr>
        <w:jc w:val="right"/>
        <w:rPr>
          <w:rFonts w:asciiTheme="majorBidi" w:hAnsiTheme="majorBidi" w:cstheme="majorBidi"/>
          <w:sz w:val="23"/>
          <w:szCs w:val="23"/>
        </w:rPr>
      </w:pPr>
      <w:r w:rsidRPr="00F133FD">
        <w:rPr>
          <w:rFonts w:asciiTheme="majorBidi" w:hAnsiTheme="majorBidi" w:cstheme="majorBidi"/>
          <w:sz w:val="23"/>
          <w:szCs w:val="23"/>
        </w:rPr>
        <w:t>&lt;STAMP&gt;</w:t>
      </w:r>
    </w:p>
    <w:p w:rsidR="006B70DB" w:rsidRDefault="006B70DB"/>
    <w:sectPr w:rsidR="006B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CB"/>
    <w:rsid w:val="00042AF7"/>
    <w:rsid w:val="0038320D"/>
    <w:rsid w:val="004260B1"/>
    <w:rsid w:val="006B70DB"/>
    <w:rsid w:val="00946BCB"/>
    <w:rsid w:val="00DE5A21"/>
    <w:rsid w:val="00E0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955D0-66BD-499D-9C26-06EABDB3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B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Urbansoft ME</dc:creator>
  <cp:keywords/>
  <dc:description/>
  <cp:lastModifiedBy>Sunil Urbansoft ME</cp:lastModifiedBy>
  <cp:revision>23</cp:revision>
  <dcterms:created xsi:type="dcterms:W3CDTF">2017-10-05T14:12:00Z</dcterms:created>
  <dcterms:modified xsi:type="dcterms:W3CDTF">2017-10-05T14:46:00Z</dcterms:modified>
</cp:coreProperties>
</file>