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41816" w14:textId="6A794906" w:rsidR="005872F1" w:rsidRDefault="005872F1" w:rsidP="00FE1CD7">
      <w:pPr>
        <w:pStyle w:val="ListParagraph"/>
        <w:spacing w:before="240" w:after="240"/>
        <w:ind w:left="0"/>
        <w:jc w:val="center"/>
        <w:rPr>
          <w:rFonts w:ascii="Times New Roman" w:hAnsi="Times New Roman"/>
          <w:b/>
          <w:sz w:val="32"/>
          <w:szCs w:val="32"/>
        </w:rPr>
      </w:pPr>
      <w:r w:rsidRPr="001549D3">
        <w:rPr>
          <w:rFonts w:ascii="Times New Roman" w:hAnsi="Times New Roman"/>
          <w:b/>
          <w:i/>
          <w:sz w:val="32"/>
          <w:szCs w:val="32"/>
        </w:rPr>
        <w:t>Supplementary Material</w:t>
      </w:r>
    </w:p>
    <w:p w14:paraId="77210B5B" w14:textId="40F51358" w:rsidR="00FE1CD7" w:rsidRDefault="00FE1CD7" w:rsidP="00FE1CD7">
      <w:pPr>
        <w:pStyle w:val="ListParagraph"/>
        <w:spacing w:before="240" w:after="240"/>
        <w:ind w:left="0"/>
        <w:jc w:val="center"/>
        <w:rPr>
          <w:rFonts w:ascii="Times New Roman" w:hAnsi="Times New Roman"/>
          <w:b/>
          <w:sz w:val="32"/>
          <w:szCs w:val="32"/>
        </w:rPr>
      </w:pPr>
    </w:p>
    <w:p w14:paraId="14F3FFCC" w14:textId="12E9DF62" w:rsidR="005872F1" w:rsidRDefault="00951786" w:rsidP="00FE1CD7">
      <w:pPr>
        <w:pStyle w:val="ListParagraph"/>
        <w:spacing w:before="240" w:after="240"/>
        <w:ind w:left="0"/>
        <w:jc w:val="center"/>
        <w:rPr>
          <w:rFonts w:ascii="Times New Roman" w:hAnsi="Times New Roman"/>
          <w:b/>
          <w:sz w:val="32"/>
          <w:szCs w:val="32"/>
        </w:rPr>
      </w:pPr>
      <w:r w:rsidRPr="00EF3B4E">
        <w:rPr>
          <w:rFonts w:ascii="Times New Roman" w:hAnsi="Times New Roman"/>
          <w:b/>
          <w:sz w:val="32"/>
          <w:szCs w:val="32"/>
        </w:rPr>
        <w:t>Quantum yields of natural organic matter and organic compounds: Implications for the fluorescence-based interpretation of organic matter composition</w:t>
      </w:r>
    </w:p>
    <w:p w14:paraId="6118CB80" w14:textId="77777777" w:rsidR="003E43D7" w:rsidRDefault="003E43D7" w:rsidP="00FE1CD7">
      <w:pPr>
        <w:pStyle w:val="ListParagraph"/>
        <w:spacing w:before="240" w:after="240"/>
        <w:ind w:left="0"/>
        <w:jc w:val="center"/>
        <w:rPr>
          <w:rFonts w:ascii="Times New Roman" w:hAnsi="Times New Roman"/>
          <w:b/>
          <w:sz w:val="32"/>
          <w:szCs w:val="32"/>
        </w:rPr>
      </w:pPr>
    </w:p>
    <w:p w14:paraId="4925536A" w14:textId="6AF95E8C" w:rsidR="003E43D7" w:rsidRDefault="003E43D7" w:rsidP="003E43D7">
      <w:pPr>
        <w:pStyle w:val="ListParagraph"/>
        <w:spacing w:before="240" w:after="240"/>
        <w:ind w:left="0"/>
        <w:jc w:val="center"/>
        <w:rPr>
          <w:rFonts w:ascii="Times New Roman" w:hAnsi="Times New Roman"/>
          <w:b/>
          <w:sz w:val="32"/>
          <w:szCs w:val="32"/>
        </w:rPr>
      </w:pPr>
      <w:r>
        <w:rPr>
          <w:rFonts w:ascii="Times New Roman" w:hAnsi="Times New Roman"/>
          <w:b/>
          <w:sz w:val="32"/>
          <w:szCs w:val="32"/>
        </w:rPr>
        <w:t>Tutorial for the auqaDOM toolbox</w:t>
      </w:r>
    </w:p>
    <w:p w14:paraId="67FB9A42" w14:textId="77777777" w:rsidR="005872F1" w:rsidRDefault="005872F1" w:rsidP="00FE1CD7">
      <w:pPr>
        <w:pStyle w:val="ListParagraph"/>
        <w:spacing w:before="240" w:after="240"/>
        <w:ind w:left="0"/>
        <w:jc w:val="center"/>
        <w:rPr>
          <w:rFonts w:ascii="Times New Roman" w:hAnsi="Times New Roman"/>
          <w:b/>
          <w:sz w:val="32"/>
          <w:szCs w:val="32"/>
        </w:rPr>
      </w:pPr>
    </w:p>
    <w:p w14:paraId="286C167A" w14:textId="77777777" w:rsidR="00C83E7C" w:rsidRPr="001549D3" w:rsidRDefault="00C83E7C" w:rsidP="00C83E7C">
      <w:pPr>
        <w:spacing w:before="240"/>
        <w:rPr>
          <w:b/>
        </w:rPr>
      </w:pPr>
      <w:r>
        <w:rPr>
          <w:rFonts w:cs="Times New Roman"/>
          <w:b/>
          <w:szCs w:val="24"/>
        </w:rPr>
        <w:t>Urban J W</w:t>
      </w:r>
      <w:r w:rsidRPr="002859F4">
        <w:rPr>
          <w:rFonts w:cs="Times New Roman"/>
          <w:b/>
          <w:szCs w:val="24"/>
        </w:rPr>
        <w:t>ünsch</w:t>
      </w:r>
      <w:r w:rsidRPr="006B2D5B">
        <w:rPr>
          <w:rFonts w:cs="Times New Roman"/>
          <w:b/>
          <w:szCs w:val="24"/>
          <w:vertAlign w:val="superscript"/>
        </w:rPr>
        <w:t>1</w:t>
      </w:r>
      <w:r w:rsidRPr="006B2D5B">
        <w:rPr>
          <w:rFonts w:cs="Times New Roman"/>
          <w:b/>
          <w:szCs w:val="24"/>
        </w:rPr>
        <w:t xml:space="preserve">*, </w:t>
      </w:r>
      <w:r>
        <w:rPr>
          <w:rFonts w:cs="Times New Roman"/>
          <w:b/>
          <w:szCs w:val="24"/>
        </w:rPr>
        <w:t>Kathleen R Murphy</w:t>
      </w:r>
      <w:r>
        <w:rPr>
          <w:rFonts w:cs="Times New Roman"/>
          <w:b/>
          <w:szCs w:val="24"/>
          <w:vertAlign w:val="superscript"/>
        </w:rPr>
        <w:t>2</w:t>
      </w:r>
      <w:r>
        <w:rPr>
          <w:rFonts w:cs="Times New Roman"/>
          <w:b/>
          <w:szCs w:val="24"/>
        </w:rPr>
        <w:t>, Colin A Stedmon</w:t>
      </w:r>
      <w:r>
        <w:rPr>
          <w:rFonts w:cs="Times New Roman"/>
          <w:b/>
          <w:szCs w:val="24"/>
          <w:vertAlign w:val="superscript"/>
        </w:rPr>
        <w:t>1</w:t>
      </w:r>
    </w:p>
    <w:p w14:paraId="55A70688" w14:textId="77777777" w:rsidR="00C83E7C" w:rsidRDefault="00C83E7C" w:rsidP="00C83E7C">
      <w:pPr>
        <w:spacing w:before="240" w:after="0"/>
        <w:rPr>
          <w:rFonts w:cs="Times New Roman"/>
          <w:szCs w:val="24"/>
        </w:rPr>
      </w:pPr>
      <w:r w:rsidRPr="006B2D5B">
        <w:rPr>
          <w:rFonts w:cs="Times New Roman"/>
          <w:szCs w:val="24"/>
          <w:vertAlign w:val="superscript"/>
        </w:rPr>
        <w:t>1</w:t>
      </w:r>
      <w:r>
        <w:rPr>
          <w:rFonts w:cs="Times New Roman"/>
          <w:szCs w:val="24"/>
        </w:rPr>
        <w:t xml:space="preserve"> National Institute of Aquatic Resources</w:t>
      </w:r>
      <w:r w:rsidRPr="006B2D5B">
        <w:rPr>
          <w:rFonts w:cs="Times New Roman"/>
          <w:szCs w:val="24"/>
        </w:rPr>
        <w:t xml:space="preserve">, </w:t>
      </w:r>
      <w:r>
        <w:rPr>
          <w:rFonts w:cs="Times New Roman"/>
          <w:szCs w:val="24"/>
        </w:rPr>
        <w:t>Section for Marine Ecology and Oceanography</w:t>
      </w:r>
      <w:r w:rsidRPr="006B2D5B">
        <w:rPr>
          <w:rFonts w:cs="Times New Roman"/>
          <w:szCs w:val="24"/>
        </w:rPr>
        <w:t xml:space="preserve">, </w:t>
      </w:r>
      <w:r>
        <w:rPr>
          <w:rFonts w:cs="Times New Roman"/>
          <w:szCs w:val="24"/>
        </w:rPr>
        <w:t>Technical University of Denmark</w:t>
      </w:r>
      <w:r w:rsidRPr="006B2D5B">
        <w:rPr>
          <w:rFonts w:cs="Times New Roman"/>
          <w:szCs w:val="24"/>
        </w:rPr>
        <w:t xml:space="preserve">, </w:t>
      </w:r>
      <w:r>
        <w:rPr>
          <w:rFonts w:cs="Times New Roman"/>
          <w:szCs w:val="24"/>
        </w:rPr>
        <w:t>Charlottenlund</w:t>
      </w:r>
      <w:r w:rsidRPr="006B2D5B">
        <w:rPr>
          <w:rFonts w:cs="Times New Roman"/>
          <w:szCs w:val="24"/>
        </w:rPr>
        <w:t xml:space="preserve">, </w:t>
      </w:r>
      <w:r>
        <w:rPr>
          <w:rFonts w:cs="Times New Roman"/>
          <w:szCs w:val="24"/>
        </w:rPr>
        <w:t>Denmark</w:t>
      </w:r>
    </w:p>
    <w:p w14:paraId="03B282CD" w14:textId="77777777" w:rsidR="00C83E7C" w:rsidRDefault="00C83E7C" w:rsidP="00C83E7C">
      <w:pPr>
        <w:spacing w:before="240" w:after="0"/>
        <w:rPr>
          <w:b/>
          <w:sz w:val="20"/>
          <w:szCs w:val="20"/>
        </w:rPr>
      </w:pPr>
      <w:r w:rsidRPr="0051335F">
        <w:rPr>
          <w:rFonts w:cs="Times New Roman"/>
          <w:szCs w:val="24"/>
          <w:vertAlign w:val="superscript"/>
        </w:rPr>
        <w:t>2</w:t>
      </w:r>
      <w:r>
        <w:rPr>
          <w:rFonts w:cs="Times New Roman"/>
          <w:szCs w:val="24"/>
        </w:rPr>
        <w:t xml:space="preserve"> </w:t>
      </w:r>
      <w:r w:rsidRPr="0051335F">
        <w:rPr>
          <w:rFonts w:cs="Times New Roman"/>
          <w:szCs w:val="24"/>
        </w:rPr>
        <w:t>Chalmers University of Technology, Water Environment Technology, Gothenburg, Sweden</w:t>
      </w:r>
      <w:r w:rsidRPr="001549D3">
        <w:rPr>
          <w:b/>
          <w:sz w:val="20"/>
          <w:szCs w:val="20"/>
        </w:rPr>
        <w:t xml:space="preserve"> </w:t>
      </w:r>
    </w:p>
    <w:p w14:paraId="72509B75" w14:textId="77777777" w:rsidR="00C83E7C" w:rsidRDefault="00C83E7C" w:rsidP="00C83E7C">
      <w:pPr>
        <w:spacing w:before="240" w:after="0"/>
        <w:rPr>
          <w:rFonts w:cs="Times New Roman"/>
          <w:b/>
          <w:szCs w:val="24"/>
        </w:rPr>
      </w:pPr>
      <w:r w:rsidRPr="006B2D5B">
        <w:rPr>
          <w:rFonts w:cs="Times New Roman"/>
          <w:b/>
          <w:szCs w:val="24"/>
        </w:rPr>
        <w:t xml:space="preserve">* Correspondence: </w:t>
      </w:r>
    </w:p>
    <w:p w14:paraId="1968BF0F" w14:textId="77777777" w:rsidR="00C83E7C" w:rsidRPr="002437A5" w:rsidRDefault="00C83E7C" w:rsidP="00C83E7C">
      <w:pPr>
        <w:pStyle w:val="table"/>
        <w:rPr>
          <w:sz w:val="24"/>
          <w:szCs w:val="24"/>
        </w:rPr>
      </w:pPr>
      <w:r w:rsidRPr="002437A5">
        <w:rPr>
          <w:sz w:val="24"/>
          <w:szCs w:val="24"/>
        </w:rPr>
        <w:t>Urban J Wünsch</w:t>
      </w:r>
    </w:p>
    <w:p w14:paraId="627656F9" w14:textId="77777777" w:rsidR="00C83E7C" w:rsidRPr="002437A5" w:rsidRDefault="00C83E7C" w:rsidP="00C83E7C">
      <w:pPr>
        <w:pStyle w:val="table"/>
        <w:rPr>
          <w:sz w:val="24"/>
          <w:szCs w:val="24"/>
        </w:rPr>
      </w:pPr>
      <w:r w:rsidRPr="002437A5">
        <w:rPr>
          <w:sz w:val="24"/>
          <w:szCs w:val="24"/>
        </w:rPr>
        <w:t>National Institute of Aquatic Resources</w:t>
      </w:r>
    </w:p>
    <w:p w14:paraId="70F374F5" w14:textId="77777777" w:rsidR="00C83E7C" w:rsidRPr="002437A5" w:rsidRDefault="00C83E7C" w:rsidP="00C83E7C">
      <w:pPr>
        <w:pStyle w:val="table"/>
        <w:rPr>
          <w:sz w:val="24"/>
          <w:szCs w:val="24"/>
        </w:rPr>
      </w:pPr>
      <w:r w:rsidRPr="002437A5">
        <w:rPr>
          <w:sz w:val="24"/>
          <w:szCs w:val="24"/>
        </w:rPr>
        <w:t xml:space="preserve">Technical University </w:t>
      </w:r>
      <w:r>
        <w:rPr>
          <w:sz w:val="24"/>
          <w:szCs w:val="24"/>
        </w:rPr>
        <w:t>of Denmark</w:t>
      </w:r>
    </w:p>
    <w:p w14:paraId="46DAC76D" w14:textId="77777777" w:rsidR="00C83E7C" w:rsidRPr="002437A5" w:rsidRDefault="00C83E7C" w:rsidP="00C83E7C">
      <w:pPr>
        <w:pStyle w:val="table"/>
        <w:rPr>
          <w:sz w:val="24"/>
          <w:szCs w:val="24"/>
        </w:rPr>
      </w:pPr>
      <w:r w:rsidRPr="002437A5">
        <w:rPr>
          <w:sz w:val="24"/>
          <w:szCs w:val="24"/>
        </w:rPr>
        <w:t>Kavalergården 6</w:t>
      </w:r>
    </w:p>
    <w:p w14:paraId="52217424" w14:textId="77777777" w:rsidR="00C83E7C" w:rsidRPr="00E77378" w:rsidRDefault="00C83E7C" w:rsidP="00C83E7C">
      <w:pPr>
        <w:pStyle w:val="table"/>
        <w:rPr>
          <w:sz w:val="24"/>
          <w:szCs w:val="24"/>
          <w:lang w:val="de-DE"/>
        </w:rPr>
      </w:pPr>
      <w:r w:rsidRPr="00E77378">
        <w:rPr>
          <w:sz w:val="24"/>
          <w:szCs w:val="24"/>
          <w:lang w:val="de-DE"/>
        </w:rPr>
        <w:t>Charlottenlund, 2920, Denmark</w:t>
      </w:r>
    </w:p>
    <w:p w14:paraId="68717738" w14:textId="1ED9C55A" w:rsidR="00C83E7C" w:rsidRDefault="00D8630D" w:rsidP="00C83E7C">
      <w:pPr>
        <w:pStyle w:val="ListParagraph"/>
        <w:spacing w:before="240" w:after="240"/>
        <w:ind w:left="0"/>
        <w:jc w:val="left"/>
        <w:rPr>
          <w:lang w:val="de-DE"/>
        </w:rPr>
      </w:pPr>
      <w:hyperlink r:id="rId9" w:history="1">
        <w:r w:rsidR="00C83E7C" w:rsidRPr="00D63451">
          <w:rPr>
            <w:rStyle w:val="Hyperlink"/>
            <w:lang w:val="de-DE"/>
          </w:rPr>
          <w:t>urbw@aqua.dtu.dk</w:t>
        </w:r>
      </w:hyperlink>
    </w:p>
    <w:p w14:paraId="764832EF" w14:textId="77777777" w:rsidR="00C83E7C" w:rsidRDefault="00C83E7C">
      <w:pPr>
        <w:spacing w:before="0" w:after="200" w:line="276" w:lineRule="auto"/>
        <w:jc w:val="left"/>
        <w:rPr>
          <w:rFonts w:ascii="Cambria" w:eastAsia="Cambria" w:hAnsi="Cambria" w:cs="Times New Roman"/>
          <w:szCs w:val="24"/>
          <w:lang w:val="de-DE"/>
        </w:rPr>
      </w:pPr>
      <w:r>
        <w:rPr>
          <w:lang w:val="de-DE"/>
        </w:rPr>
        <w:br w:type="page"/>
      </w:r>
    </w:p>
    <w:p w14:paraId="20A103A5" w14:textId="1F5ADDE5" w:rsidR="00EA3D3C" w:rsidRPr="006B2D5B" w:rsidRDefault="00A4704E" w:rsidP="00A4704E">
      <w:pPr>
        <w:pStyle w:val="Heading1"/>
      </w:pPr>
      <w:r>
        <w:lastRenderedPageBreak/>
        <w:t>Foreword</w:t>
      </w:r>
    </w:p>
    <w:p w14:paraId="7FB6FD75" w14:textId="6C66D9B3" w:rsidR="00A4704E" w:rsidRDefault="00A4704E" w:rsidP="00A4704E">
      <w:r>
        <w:t xml:space="preserve">This document contains a short tutorial on using the aquaDOM toolbox to obtain spectral quantum yields of natural DOM samples or organic compounds. As a prerequisite, fluorescence EEMs should be fully processed and corrected using the drEEM toolbox </w:t>
      </w:r>
      <w:r>
        <w:fldChar w:fldCharType="begin" w:fldLock="1"/>
      </w:r>
      <w:r>
        <w:instrText>ADDIN CSL_CITATION { "citationItems" : [ { "id" : "ITEM-1", "itemData" : { "DOI" : "10.1039/c3ay41160e", "ISSN" : "1759-9660", "abstract" : "PARAllel FACtor analysis (PARAFAC) is increasingly used to decompose fluorescence excitation emission matrices (EEMs) into their underlying chemical components. In the ideal case where fluorescence conforms to Beers Law, this process can lead to the mathematical identification and quantification of independently varying fluorophores. However, many practical and analytical hurdles stand between EEM datasets and their chemical interpretation. This article provides a tutorial in the practical application of PARAFAC to fluorescence datasets, demonstrated using a dissolved organic matter (DOM) fluorescence dataset. A new toolbox for MATLAB is presented to support improved visualisation and sensitivity analyses of PARAFAC models in fluorescence spectroscopy.", "author" : [ { "dropping-particle" : "", "family" : "Murphy", "given" : "Kathleen R.", "non-dropping-particle" : "", "parse-names" : false, "suffix" : "" }, { "dropping-particle" : "", "family" : "Stedmon", "given" : "Colin a.", "non-dropping-particle" : "", "parse-names" : false, "suffix" : "" }, { "dropping-particle" : "", "family" : "Graeber", "given" : "Daniel", "non-dropping-particle" : "", "parse-names" : false, "suffix" : "" }, { "dropping-particle" : "", "family" : "Bro", "given" : "Rasmus", "non-dropping-particle" : "", "parse-names" : false, "suffix" : "" } ], "container-title" : "Analytical Methods", "id" : "ITEM-1", "issue" : "23", "issued" : { "date-parts" : [ [ "2013" ] ] }, "page" : "6557", "title" : "Fluorescence spectroscopy and multi-way techniques. PARAFAC", "type" : "article-journal", "volume" : "5" }, "uris" : [ "http://www.mendeley.com/documents/?uuid=19848e39-d703-4b36-9afa-f79c2e32f6d0" ] } ], "mendeley" : { "formattedCitation" : "(Murphy et al., 2013)", "plainTextFormattedCitation" : "(Murphy et al., 2013)", "previouslyFormattedCitation" : "(Murphy et al., 2013)" }, "properties" : { "noteIndex" : 0 }, "schema" : "https://github.com/citation-style-language/schema/raw/master/csl-citation.json" }</w:instrText>
      </w:r>
      <w:r>
        <w:fldChar w:fldCharType="separate"/>
      </w:r>
      <w:r w:rsidRPr="00A4704E">
        <w:rPr>
          <w:noProof/>
        </w:rPr>
        <w:t>(Murphy et al., 2013)</w:t>
      </w:r>
      <w:r>
        <w:fldChar w:fldCharType="end"/>
      </w:r>
      <w:r>
        <w:t>.</w:t>
      </w:r>
      <w:r w:rsidR="00EB16F5">
        <w:t xml:space="preserve"> This tutorial can also be executed by running the code provided in the file </w:t>
      </w:r>
      <w:r w:rsidR="00C6524E">
        <w:t>“</w:t>
      </w:r>
      <w:r w:rsidR="00EB16F5">
        <w:t>\tutorial\aquaDOM demo.m</w:t>
      </w:r>
      <w:r w:rsidR="00C6524E">
        <w:t>”</w:t>
      </w:r>
    </w:p>
    <w:p w14:paraId="2A456D3B" w14:textId="097B80B3" w:rsidR="00A4704E" w:rsidRDefault="00A4704E" w:rsidP="00A4704E">
      <w:r>
        <w:t>References:</w:t>
      </w:r>
    </w:p>
    <w:p w14:paraId="1A24363D" w14:textId="773D14A2" w:rsidR="00A4704E" w:rsidRPr="00A4704E" w:rsidRDefault="00A4704E">
      <w:pPr>
        <w:pStyle w:val="NormalWeb"/>
        <w:ind w:left="480" w:hanging="480"/>
        <w:divId w:val="1995179861"/>
        <w:rPr>
          <w:rFonts w:eastAsiaTheme="minorEastAsia"/>
          <w:noProof/>
        </w:rPr>
      </w:pPr>
      <w:r>
        <w:fldChar w:fldCharType="begin" w:fldLock="1"/>
      </w:r>
      <w:r>
        <w:instrText xml:space="preserve">ADDIN Mendeley Bibliography CSL_BIBLIOGRAPHY </w:instrText>
      </w:r>
      <w:r>
        <w:fldChar w:fldCharType="separate"/>
      </w:r>
      <w:r w:rsidRPr="00A4704E">
        <w:rPr>
          <w:noProof/>
        </w:rPr>
        <w:t xml:space="preserve">Murphy, K. R., Stedmon, C. a., Graeber, D., and Bro, R. (2013). Fluorescence spectroscopy and multi-way techniques. PARAFAC. </w:t>
      </w:r>
      <w:r w:rsidRPr="00A4704E">
        <w:rPr>
          <w:i/>
          <w:iCs/>
          <w:noProof/>
        </w:rPr>
        <w:t>Anal. Methods</w:t>
      </w:r>
      <w:r w:rsidRPr="00A4704E">
        <w:rPr>
          <w:noProof/>
        </w:rPr>
        <w:t xml:space="preserve"> 5, 6557. doi:10.1039/c3ay41160e.</w:t>
      </w:r>
    </w:p>
    <w:p w14:paraId="6421A444" w14:textId="1A876061" w:rsidR="00A4704E" w:rsidRDefault="00A4704E" w:rsidP="00A4704E">
      <w:r>
        <w:fldChar w:fldCharType="end"/>
      </w:r>
    </w:p>
    <w:p w14:paraId="62050680" w14:textId="2B046A84" w:rsidR="00A4704E" w:rsidRDefault="00A4704E" w:rsidP="00A4704E">
      <w:pPr>
        <w:pStyle w:val="Heading1"/>
      </w:pPr>
      <w:r>
        <w:t>Prerequisites</w:t>
      </w:r>
    </w:p>
    <w:p w14:paraId="354B7641" w14:textId="3523AEF3" w:rsidR="00A4704E" w:rsidRDefault="00A4704E" w:rsidP="00A4704E">
      <w:r>
        <w:t xml:space="preserve">Prior to using the aquaDOM toolbox, users need </w:t>
      </w:r>
      <w:r w:rsidR="00D96F48">
        <w:t>a valid installation of MATLAB. To install the toolbox, unyip the contents of the aquaDOM toolbox in a folder (e.g. “</w:t>
      </w:r>
      <w:r w:rsidR="00D96F48" w:rsidRPr="00D96F48">
        <w:t>C:\Program Files\MATLAB\R2014b\toolbox</w:t>
      </w:r>
      <w:r w:rsidR="00D96F48">
        <w:t>\aquaDOM”) and add the path to the MATLAB paths (MATLAB, Home, Set Path, Add Folder).</w:t>
      </w:r>
    </w:p>
    <w:p w14:paraId="419AA6E5" w14:textId="0528DE1A" w:rsidR="00D96F48" w:rsidRDefault="00D96F48" w:rsidP="00A4704E">
      <w:r>
        <w:t>As mentioned before, all EEM data should be processed and corrected using the drEEM toolbox, since variable names are chosen to be fully compatible with the latest release.</w:t>
      </w:r>
    </w:p>
    <w:p w14:paraId="7518430C" w14:textId="3C7E24D8" w:rsidR="00D96F48" w:rsidRDefault="00D96F48" w:rsidP="00D96F48">
      <w:pPr>
        <w:pStyle w:val="Heading1"/>
      </w:pPr>
      <w:r>
        <w:t>Getting started</w:t>
      </w:r>
    </w:p>
    <w:p w14:paraId="2C70048B" w14:textId="77777777" w:rsidR="00D96F48" w:rsidRDefault="00D96F48">
      <w:r>
        <w:t>To get an overview over the contents of the aquaDOM toolbox, type:</w:t>
      </w:r>
    </w:p>
    <w:p w14:paraId="3A33E62E" w14:textId="77777777" w:rsidR="008D1AEF" w:rsidRDefault="008D1AEF" w:rsidP="008D1AEF">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 xml:space="preserve">help </w:t>
      </w:r>
      <w:r>
        <w:rPr>
          <w:rFonts w:ascii="Courier New" w:hAnsi="Courier New" w:cs="Courier New"/>
          <w:color w:val="A020F0"/>
          <w:sz w:val="20"/>
          <w:szCs w:val="20"/>
        </w:rPr>
        <w:t>aquaDOM_contents</w:t>
      </w:r>
    </w:p>
    <w:p w14:paraId="64735B5A" w14:textId="77777777" w:rsidR="008D1AEF" w:rsidRDefault="008D1AEF" w:rsidP="008D1AEF"/>
    <w:p w14:paraId="013C9245" w14:textId="6CAD5B7D" w:rsidR="008D1AEF" w:rsidRDefault="008D1AEF" w:rsidP="008D1AEF">
      <w:r>
        <w:t xml:space="preserve">Working with the aquaDOM toolbox requires a daily cross-calibration to be performed to ensure the validity of your quantum yield standards. A recommended standard is quinine sulfate (NIST SRM 936a) and a second standard with a well-known, stable quantum yield. </w:t>
      </w:r>
    </w:p>
    <w:p w14:paraId="59DD0FB1" w14:textId="36577E1D" w:rsidR="008D1AEF" w:rsidRDefault="008D1AEF" w:rsidP="008D1AEF">
      <w:r>
        <w:t xml:space="preserve">Depending on the method, a five-point dilution series, or a five-time measurement of these two standards should be carried out. For the dilution series, a 1:1.5 or 1:1.2 dilution is advised. This </w:t>
      </w:r>
      <w:r w:rsidR="002A028C">
        <w:t>gentle dilution will enable the user to use the same instrument settings while making sure that the measurement quality is good. For quinine sulfate, the following parameters might be chosen (determined on a HORIBA Jobin Yvon Aqualog):</w:t>
      </w:r>
    </w:p>
    <w:p w14:paraId="0B740DEC" w14:textId="62B7819C" w:rsidR="002A028C" w:rsidRDefault="002A028C" w:rsidP="002A028C">
      <w:pPr>
        <w:spacing w:before="0" w:after="0"/>
      </w:pPr>
      <w:r>
        <w:t>Start concentration: 1 mg/L</w:t>
      </w:r>
    </w:p>
    <w:p w14:paraId="3CDD7472" w14:textId="0842A913" w:rsidR="002A028C" w:rsidRDefault="002A028C" w:rsidP="002A028C">
      <w:pPr>
        <w:spacing w:before="0" w:after="0"/>
      </w:pPr>
      <w:r>
        <w:t>Dilution series: 1:1.2 (five measurements total)</w:t>
      </w:r>
    </w:p>
    <w:p w14:paraId="005CE578" w14:textId="2EADA297" w:rsidR="002A028C" w:rsidRDefault="002A028C" w:rsidP="002A028C">
      <w:pPr>
        <w:spacing w:before="0" w:after="0"/>
      </w:pPr>
      <w:r>
        <w:t>Integration time: 0.1 s</w:t>
      </w:r>
    </w:p>
    <w:p w14:paraId="564350F2" w14:textId="7FAA835B" w:rsidR="002A028C" w:rsidRDefault="002A028C" w:rsidP="002A028C">
      <w:pPr>
        <w:spacing w:before="0" w:after="0"/>
      </w:pPr>
      <w:r>
        <w:t>Excitation increment: same as desired sample incerement, e.g. 5 nm</w:t>
      </w:r>
    </w:p>
    <w:p w14:paraId="53084777" w14:textId="63535956" w:rsidR="002A028C" w:rsidRDefault="002A028C" w:rsidP="002A028C">
      <w:pPr>
        <w:spacing w:before="0" w:after="0"/>
      </w:pPr>
      <w:r>
        <w:t>Emission increment: 4 pixel</w:t>
      </w:r>
      <w:r w:rsidR="000E0846">
        <w:t xml:space="preserve"> (may be changed to fit sample measurements)</w:t>
      </w:r>
    </w:p>
    <w:p w14:paraId="1D4846AA" w14:textId="63113BD0" w:rsidR="002A028C" w:rsidRDefault="002A028C" w:rsidP="002A028C">
      <w:pPr>
        <w:spacing w:before="0" w:after="0"/>
      </w:pPr>
      <w:r>
        <w:t>Absorbance pathlength: 1-10 cm, higher pathlength will result in more stable measurements</w:t>
      </w:r>
    </w:p>
    <w:p w14:paraId="16966761" w14:textId="77777777" w:rsidR="002A028C" w:rsidRDefault="002A028C" w:rsidP="002A028C">
      <w:pPr>
        <w:spacing w:before="0" w:after="0"/>
      </w:pPr>
    </w:p>
    <w:p w14:paraId="20F32961" w14:textId="082C3B72" w:rsidR="00E524FC" w:rsidRDefault="00E524FC" w:rsidP="002A028C">
      <w:pPr>
        <w:spacing w:before="0" w:after="0"/>
      </w:pPr>
      <w:r>
        <w:t>For salicylic acid, the following parameters might be chosen (determined on a HORIBA Jobin Yvon Aqualog):</w:t>
      </w:r>
    </w:p>
    <w:p w14:paraId="2BAE53D0" w14:textId="1EA76EE6" w:rsidR="00E524FC" w:rsidRDefault="00E524FC" w:rsidP="00E524FC">
      <w:pPr>
        <w:spacing w:before="0" w:after="0"/>
      </w:pPr>
      <w:r>
        <w:lastRenderedPageBreak/>
        <w:t>Start concentration: 2 mg/L</w:t>
      </w:r>
    </w:p>
    <w:p w14:paraId="59D22EDF" w14:textId="77777777" w:rsidR="00E524FC" w:rsidRDefault="00E524FC" w:rsidP="00E524FC">
      <w:pPr>
        <w:spacing w:before="0" w:after="0"/>
      </w:pPr>
      <w:r>
        <w:t>Dilution series: 1:1.2 (five measurements total)</w:t>
      </w:r>
    </w:p>
    <w:p w14:paraId="6F5D18D2" w14:textId="77777777" w:rsidR="00E524FC" w:rsidRDefault="00E524FC" w:rsidP="00E524FC">
      <w:pPr>
        <w:spacing w:before="0" w:after="0"/>
      </w:pPr>
      <w:r>
        <w:t>Integration time: 0.1 s</w:t>
      </w:r>
    </w:p>
    <w:p w14:paraId="618E1B23" w14:textId="77777777" w:rsidR="00E524FC" w:rsidRDefault="00E524FC" w:rsidP="00E524FC">
      <w:pPr>
        <w:spacing w:before="0" w:after="0"/>
      </w:pPr>
      <w:r>
        <w:t>Excitation increment: same as desired sample incerement, e.g. 5 nm</w:t>
      </w:r>
    </w:p>
    <w:p w14:paraId="23B3E84E" w14:textId="77777777" w:rsidR="00E524FC" w:rsidRDefault="00E524FC" w:rsidP="00E524FC">
      <w:pPr>
        <w:spacing w:before="0" w:after="0"/>
      </w:pPr>
      <w:r>
        <w:t>Emission increment: 4 pixel (may be changed to fit sample measurements)</w:t>
      </w:r>
    </w:p>
    <w:p w14:paraId="47E3C2F7" w14:textId="77777777" w:rsidR="00E524FC" w:rsidRDefault="00E524FC" w:rsidP="00E524FC">
      <w:pPr>
        <w:spacing w:before="0" w:after="0"/>
      </w:pPr>
      <w:r>
        <w:t>Absorbance pathlength: 1-10 cm, higher pathlength will result in more stable measurements</w:t>
      </w:r>
    </w:p>
    <w:p w14:paraId="2B319783" w14:textId="77777777" w:rsidR="00E524FC" w:rsidRDefault="00E524FC" w:rsidP="002A028C">
      <w:pPr>
        <w:spacing w:before="0" w:after="0"/>
      </w:pPr>
    </w:p>
    <w:p w14:paraId="0B4A58E8" w14:textId="76B99CF9" w:rsidR="002A028C" w:rsidRDefault="002A028C" w:rsidP="002A028C">
      <w:pPr>
        <w:spacing w:before="0" w:after="0"/>
      </w:pPr>
      <w:r>
        <w:t xml:space="preserve">Since the determination of the Raman area at an integration time of 0.1 s is difficult, the dataset should instead be normalized to an integration time of 1 s by dividing the signal by the integration time used in every measurement. The drEEM toolbox function </w:t>
      </w:r>
      <w:r w:rsidRPr="003C7842">
        <w:rPr>
          <w:i/>
        </w:rPr>
        <w:t>undiluted.m</w:t>
      </w:r>
      <w:r>
        <w:t xml:space="preserve"> provides an option to perfom this operation for every sample.</w:t>
      </w:r>
    </w:p>
    <w:p w14:paraId="62F89D5B" w14:textId="06D05B5D" w:rsidR="002A028C" w:rsidRDefault="002A028C" w:rsidP="002A028C">
      <w:r>
        <w:t>Samples should be named consistently, e.g. for quinine sulfate: QS.1, QS.2, QS.3 ect. This will enable the aquaDOM functions to identify related measurements.</w:t>
      </w:r>
    </w:p>
    <w:p w14:paraId="2A0ABAF1" w14:textId="315F19C5" w:rsidR="000E0846" w:rsidRDefault="000E0846" w:rsidP="002A028C">
      <w:r>
        <w:t>A complete dataset should contain the fluorescence and absorbance measurements of both quantum standards, as well as the desired samples. For this tutorial, a dataset with two standards and one sample is provided (</w:t>
      </w:r>
      <w:r w:rsidRPr="000E0846">
        <w:t>"\aquaDOM\Tutorial\tutorial.mat"</w:t>
      </w:r>
      <w:r>
        <w:t>).</w:t>
      </w:r>
      <w:r w:rsidR="00AE6202">
        <w:t xml:space="preserve"> If you want to follow this tutorial, type:</w:t>
      </w:r>
    </w:p>
    <w:p w14:paraId="17B90E1D" w14:textId="2AE702F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load(</w:t>
      </w:r>
      <w:r>
        <w:rPr>
          <w:rFonts w:ascii="Courier New" w:hAnsi="Courier New" w:cs="Courier New"/>
          <w:color w:val="A020F0"/>
          <w:sz w:val="20"/>
          <w:szCs w:val="20"/>
        </w:rPr>
        <w:t>'\tutorial\tutorial.mat'</w:t>
      </w:r>
      <w:r>
        <w:rPr>
          <w:rFonts w:ascii="Courier New" w:hAnsi="Courier New" w:cs="Courier New"/>
          <w:color w:val="000000"/>
          <w:sz w:val="20"/>
          <w:szCs w:val="20"/>
        </w:rPr>
        <w:t>)</w:t>
      </w:r>
    </w:p>
    <w:p w14:paraId="508C3578" w14:textId="77777777" w:rsidR="00AE6202" w:rsidRPr="00AE6202" w:rsidRDefault="00AE6202" w:rsidP="00AE6202">
      <w:pPr>
        <w:autoSpaceDE w:val="0"/>
        <w:autoSpaceDN w:val="0"/>
        <w:adjustRightInd w:val="0"/>
        <w:spacing w:before="0" w:after="0"/>
        <w:jc w:val="left"/>
        <w:rPr>
          <w:rFonts w:ascii="Courier New" w:hAnsi="Courier New" w:cs="Courier New"/>
          <w:szCs w:val="24"/>
        </w:rPr>
      </w:pPr>
    </w:p>
    <w:p w14:paraId="162C374E" w14:textId="4BAEAF05" w:rsidR="000E0846" w:rsidRDefault="00FE5C91" w:rsidP="000E0846">
      <w:pPr>
        <w:pStyle w:val="Heading1"/>
      </w:pPr>
      <w:r>
        <w:t>Preparing quantum yield calculations</w:t>
      </w:r>
    </w:p>
    <w:p w14:paraId="69E49DE1" w14:textId="068C7AC6" w:rsidR="00FE5C91" w:rsidRDefault="00FE5C91" w:rsidP="00FE5C91">
      <w:r>
        <w:t>In order to carry out quantum yield calculations, the methods of the aquaDOM toolbox need supplementary information. Fristly, for standards, the unique filename identifiers, the reference quantum yield, the reference quantum yield wavelength, as well as the emission integration range have to be provided for standards (QS: Quinine sulfate, SA: Salicylic acid</w:t>
      </w:r>
      <w:r w:rsidR="00AE6202">
        <w:t>, function setting ‘STD’</w:t>
      </w:r>
      <w:r>
        <w:t>):</w:t>
      </w:r>
    </w:p>
    <w:p w14:paraId="429ACC68"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Info for Standard 1:      Qunine sulfate (NIST SRM 936a):</w:t>
      </w:r>
    </w:p>
    <w:p w14:paraId="47A08806"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xml:space="preserve">% Tag:                      QS </w:t>
      </w:r>
    </w:p>
    <w:p w14:paraId="748F2AA3"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Reference quantum yield:  0.51</w:t>
      </w:r>
    </w:p>
    <w:p w14:paraId="3363B4F7"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Reference wavelength:     350nm</w:t>
      </w:r>
    </w:p>
    <w:p w14:paraId="1322240D"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Number of measurements:   5</w:t>
      </w:r>
    </w:p>
    <w:p w14:paraId="1962E1A3" w14:textId="5FE30090" w:rsidR="00E1423F" w:rsidRP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Concentrations:           [1.38E-06 1.38E-06 1.38E-06 1.38E-06 1.38E-06]</w:t>
      </w:r>
    </w:p>
    <w:p w14:paraId="565C0B1A" w14:textId="77777777" w:rsidR="00E1423F" w:rsidRDefault="00E1423F" w:rsidP="00FE5C91"/>
    <w:p w14:paraId="3710CDD9"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Info for Stanard 2:       Salicylic acid (CAS: 69-72-7, AppliChem &gt; 99.5% purity)</w:t>
      </w:r>
    </w:p>
    <w:p w14:paraId="1AB5C9BD"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Tag:                      SA</w:t>
      </w:r>
    </w:p>
    <w:p w14:paraId="4B090B36"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Reference quantum yield:  0.36</w:t>
      </w:r>
    </w:p>
    <w:p w14:paraId="34FFEF42"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Reference wavelength:     295nm</w:t>
      </w:r>
    </w:p>
    <w:p w14:paraId="598A8C3E"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Number of measurements:   5</w:t>
      </w:r>
    </w:p>
    <w:p w14:paraId="33331B7D" w14:textId="77777777" w:rsidR="00E1423F" w:rsidRDefault="00E1423F" w:rsidP="00E1423F">
      <w:pPr>
        <w:autoSpaceDE w:val="0"/>
        <w:autoSpaceDN w:val="0"/>
        <w:adjustRightInd w:val="0"/>
        <w:spacing w:before="0" w:after="0"/>
        <w:jc w:val="left"/>
        <w:rPr>
          <w:rFonts w:ascii="Courier New" w:hAnsi="Courier New" w:cs="Courier New"/>
          <w:szCs w:val="24"/>
        </w:rPr>
      </w:pPr>
      <w:r>
        <w:rPr>
          <w:rFonts w:ascii="Courier New" w:hAnsi="Courier New" w:cs="Courier New"/>
          <w:color w:val="228B22"/>
          <w:sz w:val="20"/>
          <w:szCs w:val="20"/>
        </w:rPr>
        <w:t>% %Concentrations:          [1.472E-05 1.47E-05 1.47E-05 1.47E-05 1.47E-05]</w:t>
      </w:r>
    </w:p>
    <w:p w14:paraId="4BB5A66C" w14:textId="77777777" w:rsidR="00E1423F" w:rsidRDefault="00E1423F" w:rsidP="00FE5C91"/>
    <w:p w14:paraId="48B06F00" w14:textId="77777777" w:rsidR="00FE5C91" w:rsidRDefault="00FE5C91" w:rsidP="00FE5C91">
      <w:pPr>
        <w:autoSpaceDE w:val="0"/>
        <w:autoSpaceDN w:val="0"/>
        <w:adjustRightInd w:val="0"/>
        <w:spacing w:before="0" w:after="0"/>
        <w:jc w:val="left"/>
        <w:rPr>
          <w:rFonts w:ascii="Courier New" w:hAnsi="Courier New" w:cs="Courier New"/>
          <w:color w:val="000000"/>
          <w:sz w:val="20"/>
          <w:szCs w:val="20"/>
        </w:rPr>
      </w:pPr>
      <w:r>
        <w:rPr>
          <w:rFonts w:ascii="Courier New" w:hAnsi="Courier New" w:cs="Courier New"/>
          <w:color w:val="000000"/>
          <w:sz w:val="20"/>
          <w:szCs w:val="20"/>
        </w:rPr>
        <w:t>tagsStandards={</w:t>
      </w:r>
      <w:r>
        <w:rPr>
          <w:rFonts w:ascii="Courier New" w:hAnsi="Courier New" w:cs="Courier New"/>
          <w:color w:val="A020F0"/>
          <w:sz w:val="20"/>
          <w:szCs w:val="20"/>
        </w:rPr>
        <w:t>'QS'</w:t>
      </w:r>
      <w:r>
        <w:rPr>
          <w:rFonts w:ascii="Courier New" w:hAnsi="Courier New" w:cs="Courier New"/>
          <w:color w:val="000000"/>
          <w:sz w:val="20"/>
          <w:szCs w:val="20"/>
        </w:rPr>
        <w:t xml:space="preserve"> </w:t>
      </w:r>
      <w:r>
        <w:rPr>
          <w:rFonts w:ascii="Courier New" w:hAnsi="Courier New" w:cs="Courier New"/>
          <w:color w:val="A020F0"/>
          <w:sz w:val="20"/>
          <w:szCs w:val="20"/>
        </w:rPr>
        <w:t>'SA'</w:t>
      </w:r>
      <w:r>
        <w:rPr>
          <w:rFonts w:ascii="Courier New" w:hAnsi="Courier New" w:cs="Courier New"/>
          <w:color w:val="000000"/>
          <w:sz w:val="20"/>
          <w:szCs w:val="20"/>
        </w:rPr>
        <w:t>};</w:t>
      </w:r>
    </w:p>
    <w:p w14:paraId="339F3F6C" w14:textId="7D5D79D2" w:rsidR="00FE5C91" w:rsidRDefault="00FE5C91" w:rsidP="00FE5C91">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metadataStandards=assembleMetadata(tagsStandards,[325 600],</w:t>
      </w:r>
      <w:r>
        <w:rPr>
          <w:rFonts w:ascii="Courier New" w:hAnsi="Courier New" w:cs="Courier New"/>
          <w:color w:val="A020F0"/>
          <w:sz w:val="20"/>
          <w:szCs w:val="20"/>
        </w:rPr>
        <w:t>'STD'</w:t>
      </w:r>
      <w:r>
        <w:rPr>
          <w:rFonts w:ascii="Courier New" w:hAnsi="Courier New" w:cs="Courier New"/>
          <w:color w:val="000000"/>
          <w:sz w:val="20"/>
          <w:szCs w:val="20"/>
        </w:rPr>
        <w:t>);</w:t>
      </w:r>
    </w:p>
    <w:p w14:paraId="1F9FE856" w14:textId="08C5CBD1" w:rsidR="00FE5C91" w:rsidRDefault="00FE5C91" w:rsidP="00FE5C91">
      <w:r>
        <w:t xml:space="preserve">The function </w:t>
      </w:r>
      <w:r w:rsidRPr="003C7842">
        <w:rPr>
          <w:i/>
        </w:rPr>
        <w:t>assembleMetadata.m</w:t>
      </w:r>
      <w:r>
        <w:t xml:space="preserve"> will ask for the required information. Note that it is not necessary to provide correct concentrations for the standards in order for the toolbox to work. This information is necessary only if the user desires to calculate mol</w:t>
      </w:r>
      <w:r w:rsidR="00AE6202">
        <w:t>ar fluorescence and absorbance.</w:t>
      </w:r>
    </w:p>
    <w:p w14:paraId="0F068916" w14:textId="6EEA9A4B" w:rsidR="00AE6202" w:rsidRDefault="00AE6202" w:rsidP="00FE5C91">
      <w:r>
        <w:lastRenderedPageBreak/>
        <w:t>In the same manner, assembleMetadata will gather information about quantum yield samples (Suwannee River XAD-8, function setting ‘SAM’):</w:t>
      </w:r>
    </w:p>
    <w:p w14:paraId="5B1D3DC3" w14:textId="7777777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tagsSamples={</w:t>
      </w:r>
      <w:r>
        <w:rPr>
          <w:rFonts w:ascii="Courier New" w:hAnsi="Courier New" w:cs="Courier New"/>
          <w:color w:val="A020F0"/>
          <w:sz w:val="20"/>
          <w:szCs w:val="20"/>
        </w:rPr>
        <w:t>'SwR'</w:t>
      </w:r>
      <w:r>
        <w:rPr>
          <w:rFonts w:ascii="Courier New" w:hAnsi="Courier New" w:cs="Courier New"/>
          <w:color w:val="000000"/>
          <w:sz w:val="20"/>
          <w:szCs w:val="20"/>
        </w:rPr>
        <w:t>}</w:t>
      </w:r>
    </w:p>
    <w:p w14:paraId="5FC7FDF4" w14:textId="6E58762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metadataSamples=assembleMetadata(tagsSamples,[240 600],</w:t>
      </w:r>
      <w:r>
        <w:rPr>
          <w:rFonts w:ascii="Courier New" w:hAnsi="Courier New" w:cs="Courier New"/>
          <w:color w:val="A020F0"/>
          <w:sz w:val="20"/>
          <w:szCs w:val="20"/>
        </w:rPr>
        <w:t>'SAM'</w:t>
      </w:r>
      <w:r>
        <w:rPr>
          <w:rFonts w:ascii="Courier New" w:hAnsi="Courier New" w:cs="Courier New"/>
          <w:color w:val="000000"/>
          <w:sz w:val="20"/>
          <w:szCs w:val="20"/>
        </w:rPr>
        <w:t>);</w:t>
      </w:r>
    </w:p>
    <w:p w14:paraId="1832C635" w14:textId="19C60EE3" w:rsidR="00AE6202" w:rsidRDefault="00AE6202" w:rsidP="00FE5C91">
      <w:r>
        <w:t>After the measurement metadata is assembled successfully, the user may split the dataset into 2 subdatasets: One for the cross-calibration, and one for sample quantum yield calculations:</w:t>
      </w:r>
    </w:p>
    <w:p w14:paraId="0F6CA269" w14:textId="7777777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[qy_R]=splitDS(EEMcor,metadataStandards);</w:t>
      </w:r>
    </w:p>
    <w:p w14:paraId="559F4439" w14:textId="7777777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[qy_X]=splitDS(EEMcor,metadataSamples);</w:t>
      </w:r>
    </w:p>
    <w:p w14:paraId="5A0933BE" w14:textId="77777777" w:rsidR="00AE6202" w:rsidRDefault="00AE6202" w:rsidP="00AE6202">
      <w:pPr>
        <w:autoSpaceDE w:val="0"/>
        <w:autoSpaceDN w:val="0"/>
        <w:adjustRightInd w:val="0"/>
        <w:spacing w:before="0" w:after="0"/>
        <w:jc w:val="left"/>
        <w:rPr>
          <w:rFonts w:ascii="Courier New" w:hAnsi="Courier New" w:cs="Courier New"/>
          <w:szCs w:val="24"/>
        </w:rPr>
      </w:pPr>
    </w:p>
    <w:p w14:paraId="7CC7D868" w14:textId="3300D128" w:rsidR="00AE6202" w:rsidRDefault="00AE6202" w:rsidP="00FE5C91">
      <w:r>
        <w:t>This completes the preparation steps for quantum yield calculations with aquaDOM.</w:t>
      </w:r>
    </w:p>
    <w:p w14:paraId="5605AE69" w14:textId="1AE43FEE" w:rsidR="00AE6202" w:rsidRDefault="00AE6202" w:rsidP="00AE6202">
      <w:pPr>
        <w:pStyle w:val="Heading1"/>
      </w:pPr>
      <w:r>
        <w:t>Calculation of (apparent) quantum yields</w:t>
      </w:r>
    </w:p>
    <w:p w14:paraId="0997AD69" w14:textId="688FB139" w:rsidR="00AE6202" w:rsidRDefault="00AE6202" w:rsidP="00AE6202">
      <w:r>
        <w:t>First, the cross-calibration will be performed. Type:</w:t>
      </w:r>
    </w:p>
    <w:p w14:paraId="1B70E0BE" w14:textId="7777777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[qy_R]=aqy(qy_R,1,2);</w:t>
      </w:r>
    </w:p>
    <w:p w14:paraId="546A9976" w14:textId="77777777" w:rsidR="00AE6202" w:rsidRDefault="00AE6202" w:rsidP="00AE6202">
      <w:pPr>
        <w:autoSpaceDE w:val="0"/>
        <w:autoSpaceDN w:val="0"/>
        <w:adjustRightInd w:val="0"/>
        <w:spacing w:before="0" w:after="0"/>
        <w:jc w:val="left"/>
        <w:rPr>
          <w:rFonts w:ascii="Courier New" w:hAnsi="Courier New" w:cs="Courier New"/>
          <w:szCs w:val="24"/>
        </w:rPr>
      </w:pPr>
    </w:p>
    <w:p w14:paraId="49CD6B06" w14:textId="58C93709" w:rsidR="00AE6202" w:rsidRDefault="00AE6202" w:rsidP="00AE6202">
      <w:r>
        <w:t>The function settings specify that the operation to be carried out is a cross-calibration (1), using the dataset qy_R, and the method to be used is the zero-intercept approach (2). A plot window, along with console output will inform users about the success of the procedure. A warning will be displayed, if the determined quantum yields are more than 10 % out of range compared to the provided reference quantum yields.</w:t>
      </w:r>
    </w:p>
    <w:p w14:paraId="5A9E9499" w14:textId="28D3C9E1" w:rsidR="00AE6202" w:rsidRDefault="00AE6202" w:rsidP="00AE6202">
      <w:r>
        <w:t>After the successful cross-calibtration, the sample quantum yields may be calculated as follows:</w:t>
      </w:r>
    </w:p>
    <w:p w14:paraId="779F24C6" w14:textId="77777777" w:rsidR="00AE6202" w:rsidRDefault="00AE6202" w:rsidP="00AE6202">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[qy_X]=aqy(qy_X,2,2,qy_R,1);</w:t>
      </w:r>
    </w:p>
    <w:p w14:paraId="2F52B319" w14:textId="77777777" w:rsidR="00AE6202" w:rsidRDefault="00AE6202" w:rsidP="00AE6202">
      <w:pPr>
        <w:autoSpaceDE w:val="0"/>
        <w:autoSpaceDN w:val="0"/>
        <w:adjustRightInd w:val="0"/>
        <w:spacing w:before="0" w:after="0"/>
        <w:jc w:val="left"/>
        <w:rPr>
          <w:rFonts w:ascii="Courier New" w:hAnsi="Courier New" w:cs="Courier New"/>
          <w:szCs w:val="24"/>
        </w:rPr>
      </w:pPr>
    </w:p>
    <w:p w14:paraId="5CFB1EA7" w14:textId="6ACD23FB" w:rsidR="00AE6202" w:rsidRDefault="00AE6202" w:rsidP="00AE6202">
      <w:r>
        <w:t xml:space="preserve">In sequence, the function settings provide the following information: </w:t>
      </w:r>
      <w:r w:rsidR="00C02871">
        <w:t>Sample</w:t>
      </w:r>
      <w:r>
        <w:t xml:space="preserve"> dataset, calculation mode (2, for sample calculations), calculation method (2, for zero-intercept approach</w:t>
      </w:r>
      <w:r w:rsidR="00C02871">
        <w:t xml:space="preserve"> (</w:t>
      </w:r>
      <w:r>
        <w:t>has t</w:t>
      </w:r>
      <w:r w:rsidR="00C02871">
        <w:t>o match the calibration method</w:t>
      </w:r>
      <w:r>
        <w:t>)</w:t>
      </w:r>
      <w:r w:rsidR="00C02871">
        <w:t>), calibration dataset (qy_R), and quantum yield standard to be used for calculations (here the first one in qy_R, quinine sulfate).</w:t>
      </w:r>
    </w:p>
    <w:p w14:paraId="573FBE44" w14:textId="00F09B47" w:rsidR="00C02871" w:rsidRDefault="00C02871" w:rsidP="00AE6202">
      <w:r>
        <w:t>The script will produce a result graph and notify the user upon successful completion of the calculations.</w:t>
      </w:r>
    </w:p>
    <w:p w14:paraId="49693C46" w14:textId="5C240E34" w:rsidR="00C02871" w:rsidRDefault="00C02871" w:rsidP="00C02871">
      <w:pPr>
        <w:pStyle w:val="Heading1"/>
      </w:pPr>
      <w:r>
        <w:t>Data analysis</w:t>
      </w:r>
    </w:p>
    <w:p w14:paraId="4605809E" w14:textId="786FB00E" w:rsidR="00C02871" w:rsidRDefault="00C02871" w:rsidP="00C02871">
      <w:r w:rsidRPr="003C7842">
        <w:rPr>
          <w:i/>
        </w:rPr>
        <w:t>splitDS.m</w:t>
      </w:r>
      <w:r>
        <w:t xml:space="preserve"> modified the datasets for quantum yield calculations: Fluorescence data is stored in a 4D matrix (sample x concentration x emission x excitation), and absorbance data is stored in a 3D matrix (sample x concentration x absorbance). </w:t>
      </w:r>
      <w:r w:rsidRPr="003C7842">
        <w:rPr>
          <w:i/>
        </w:rPr>
        <w:t>mergeDS</w:t>
      </w:r>
      <w:r w:rsidR="003C7842" w:rsidRPr="003C7842">
        <w:rPr>
          <w:i/>
        </w:rPr>
        <w:t>.m</w:t>
      </w:r>
      <w:r>
        <w:t xml:space="preserve"> is a function that can merge datasets of different measurement days into a coherent dataset that can be processed further with drEEM, e.g.:</w:t>
      </w:r>
    </w:p>
    <w:p w14:paraId="78FEFF5B" w14:textId="0C3AE784" w:rsidR="00C02871" w:rsidRDefault="00C02871" w:rsidP="00C02871">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Xout=mergeDS(qy_X, qy_R);</w:t>
      </w:r>
    </w:p>
    <w:p w14:paraId="7C630653" w14:textId="02894968" w:rsidR="00C02871" w:rsidRDefault="00C02871" w:rsidP="00C02871">
      <w:r>
        <w:t>Note that this method only takes the first concentration of every series, and ignores the other replicates or dilution series members.</w:t>
      </w:r>
    </w:p>
    <w:p w14:paraId="0DD01383" w14:textId="0A2639EB" w:rsidR="00C02871" w:rsidRDefault="00C02871" w:rsidP="00C02871">
      <w:r>
        <w:t>Quantum yields can be viewed with the function aqyview.m, e.g.:</w:t>
      </w:r>
    </w:p>
    <w:p w14:paraId="6453A77B" w14:textId="77777777" w:rsidR="00C02871" w:rsidRDefault="00C02871" w:rsidP="00C02871">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lastRenderedPageBreak/>
        <w:t>aqyview(EEMcor,[],</w:t>
      </w:r>
      <w:r>
        <w:rPr>
          <w:rFonts w:ascii="Courier New" w:hAnsi="Courier New" w:cs="Courier New"/>
          <w:color w:val="A020F0"/>
          <w:sz w:val="20"/>
          <w:szCs w:val="20"/>
        </w:rPr>
        <w:t>'SUP'</w:t>
      </w:r>
      <w:r>
        <w:rPr>
          <w:rFonts w:ascii="Courier New" w:hAnsi="Courier New" w:cs="Courier New"/>
          <w:color w:val="000000"/>
          <w:sz w:val="20"/>
          <w:szCs w:val="20"/>
        </w:rPr>
        <w:t>);</w:t>
      </w:r>
    </w:p>
    <w:p w14:paraId="784CF9E3" w14:textId="77777777" w:rsidR="00C02871" w:rsidRDefault="00C02871" w:rsidP="00C02871">
      <w:pPr>
        <w:autoSpaceDE w:val="0"/>
        <w:autoSpaceDN w:val="0"/>
        <w:adjustRightInd w:val="0"/>
        <w:spacing w:before="0" w:after="0"/>
        <w:jc w:val="left"/>
        <w:rPr>
          <w:rFonts w:ascii="Courier New" w:hAnsi="Courier New" w:cs="Courier New"/>
          <w:szCs w:val="24"/>
        </w:rPr>
      </w:pPr>
    </w:p>
    <w:p w14:paraId="1BC9470D" w14:textId="00FCA5E5" w:rsidR="00C02871" w:rsidRDefault="007D5B04" w:rsidP="00C02871">
      <w:r>
        <w:t>If desired, molar absorbance, and fluorescence coeffiecients may be determined as follows:</w:t>
      </w:r>
    </w:p>
    <w:p w14:paraId="427C5454" w14:textId="77777777" w:rsidR="007D5B04" w:rsidRDefault="007D5B04" w:rsidP="007D5B04">
      <w:pPr>
        <w:autoSpaceDE w:val="0"/>
        <w:autoSpaceDN w:val="0"/>
        <w:adjustRightInd w:val="0"/>
        <w:spacing w:before="0" w:after="0"/>
        <w:jc w:val="left"/>
        <w:rPr>
          <w:rFonts w:ascii="Courier New" w:hAnsi="Courier New" w:cs="Courier New"/>
          <w:szCs w:val="24"/>
        </w:rPr>
      </w:pPr>
      <w:r>
        <w:rPr>
          <w:rFonts w:ascii="Courier New" w:hAnsi="Courier New" w:cs="Courier New"/>
          <w:color w:val="000000"/>
          <w:sz w:val="20"/>
          <w:szCs w:val="20"/>
        </w:rPr>
        <w:t>qy_X1=epsilon(qy_X)</w:t>
      </w:r>
    </w:p>
    <w:p w14:paraId="471716D2" w14:textId="38ACFC04" w:rsidR="00C8179D" w:rsidRDefault="007D5B04" w:rsidP="00FE1CD7">
      <w:r>
        <w:t>Note that correct molar concentrations have to be provided during the assembly of the respective measurement metadata!</w:t>
      </w:r>
    </w:p>
    <w:p w14:paraId="5C104AD2" w14:textId="7445D1FF" w:rsidR="004B4187" w:rsidRPr="004B4187" w:rsidRDefault="004B4187" w:rsidP="00FE1CD7">
      <w:pPr>
        <w:rPr>
          <w:b/>
        </w:rPr>
      </w:pPr>
      <w:r w:rsidRPr="004B4187">
        <w:rPr>
          <w:b/>
        </w:rPr>
        <w:t xml:space="preserve">A template containing the typical workflow of methods for aquaDOM is provided in </w:t>
      </w:r>
      <w:r w:rsidRPr="004B4187">
        <w:rPr>
          <w:b/>
          <w:i/>
        </w:rPr>
        <w:t>aquaDOM_workflowExample.m</w:t>
      </w:r>
    </w:p>
    <w:sectPr w:rsidR="004B4187" w:rsidRPr="004B4187" w:rsidSect="00D85F6B">
      <w:headerReference w:type="even" r:id="rId10"/>
      <w:headerReference w:type="default" r:id="rId11"/>
      <w:footerReference w:type="even" r:id="rId12"/>
      <w:footerReference w:type="default" r:id="rId13"/>
      <w:headerReference w:type="first" r:id="rId14"/>
      <w:footerReference w:type="first" r:id="rId15"/>
      <w:pgSz w:w="12240" w:h="15840"/>
      <w:pgMar w:top="1138" w:right="1181" w:bottom="1138" w:left="1282" w:header="720" w:footer="720" w:gutter="0"/>
      <w:lnNumType w:countBy="1" w:restart="continuous"/>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6002B" w15:done="0"/>
  <w15:commentEx w15:paraId="54CFFC3B" w15:done="0"/>
  <w15:commentEx w15:paraId="764EF5BC" w15:done="0"/>
  <w15:commentEx w15:paraId="2A5D395F" w15:done="0"/>
  <w15:commentEx w15:paraId="4A0C3ED9" w15:done="0"/>
  <w15:commentEx w15:paraId="52D3D563" w15:done="0"/>
  <w15:commentEx w15:paraId="5858E8F9" w15:done="0"/>
  <w15:commentEx w15:paraId="2F365BF3" w15:done="0"/>
  <w15:commentEx w15:paraId="17041E24" w15:done="0"/>
  <w15:commentEx w15:paraId="23AE068A" w15:done="0"/>
  <w15:commentEx w15:paraId="4233D3D6" w15:done="0"/>
  <w15:commentEx w15:paraId="7F08590A" w15:done="0"/>
  <w15:commentEx w15:paraId="09FB02A0" w15:paraIdParent="7F08590A" w15:done="0"/>
  <w15:commentEx w15:paraId="0B33B2EE" w15:done="0"/>
  <w15:commentEx w15:paraId="729CDB7F" w15:paraIdParent="0B33B2EE" w15:done="0"/>
  <w15:commentEx w15:paraId="5C2A3D91" w15:done="0"/>
  <w15:commentEx w15:paraId="1F9F154D" w15:paraIdParent="5C2A3D91" w15:done="0"/>
  <w15:commentEx w15:paraId="41441B03" w15:paraIdParent="5C2A3D91" w15:done="0"/>
  <w15:commentEx w15:paraId="2EBD3560" w15:done="0"/>
  <w15:commentEx w15:paraId="15D479C7" w15:paraIdParent="2EBD3560" w15:done="0"/>
  <w15:commentEx w15:paraId="6A1C2F1D" w15:done="0"/>
  <w15:commentEx w15:paraId="41152580" w15:done="0"/>
  <w15:commentEx w15:paraId="2D819DB7" w15:paraIdParent="41152580" w15:done="0"/>
  <w15:commentEx w15:paraId="0F5A0E0E" w15:done="0"/>
  <w15:commentEx w15:paraId="1108B244" w15:done="0"/>
  <w15:commentEx w15:paraId="287743E9" w15:paraIdParent="1108B244" w15:done="0"/>
  <w15:commentEx w15:paraId="63D33EC5" w15:done="0"/>
  <w15:commentEx w15:paraId="3A3727BA" w15:paraIdParent="63D33EC5" w15:done="0"/>
  <w15:commentEx w15:paraId="456E9F32" w15:done="0"/>
  <w15:commentEx w15:paraId="5ACA49C9" w15:done="0"/>
  <w15:commentEx w15:paraId="250F92D0" w15:paraIdParent="5ACA49C9" w15:done="0"/>
  <w15:commentEx w15:paraId="2353C2D0" w15:done="0"/>
  <w15:commentEx w15:paraId="5069FD91" w15:paraIdParent="2353C2D0" w15:done="0"/>
  <w15:commentEx w15:paraId="588D6B16" w15:done="0"/>
  <w15:commentEx w15:paraId="48B8591F" w15:done="0"/>
  <w15:commentEx w15:paraId="6BF6B507" w15:paraIdParent="48B8591F" w15:done="0"/>
  <w15:commentEx w15:paraId="4073D3AE" w15:done="0"/>
  <w15:commentEx w15:paraId="368C81B2" w15:done="0"/>
  <w15:commentEx w15:paraId="0B2211E0" w15:done="0"/>
  <w15:commentEx w15:paraId="6F0581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0A5C" w14:textId="77777777" w:rsidR="00B548E3" w:rsidRDefault="00B548E3" w:rsidP="00117666">
      <w:pPr>
        <w:spacing w:after="0"/>
      </w:pPr>
      <w:r>
        <w:separator/>
      </w:r>
    </w:p>
  </w:endnote>
  <w:endnote w:type="continuationSeparator" w:id="0">
    <w:p w14:paraId="78588112" w14:textId="77777777" w:rsidR="00B548E3" w:rsidRDefault="00B548E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699EA" w14:textId="3CB8635A" w:rsidR="00921876" w:rsidRPr="00577C4C" w:rsidRDefault="00921876">
    <w:pPr>
      <w:pStyle w:val="Footer"/>
      <w:rPr>
        <w:color w:val="C00000"/>
        <w:szCs w:val="24"/>
      </w:rPr>
    </w:pPr>
    <w:r>
      <w:rPr>
        <w:noProof/>
      </w:rPr>
      <mc:AlternateContent>
        <mc:Choice Requires="wps">
          <w:drawing>
            <wp:anchor distT="0" distB="0" distL="114300" distR="114300" simplePos="0" relativeHeight="251658240" behindDoc="0" locked="0" layoutInCell="1" allowOverlap="1" wp14:anchorId="0300DD48" wp14:editId="08C85B2D">
              <wp:simplePos x="0" y="0"/>
              <wp:positionH relativeFrom="margin">
                <wp:align>right</wp:align>
              </wp:positionH>
              <wp:positionV relativeFrom="bottomMargin">
                <wp:align>top</wp:align>
              </wp:positionV>
              <wp:extent cx="150876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49250"/>
                      </a:xfrm>
                      <a:prstGeom prst="rect">
                        <a:avLst/>
                      </a:prstGeom>
                      <a:noFill/>
                      <a:ln w="6350">
                        <a:noFill/>
                      </a:ln>
                      <a:effectLst/>
                    </wps:spPr>
                    <wps:txbx>
                      <w:txbxContent>
                        <w:p w14:paraId="2186B25D" w14:textId="77777777" w:rsidR="00921876" w:rsidRPr="00577C4C" w:rsidRDefault="0092187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4708">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7.6pt;margin-top:0;width:118.8pt;height:27.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" filled="f" stroked="f" strokeweight=".5pt">
              <v:textbox style="mso-fit-shape-to-text:t">
                <w:txbxContent>
                  <w:p w14:paraId="2186B25D" w14:textId="77777777" w:rsidR="00921876" w:rsidRPr="00577C4C" w:rsidRDefault="0092187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4708">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013F1" w14:textId="77777777" w:rsidR="00921876" w:rsidRPr="00577C4C" w:rsidRDefault="00921876">
    <w:pPr>
      <w:pStyle w:val="Footer"/>
      <w:rPr>
        <w:b/>
        <w:sz w:val="20"/>
        <w:szCs w:val="24"/>
      </w:rPr>
    </w:pPr>
    <w:r>
      <w:rPr>
        <w:noProof/>
      </w:rPr>
      <mc:AlternateContent>
        <mc:Choice Requires="wps">
          <w:drawing>
            <wp:anchor distT="0" distB="0" distL="114300" distR="114300" simplePos="0" relativeHeight="251654144" behindDoc="0" locked="0" layoutInCell="1" allowOverlap="1" wp14:anchorId="52C412FF" wp14:editId="4719A890">
              <wp:simplePos x="0" y="0"/>
              <wp:positionH relativeFrom="margin">
                <wp:align>right</wp:align>
              </wp:positionH>
              <wp:positionV relativeFrom="bottomMargin">
                <wp:align>top</wp:align>
              </wp:positionV>
              <wp:extent cx="1508760" cy="3492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49250"/>
                      </a:xfrm>
                      <a:prstGeom prst="rect">
                        <a:avLst/>
                      </a:prstGeom>
                      <a:noFill/>
                      <a:ln w="6350">
                        <a:noFill/>
                      </a:ln>
                      <a:effectLst/>
                    </wps:spPr>
                    <wps:txbx>
                      <w:txbxContent>
                        <w:p w14:paraId="7C387CF4" w14:textId="77777777" w:rsidR="00921876" w:rsidRPr="00577C4C" w:rsidRDefault="0092187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4708">
                            <w:rPr>
                              <w:noProof/>
                              <w:color w:val="000000" w:themeColor="text1"/>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7" type="#_x0000_t202" style="position:absolute;left:0;text-align:left;margin-left:67.6pt;margin-top:0;width:118.8pt;height:27.5pt;z-index:25165414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" filled="f" stroked="f" strokeweight=".5pt">
              <v:textbox style="mso-fit-shape-to-text:t">
                <w:txbxContent>
                  <w:p w14:paraId="7C387CF4" w14:textId="77777777" w:rsidR="00921876" w:rsidRPr="00577C4C" w:rsidRDefault="0092187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E64708">
                      <w:rPr>
                        <w:noProof/>
                        <w:color w:val="000000" w:themeColor="text1"/>
                        <w:szCs w:val="40"/>
                      </w:rPr>
                      <w:t>5</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33787" w14:textId="77777777" w:rsidR="00E64708" w:rsidRDefault="00E64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BE11B" w14:textId="77777777" w:rsidR="00B548E3" w:rsidRDefault="00B548E3" w:rsidP="00117666">
      <w:pPr>
        <w:spacing w:after="0"/>
      </w:pPr>
      <w:r>
        <w:separator/>
      </w:r>
    </w:p>
  </w:footnote>
  <w:footnote w:type="continuationSeparator" w:id="0">
    <w:p w14:paraId="5C8B17FC" w14:textId="77777777" w:rsidR="00B548E3" w:rsidRDefault="00B548E3" w:rsidP="0011766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B55BF" w14:textId="702E9117" w:rsidR="00921876" w:rsidRPr="00E64708" w:rsidRDefault="00E64708" w:rsidP="00E64708">
    <w:pPr>
      <w:pStyle w:val="Header"/>
      <w:jc w:val="right"/>
    </w:pPr>
    <w:r w:rsidRPr="00E64708">
      <w:rPr>
        <w:rFonts w:cs="Times New Roman"/>
        <w:b/>
      </w:rPr>
      <w:t>Tutorial for the auqaDOM toolbox</w:t>
    </w:r>
    <w:bookmarkStart w:id="0" w:name="_GoBack"/>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0CB2D" w14:textId="77777777" w:rsidR="00921876" w:rsidRPr="004276BE" w:rsidRDefault="00921876" w:rsidP="004276BE">
    <w:pPr>
      <w:pStyle w:val="Header"/>
      <w:jc w:val="right"/>
      <w:rPr>
        <w:rFonts w:cs="Times New Roman"/>
        <w:b/>
      </w:rPr>
    </w:pPr>
    <w:r w:rsidRPr="001B6658">
      <w:rPr>
        <w:rFonts w:cs="Times New Roman"/>
        <w:b/>
      </w:rPr>
      <w:t>Apparent quantum yield of colored dissolved organic matter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BB8F" w14:textId="77777777" w:rsidR="00921876" w:rsidRDefault="00921876">
    <w:pPr>
      <w:pStyle w:val="Header"/>
    </w:pPr>
    <w:r w:rsidRPr="005A1D84">
      <w:rPr>
        <w:b/>
        <w:noProof/>
        <w:color w:val="A6A6A6" w:themeColor="background1" w:themeShade="A6"/>
      </w:rPr>
      <w:drawing>
        <wp:inline distT="0" distB="0" distL="0" distR="0" wp14:anchorId="3E6473AE" wp14:editId="2EB6AC1C">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91D5C"/>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A605AB"/>
    <w:multiLevelType w:val="hybridMultilevel"/>
    <w:tmpl w:val="2518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862FB"/>
    <w:multiLevelType w:val="hybridMultilevel"/>
    <w:tmpl w:val="60C62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BD603A"/>
    <w:multiLevelType w:val="hybridMultilevel"/>
    <w:tmpl w:val="9CA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625B5F"/>
    <w:multiLevelType w:val="hybridMultilevel"/>
    <w:tmpl w:val="DD941896"/>
    <w:lvl w:ilvl="0" w:tplc="8A623B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B7B15"/>
    <w:multiLevelType w:val="hybridMultilevel"/>
    <w:tmpl w:val="1A824C82"/>
    <w:lvl w:ilvl="0" w:tplc="716CAD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510B2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3"/>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6"/>
  </w:num>
  <w:num w:numId="9">
    <w:abstractNumId w:val="10"/>
  </w:num>
  <w:num w:numId="10">
    <w:abstractNumId w:val="7"/>
  </w:num>
  <w:num w:numId="11">
    <w:abstractNumId w:val="5"/>
  </w:num>
  <w:num w:numId="12">
    <w:abstractNumId w:val="18"/>
  </w:num>
  <w:num w:numId="13">
    <w:abstractNumId w:val="13"/>
  </w:num>
  <w:num w:numId="14">
    <w:abstractNumId w:val="17"/>
  </w:num>
  <w:num w:numId="15">
    <w:abstractNumId w:val="1"/>
  </w:num>
  <w:num w:numId="16">
    <w:abstractNumId w:val="4"/>
  </w:num>
  <w:num w:numId="17">
    <w:abstractNumId w:val="8"/>
  </w:num>
  <w:num w:numId="18">
    <w:abstractNumId w:val="15"/>
  </w:num>
  <w:num w:numId="19">
    <w:abstractNumId w:val="2"/>
  </w:num>
  <w:num w:numId="20">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ban Wuensch">
    <w15:presenceInfo w15:providerId="None" w15:userId="Urban Wuensch"/>
  </w15:person>
  <w15:person w15:author="Kathleen Murphy">
    <w15:presenceInfo w15:providerId="AD" w15:userId="S-1-5-21-2241567986-634988314-1362343010-242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0"/>
    <w:rsid w:val="00003754"/>
    <w:rsid w:val="00006B58"/>
    <w:rsid w:val="00013D06"/>
    <w:rsid w:val="00014DA8"/>
    <w:rsid w:val="00014E75"/>
    <w:rsid w:val="0001515F"/>
    <w:rsid w:val="0001644C"/>
    <w:rsid w:val="000177ED"/>
    <w:rsid w:val="000204E1"/>
    <w:rsid w:val="00020581"/>
    <w:rsid w:val="000225B6"/>
    <w:rsid w:val="00025442"/>
    <w:rsid w:val="000268C3"/>
    <w:rsid w:val="00030A1B"/>
    <w:rsid w:val="00034304"/>
    <w:rsid w:val="00035434"/>
    <w:rsid w:val="00040DB6"/>
    <w:rsid w:val="00043384"/>
    <w:rsid w:val="00051655"/>
    <w:rsid w:val="0005338A"/>
    <w:rsid w:val="0005383C"/>
    <w:rsid w:val="00053A88"/>
    <w:rsid w:val="000542D5"/>
    <w:rsid w:val="00056E46"/>
    <w:rsid w:val="00060B54"/>
    <w:rsid w:val="00061CBC"/>
    <w:rsid w:val="000674B2"/>
    <w:rsid w:val="00067BAD"/>
    <w:rsid w:val="000749A8"/>
    <w:rsid w:val="000749F3"/>
    <w:rsid w:val="000753CF"/>
    <w:rsid w:val="00075CAA"/>
    <w:rsid w:val="00075FB4"/>
    <w:rsid w:val="00076E26"/>
    <w:rsid w:val="00077D53"/>
    <w:rsid w:val="00081394"/>
    <w:rsid w:val="00082421"/>
    <w:rsid w:val="000831DD"/>
    <w:rsid w:val="000847BB"/>
    <w:rsid w:val="0008506A"/>
    <w:rsid w:val="000879A6"/>
    <w:rsid w:val="00092B85"/>
    <w:rsid w:val="000963C3"/>
    <w:rsid w:val="000971B5"/>
    <w:rsid w:val="000A26D7"/>
    <w:rsid w:val="000A2C81"/>
    <w:rsid w:val="000A5421"/>
    <w:rsid w:val="000B154E"/>
    <w:rsid w:val="000B463D"/>
    <w:rsid w:val="000C098C"/>
    <w:rsid w:val="000C78A9"/>
    <w:rsid w:val="000D13B0"/>
    <w:rsid w:val="000D1E83"/>
    <w:rsid w:val="000D4FFD"/>
    <w:rsid w:val="000D6404"/>
    <w:rsid w:val="000E00DE"/>
    <w:rsid w:val="000E0846"/>
    <w:rsid w:val="000E1C61"/>
    <w:rsid w:val="000E4294"/>
    <w:rsid w:val="000E516B"/>
    <w:rsid w:val="000E58F4"/>
    <w:rsid w:val="000E6538"/>
    <w:rsid w:val="000E6E1F"/>
    <w:rsid w:val="000F0B15"/>
    <w:rsid w:val="000F6FFD"/>
    <w:rsid w:val="000F7994"/>
    <w:rsid w:val="00100C11"/>
    <w:rsid w:val="001033C2"/>
    <w:rsid w:val="00103419"/>
    <w:rsid w:val="00106D18"/>
    <w:rsid w:val="00107B5C"/>
    <w:rsid w:val="00112862"/>
    <w:rsid w:val="00117666"/>
    <w:rsid w:val="00117B6F"/>
    <w:rsid w:val="00121064"/>
    <w:rsid w:val="001223A7"/>
    <w:rsid w:val="00124D25"/>
    <w:rsid w:val="00125154"/>
    <w:rsid w:val="001262B3"/>
    <w:rsid w:val="00130435"/>
    <w:rsid w:val="00130576"/>
    <w:rsid w:val="00132096"/>
    <w:rsid w:val="00134218"/>
    <w:rsid w:val="001350EE"/>
    <w:rsid w:val="00136145"/>
    <w:rsid w:val="00140137"/>
    <w:rsid w:val="0014033E"/>
    <w:rsid w:val="001432EF"/>
    <w:rsid w:val="00144DED"/>
    <w:rsid w:val="00145D08"/>
    <w:rsid w:val="001461C4"/>
    <w:rsid w:val="00147EB4"/>
    <w:rsid w:val="001552C9"/>
    <w:rsid w:val="00156283"/>
    <w:rsid w:val="00161A8A"/>
    <w:rsid w:val="001644B5"/>
    <w:rsid w:val="0016518E"/>
    <w:rsid w:val="001672E1"/>
    <w:rsid w:val="001678FE"/>
    <w:rsid w:val="00170ACA"/>
    <w:rsid w:val="00171DC3"/>
    <w:rsid w:val="001741A0"/>
    <w:rsid w:val="00177D84"/>
    <w:rsid w:val="0018055F"/>
    <w:rsid w:val="00180EF9"/>
    <w:rsid w:val="0018405E"/>
    <w:rsid w:val="001848D9"/>
    <w:rsid w:val="00186015"/>
    <w:rsid w:val="00186B67"/>
    <w:rsid w:val="001933C2"/>
    <w:rsid w:val="0019554A"/>
    <w:rsid w:val="001964EF"/>
    <w:rsid w:val="001A1DC3"/>
    <w:rsid w:val="001A2FBC"/>
    <w:rsid w:val="001B0E20"/>
    <w:rsid w:val="001B2247"/>
    <w:rsid w:val="001B2A7E"/>
    <w:rsid w:val="001B413B"/>
    <w:rsid w:val="001B52D4"/>
    <w:rsid w:val="001B6658"/>
    <w:rsid w:val="001C0B79"/>
    <w:rsid w:val="001C3889"/>
    <w:rsid w:val="001C3908"/>
    <w:rsid w:val="001C4D1C"/>
    <w:rsid w:val="001C5628"/>
    <w:rsid w:val="001C6249"/>
    <w:rsid w:val="001D1107"/>
    <w:rsid w:val="001D468C"/>
    <w:rsid w:val="001D4FAF"/>
    <w:rsid w:val="001D64ED"/>
    <w:rsid w:val="001E50F0"/>
    <w:rsid w:val="001E634F"/>
    <w:rsid w:val="001E65A8"/>
    <w:rsid w:val="001F015D"/>
    <w:rsid w:val="001F11B0"/>
    <w:rsid w:val="001F1AFA"/>
    <w:rsid w:val="001F488A"/>
    <w:rsid w:val="001F5A07"/>
    <w:rsid w:val="001F7553"/>
    <w:rsid w:val="00200738"/>
    <w:rsid w:val="00201DC3"/>
    <w:rsid w:val="0021336A"/>
    <w:rsid w:val="00215DFA"/>
    <w:rsid w:val="002173A3"/>
    <w:rsid w:val="00217F7B"/>
    <w:rsid w:val="00222A39"/>
    <w:rsid w:val="00222ED1"/>
    <w:rsid w:val="0022416C"/>
    <w:rsid w:val="00224BC3"/>
    <w:rsid w:val="00227C39"/>
    <w:rsid w:val="002306BC"/>
    <w:rsid w:val="00231E15"/>
    <w:rsid w:val="00232590"/>
    <w:rsid w:val="00234ED5"/>
    <w:rsid w:val="0024183D"/>
    <w:rsid w:val="00244922"/>
    <w:rsid w:val="00244C56"/>
    <w:rsid w:val="00251A9A"/>
    <w:rsid w:val="00252686"/>
    <w:rsid w:val="00255215"/>
    <w:rsid w:val="002573FA"/>
    <w:rsid w:val="002618C6"/>
    <w:rsid w:val="00261CEC"/>
    <w:rsid w:val="002626CA"/>
    <w:rsid w:val="002655B8"/>
    <w:rsid w:val="00266947"/>
    <w:rsid w:val="00267D18"/>
    <w:rsid w:val="00270F62"/>
    <w:rsid w:val="002712BF"/>
    <w:rsid w:val="0027187E"/>
    <w:rsid w:val="00271C4D"/>
    <w:rsid w:val="00274313"/>
    <w:rsid w:val="00276889"/>
    <w:rsid w:val="0027697A"/>
    <w:rsid w:val="00280440"/>
    <w:rsid w:val="00281BFF"/>
    <w:rsid w:val="002826D9"/>
    <w:rsid w:val="002859F4"/>
    <w:rsid w:val="002868E2"/>
    <w:rsid w:val="002869C3"/>
    <w:rsid w:val="0028743F"/>
    <w:rsid w:val="002936E4"/>
    <w:rsid w:val="00296524"/>
    <w:rsid w:val="00297282"/>
    <w:rsid w:val="002A028C"/>
    <w:rsid w:val="002A1061"/>
    <w:rsid w:val="002A1428"/>
    <w:rsid w:val="002A601D"/>
    <w:rsid w:val="002A7B36"/>
    <w:rsid w:val="002B0176"/>
    <w:rsid w:val="002B6752"/>
    <w:rsid w:val="002B6BC4"/>
    <w:rsid w:val="002C3DC1"/>
    <w:rsid w:val="002C61F7"/>
    <w:rsid w:val="002C74CA"/>
    <w:rsid w:val="002D0F64"/>
    <w:rsid w:val="002D16CF"/>
    <w:rsid w:val="002D23EF"/>
    <w:rsid w:val="002D68E5"/>
    <w:rsid w:val="002D7383"/>
    <w:rsid w:val="002E0B4B"/>
    <w:rsid w:val="002E1AD1"/>
    <w:rsid w:val="002E372D"/>
    <w:rsid w:val="002E40E0"/>
    <w:rsid w:val="002E5E6E"/>
    <w:rsid w:val="002E7537"/>
    <w:rsid w:val="002F4BED"/>
    <w:rsid w:val="002F4E73"/>
    <w:rsid w:val="002F524B"/>
    <w:rsid w:val="002F744D"/>
    <w:rsid w:val="002F7AF0"/>
    <w:rsid w:val="002F7B04"/>
    <w:rsid w:val="00303ADC"/>
    <w:rsid w:val="00303E71"/>
    <w:rsid w:val="0030525C"/>
    <w:rsid w:val="00305FF8"/>
    <w:rsid w:val="0031044C"/>
    <w:rsid w:val="00312754"/>
    <w:rsid w:val="003128A2"/>
    <w:rsid w:val="00316848"/>
    <w:rsid w:val="00322263"/>
    <w:rsid w:val="00322E63"/>
    <w:rsid w:val="0032377D"/>
    <w:rsid w:val="00323BB3"/>
    <w:rsid w:val="0032426A"/>
    <w:rsid w:val="00324C60"/>
    <w:rsid w:val="00325BD7"/>
    <w:rsid w:val="00327196"/>
    <w:rsid w:val="003335C6"/>
    <w:rsid w:val="003346C3"/>
    <w:rsid w:val="00341458"/>
    <w:rsid w:val="003424D8"/>
    <w:rsid w:val="00346B74"/>
    <w:rsid w:val="003544FB"/>
    <w:rsid w:val="00354816"/>
    <w:rsid w:val="00361A98"/>
    <w:rsid w:val="00362294"/>
    <w:rsid w:val="00362886"/>
    <w:rsid w:val="00365A77"/>
    <w:rsid w:val="00366A04"/>
    <w:rsid w:val="0036793B"/>
    <w:rsid w:val="00367F77"/>
    <w:rsid w:val="00372682"/>
    <w:rsid w:val="00375D0D"/>
    <w:rsid w:val="00376BF1"/>
    <w:rsid w:val="00377C49"/>
    <w:rsid w:val="00383797"/>
    <w:rsid w:val="00385288"/>
    <w:rsid w:val="0039693B"/>
    <w:rsid w:val="003973F9"/>
    <w:rsid w:val="00397B60"/>
    <w:rsid w:val="003A4519"/>
    <w:rsid w:val="003A5591"/>
    <w:rsid w:val="003A7D17"/>
    <w:rsid w:val="003B2262"/>
    <w:rsid w:val="003B26DA"/>
    <w:rsid w:val="003B29A6"/>
    <w:rsid w:val="003B4CBC"/>
    <w:rsid w:val="003B6D0D"/>
    <w:rsid w:val="003B7CBC"/>
    <w:rsid w:val="003B7DDF"/>
    <w:rsid w:val="003C007B"/>
    <w:rsid w:val="003C2488"/>
    <w:rsid w:val="003C6047"/>
    <w:rsid w:val="003C60B4"/>
    <w:rsid w:val="003C7842"/>
    <w:rsid w:val="003C7A47"/>
    <w:rsid w:val="003C7A68"/>
    <w:rsid w:val="003D000F"/>
    <w:rsid w:val="003D1ABF"/>
    <w:rsid w:val="003D2F2D"/>
    <w:rsid w:val="003D70C9"/>
    <w:rsid w:val="003D7ADA"/>
    <w:rsid w:val="003E02EF"/>
    <w:rsid w:val="003E43D7"/>
    <w:rsid w:val="003E6ECE"/>
    <w:rsid w:val="003E6F5A"/>
    <w:rsid w:val="003F0565"/>
    <w:rsid w:val="003F4242"/>
    <w:rsid w:val="003F4C60"/>
    <w:rsid w:val="003F5DFC"/>
    <w:rsid w:val="003F707C"/>
    <w:rsid w:val="003F7B20"/>
    <w:rsid w:val="00401590"/>
    <w:rsid w:val="00407284"/>
    <w:rsid w:val="004110CA"/>
    <w:rsid w:val="00411D08"/>
    <w:rsid w:val="0041567F"/>
    <w:rsid w:val="0042613A"/>
    <w:rsid w:val="0042675C"/>
    <w:rsid w:val="004276BE"/>
    <w:rsid w:val="0043026F"/>
    <w:rsid w:val="00434073"/>
    <w:rsid w:val="00445DC2"/>
    <w:rsid w:val="0045132F"/>
    <w:rsid w:val="0045276B"/>
    <w:rsid w:val="00454FB5"/>
    <w:rsid w:val="00455A8A"/>
    <w:rsid w:val="00456940"/>
    <w:rsid w:val="00466D26"/>
    <w:rsid w:val="004703BD"/>
    <w:rsid w:val="00472DC4"/>
    <w:rsid w:val="004770AF"/>
    <w:rsid w:val="00482C7A"/>
    <w:rsid w:val="004865CB"/>
    <w:rsid w:val="0048691D"/>
    <w:rsid w:val="0048740A"/>
    <w:rsid w:val="00490CE6"/>
    <w:rsid w:val="004947B4"/>
    <w:rsid w:val="00496A10"/>
    <w:rsid w:val="004A1CC9"/>
    <w:rsid w:val="004A1DDB"/>
    <w:rsid w:val="004A596D"/>
    <w:rsid w:val="004A74CF"/>
    <w:rsid w:val="004B4187"/>
    <w:rsid w:val="004B6272"/>
    <w:rsid w:val="004C0437"/>
    <w:rsid w:val="004C1284"/>
    <w:rsid w:val="004D3E33"/>
    <w:rsid w:val="004D5CCB"/>
    <w:rsid w:val="004E21C6"/>
    <w:rsid w:val="004E3D08"/>
    <w:rsid w:val="004F19E3"/>
    <w:rsid w:val="004F3966"/>
    <w:rsid w:val="004F4A9C"/>
    <w:rsid w:val="004F7F07"/>
    <w:rsid w:val="00501242"/>
    <w:rsid w:val="00501878"/>
    <w:rsid w:val="005045AF"/>
    <w:rsid w:val="005058AD"/>
    <w:rsid w:val="00507149"/>
    <w:rsid w:val="0051335F"/>
    <w:rsid w:val="00515BBD"/>
    <w:rsid w:val="00516BE0"/>
    <w:rsid w:val="00516F4D"/>
    <w:rsid w:val="0051737B"/>
    <w:rsid w:val="00517AE7"/>
    <w:rsid w:val="0052201A"/>
    <w:rsid w:val="00522D81"/>
    <w:rsid w:val="005250F2"/>
    <w:rsid w:val="005273D8"/>
    <w:rsid w:val="005310F3"/>
    <w:rsid w:val="00531B60"/>
    <w:rsid w:val="00533992"/>
    <w:rsid w:val="00537322"/>
    <w:rsid w:val="005408DC"/>
    <w:rsid w:val="00540B7E"/>
    <w:rsid w:val="00545AAA"/>
    <w:rsid w:val="0055063F"/>
    <w:rsid w:val="00550C18"/>
    <w:rsid w:val="00553EAF"/>
    <w:rsid w:val="0055735B"/>
    <w:rsid w:val="00557640"/>
    <w:rsid w:val="005621C1"/>
    <w:rsid w:val="00564509"/>
    <w:rsid w:val="00564D78"/>
    <w:rsid w:val="00566587"/>
    <w:rsid w:val="00566F7F"/>
    <w:rsid w:val="00571B22"/>
    <w:rsid w:val="00571DBE"/>
    <w:rsid w:val="005752C3"/>
    <w:rsid w:val="005771F9"/>
    <w:rsid w:val="005778D7"/>
    <w:rsid w:val="0058180A"/>
    <w:rsid w:val="005840B3"/>
    <w:rsid w:val="005872F1"/>
    <w:rsid w:val="0059331E"/>
    <w:rsid w:val="0059519A"/>
    <w:rsid w:val="00595DFB"/>
    <w:rsid w:val="005A0B9F"/>
    <w:rsid w:val="005A1D84"/>
    <w:rsid w:val="005A229E"/>
    <w:rsid w:val="005A313E"/>
    <w:rsid w:val="005A61EB"/>
    <w:rsid w:val="005A66D3"/>
    <w:rsid w:val="005A6BB9"/>
    <w:rsid w:val="005A6C3A"/>
    <w:rsid w:val="005A70EA"/>
    <w:rsid w:val="005A7A5A"/>
    <w:rsid w:val="005B3FFB"/>
    <w:rsid w:val="005B5402"/>
    <w:rsid w:val="005B601C"/>
    <w:rsid w:val="005B6554"/>
    <w:rsid w:val="005C1EA4"/>
    <w:rsid w:val="005C385D"/>
    <w:rsid w:val="005C3963"/>
    <w:rsid w:val="005C3A47"/>
    <w:rsid w:val="005C3E95"/>
    <w:rsid w:val="005C4320"/>
    <w:rsid w:val="005C44A9"/>
    <w:rsid w:val="005C6C45"/>
    <w:rsid w:val="005C75E6"/>
    <w:rsid w:val="005E091F"/>
    <w:rsid w:val="005E15D8"/>
    <w:rsid w:val="005E2D6A"/>
    <w:rsid w:val="005E3D19"/>
    <w:rsid w:val="005E3DAD"/>
    <w:rsid w:val="005E3E50"/>
    <w:rsid w:val="005E6D80"/>
    <w:rsid w:val="005E7B09"/>
    <w:rsid w:val="005F156D"/>
    <w:rsid w:val="005F1FBA"/>
    <w:rsid w:val="005F3152"/>
    <w:rsid w:val="005F56AE"/>
    <w:rsid w:val="005F5E05"/>
    <w:rsid w:val="0060132B"/>
    <w:rsid w:val="006055CC"/>
    <w:rsid w:val="00612F86"/>
    <w:rsid w:val="006137F0"/>
    <w:rsid w:val="006154D0"/>
    <w:rsid w:val="006201BE"/>
    <w:rsid w:val="00622181"/>
    <w:rsid w:val="00625057"/>
    <w:rsid w:val="00625CD1"/>
    <w:rsid w:val="00630535"/>
    <w:rsid w:val="00632018"/>
    <w:rsid w:val="006321A2"/>
    <w:rsid w:val="006325FD"/>
    <w:rsid w:val="006359DD"/>
    <w:rsid w:val="00636300"/>
    <w:rsid w:val="0063731D"/>
    <w:rsid w:val="00637449"/>
    <w:rsid w:val="00647DD0"/>
    <w:rsid w:val="00652EBF"/>
    <w:rsid w:val="00653C97"/>
    <w:rsid w:val="00653D04"/>
    <w:rsid w:val="00654A1F"/>
    <w:rsid w:val="00654E87"/>
    <w:rsid w:val="00656321"/>
    <w:rsid w:val="006603E2"/>
    <w:rsid w:val="0066058C"/>
    <w:rsid w:val="006605D3"/>
    <w:rsid w:val="00660D05"/>
    <w:rsid w:val="0066154D"/>
    <w:rsid w:val="00661848"/>
    <w:rsid w:val="00664930"/>
    <w:rsid w:val="00666D40"/>
    <w:rsid w:val="0066703E"/>
    <w:rsid w:val="00677C51"/>
    <w:rsid w:val="0068036A"/>
    <w:rsid w:val="00681249"/>
    <w:rsid w:val="00684A70"/>
    <w:rsid w:val="00684F38"/>
    <w:rsid w:val="00686C9D"/>
    <w:rsid w:val="00686EE2"/>
    <w:rsid w:val="00690AD7"/>
    <w:rsid w:val="00690B66"/>
    <w:rsid w:val="006A3689"/>
    <w:rsid w:val="006A4FE3"/>
    <w:rsid w:val="006A508E"/>
    <w:rsid w:val="006A6363"/>
    <w:rsid w:val="006A77E9"/>
    <w:rsid w:val="006A7EC3"/>
    <w:rsid w:val="006B26D0"/>
    <w:rsid w:val="006B2D5B"/>
    <w:rsid w:val="006B38BD"/>
    <w:rsid w:val="006B52B2"/>
    <w:rsid w:val="006B662B"/>
    <w:rsid w:val="006B763D"/>
    <w:rsid w:val="006B7D14"/>
    <w:rsid w:val="006C68F4"/>
    <w:rsid w:val="006D363A"/>
    <w:rsid w:val="006D7502"/>
    <w:rsid w:val="006D7CF8"/>
    <w:rsid w:val="006E0B2A"/>
    <w:rsid w:val="006E22E5"/>
    <w:rsid w:val="006E5824"/>
    <w:rsid w:val="006E6D69"/>
    <w:rsid w:val="006F1C83"/>
    <w:rsid w:val="006F1D55"/>
    <w:rsid w:val="006F2A0C"/>
    <w:rsid w:val="006F2F6E"/>
    <w:rsid w:val="006F2FAA"/>
    <w:rsid w:val="006F33E8"/>
    <w:rsid w:val="006F617C"/>
    <w:rsid w:val="006F7887"/>
    <w:rsid w:val="00703E61"/>
    <w:rsid w:val="007065E7"/>
    <w:rsid w:val="00707A31"/>
    <w:rsid w:val="00712650"/>
    <w:rsid w:val="00715CE9"/>
    <w:rsid w:val="00716060"/>
    <w:rsid w:val="00717018"/>
    <w:rsid w:val="00717DC3"/>
    <w:rsid w:val="00717E4E"/>
    <w:rsid w:val="00724D4F"/>
    <w:rsid w:val="00725A7D"/>
    <w:rsid w:val="0073085C"/>
    <w:rsid w:val="00732501"/>
    <w:rsid w:val="007353D0"/>
    <w:rsid w:val="00746A16"/>
    <w:rsid w:val="007504DE"/>
    <w:rsid w:val="0075243B"/>
    <w:rsid w:val="00752A1A"/>
    <w:rsid w:val="0076180D"/>
    <w:rsid w:val="00761F51"/>
    <w:rsid w:val="00763B0B"/>
    <w:rsid w:val="00764729"/>
    <w:rsid w:val="00770035"/>
    <w:rsid w:val="00771B99"/>
    <w:rsid w:val="00773216"/>
    <w:rsid w:val="0077517E"/>
    <w:rsid w:val="00777286"/>
    <w:rsid w:val="0077789B"/>
    <w:rsid w:val="0078173C"/>
    <w:rsid w:val="0078209F"/>
    <w:rsid w:val="0078416B"/>
    <w:rsid w:val="00784413"/>
    <w:rsid w:val="00785C4F"/>
    <w:rsid w:val="00790BB3"/>
    <w:rsid w:val="0079126C"/>
    <w:rsid w:val="00795299"/>
    <w:rsid w:val="00796B00"/>
    <w:rsid w:val="00796E7A"/>
    <w:rsid w:val="00797EDD"/>
    <w:rsid w:val="007A06F3"/>
    <w:rsid w:val="007A1CFF"/>
    <w:rsid w:val="007A2678"/>
    <w:rsid w:val="007A4500"/>
    <w:rsid w:val="007A5460"/>
    <w:rsid w:val="007A75D3"/>
    <w:rsid w:val="007B4D6C"/>
    <w:rsid w:val="007B502A"/>
    <w:rsid w:val="007C206C"/>
    <w:rsid w:val="007C3E80"/>
    <w:rsid w:val="007C57BE"/>
    <w:rsid w:val="007D0196"/>
    <w:rsid w:val="007D5B04"/>
    <w:rsid w:val="007D602F"/>
    <w:rsid w:val="007D6FE4"/>
    <w:rsid w:val="007D77D0"/>
    <w:rsid w:val="007D7AB8"/>
    <w:rsid w:val="007E4F7C"/>
    <w:rsid w:val="007E5986"/>
    <w:rsid w:val="007E73E0"/>
    <w:rsid w:val="007F1A4C"/>
    <w:rsid w:val="007F1B32"/>
    <w:rsid w:val="007F62DA"/>
    <w:rsid w:val="007F75E3"/>
    <w:rsid w:val="00800593"/>
    <w:rsid w:val="00806BA1"/>
    <w:rsid w:val="0081052A"/>
    <w:rsid w:val="0081076C"/>
    <w:rsid w:val="00814344"/>
    <w:rsid w:val="00815AC7"/>
    <w:rsid w:val="0081731D"/>
    <w:rsid w:val="00817DD6"/>
    <w:rsid w:val="00820E0F"/>
    <w:rsid w:val="00821E2D"/>
    <w:rsid w:val="0082235F"/>
    <w:rsid w:val="00822433"/>
    <w:rsid w:val="008224DC"/>
    <w:rsid w:val="00822B87"/>
    <w:rsid w:val="00825E75"/>
    <w:rsid w:val="00825F2C"/>
    <w:rsid w:val="0082615C"/>
    <w:rsid w:val="008408BC"/>
    <w:rsid w:val="00841C57"/>
    <w:rsid w:val="00846EC5"/>
    <w:rsid w:val="008507B0"/>
    <w:rsid w:val="0085236B"/>
    <w:rsid w:val="008545E0"/>
    <w:rsid w:val="00855AE9"/>
    <w:rsid w:val="00856EBD"/>
    <w:rsid w:val="00860CFE"/>
    <w:rsid w:val="00864D50"/>
    <w:rsid w:val="0087016B"/>
    <w:rsid w:val="0087076E"/>
    <w:rsid w:val="00872ECD"/>
    <w:rsid w:val="008744ED"/>
    <w:rsid w:val="00875B79"/>
    <w:rsid w:val="008767F2"/>
    <w:rsid w:val="00880582"/>
    <w:rsid w:val="00880FF0"/>
    <w:rsid w:val="008866C8"/>
    <w:rsid w:val="00887230"/>
    <w:rsid w:val="008877E7"/>
    <w:rsid w:val="00893B90"/>
    <w:rsid w:val="00893C19"/>
    <w:rsid w:val="00893F7A"/>
    <w:rsid w:val="00895F42"/>
    <w:rsid w:val="008A2CA4"/>
    <w:rsid w:val="008A480E"/>
    <w:rsid w:val="008A6FE7"/>
    <w:rsid w:val="008B3715"/>
    <w:rsid w:val="008B4907"/>
    <w:rsid w:val="008C0BA5"/>
    <w:rsid w:val="008C6C18"/>
    <w:rsid w:val="008C7027"/>
    <w:rsid w:val="008C74F0"/>
    <w:rsid w:val="008D0107"/>
    <w:rsid w:val="008D06AC"/>
    <w:rsid w:val="008D14B7"/>
    <w:rsid w:val="008D1AEF"/>
    <w:rsid w:val="008D2ABA"/>
    <w:rsid w:val="008D47B3"/>
    <w:rsid w:val="008D6A8D"/>
    <w:rsid w:val="008D6F52"/>
    <w:rsid w:val="008D7D80"/>
    <w:rsid w:val="008E2B54"/>
    <w:rsid w:val="008E3BCF"/>
    <w:rsid w:val="008F0479"/>
    <w:rsid w:val="008F5021"/>
    <w:rsid w:val="008F7ECC"/>
    <w:rsid w:val="00905FB0"/>
    <w:rsid w:val="00912759"/>
    <w:rsid w:val="00913E5E"/>
    <w:rsid w:val="00914DEF"/>
    <w:rsid w:val="00921876"/>
    <w:rsid w:val="00922C03"/>
    <w:rsid w:val="0092325E"/>
    <w:rsid w:val="00925586"/>
    <w:rsid w:val="009264D0"/>
    <w:rsid w:val="00930512"/>
    <w:rsid w:val="00933EDB"/>
    <w:rsid w:val="00943573"/>
    <w:rsid w:val="0094486C"/>
    <w:rsid w:val="00947E99"/>
    <w:rsid w:val="00950974"/>
    <w:rsid w:val="00951264"/>
    <w:rsid w:val="00951786"/>
    <w:rsid w:val="00952DD9"/>
    <w:rsid w:val="0095438E"/>
    <w:rsid w:val="00954490"/>
    <w:rsid w:val="00957D3B"/>
    <w:rsid w:val="00961523"/>
    <w:rsid w:val="00965CB8"/>
    <w:rsid w:val="00965D85"/>
    <w:rsid w:val="00971B61"/>
    <w:rsid w:val="00972CCE"/>
    <w:rsid w:val="00977E66"/>
    <w:rsid w:val="009824BC"/>
    <w:rsid w:val="0098569C"/>
    <w:rsid w:val="00985DF9"/>
    <w:rsid w:val="00985EBF"/>
    <w:rsid w:val="00987EBC"/>
    <w:rsid w:val="00994685"/>
    <w:rsid w:val="009955FF"/>
    <w:rsid w:val="0099631B"/>
    <w:rsid w:val="009970FA"/>
    <w:rsid w:val="009A2EE8"/>
    <w:rsid w:val="009A5204"/>
    <w:rsid w:val="009A5E40"/>
    <w:rsid w:val="009B1251"/>
    <w:rsid w:val="009B7FBD"/>
    <w:rsid w:val="009C4E11"/>
    <w:rsid w:val="009D15F9"/>
    <w:rsid w:val="009D2259"/>
    <w:rsid w:val="009E0E91"/>
    <w:rsid w:val="009E4F81"/>
    <w:rsid w:val="009E6740"/>
    <w:rsid w:val="009E70FC"/>
    <w:rsid w:val="009F030E"/>
    <w:rsid w:val="009F16D6"/>
    <w:rsid w:val="009F40D4"/>
    <w:rsid w:val="009F4D45"/>
    <w:rsid w:val="009F5378"/>
    <w:rsid w:val="009F605C"/>
    <w:rsid w:val="009F6512"/>
    <w:rsid w:val="00A02637"/>
    <w:rsid w:val="00A03AC7"/>
    <w:rsid w:val="00A04B10"/>
    <w:rsid w:val="00A06582"/>
    <w:rsid w:val="00A134A4"/>
    <w:rsid w:val="00A16CE8"/>
    <w:rsid w:val="00A16EC9"/>
    <w:rsid w:val="00A172FB"/>
    <w:rsid w:val="00A21328"/>
    <w:rsid w:val="00A21655"/>
    <w:rsid w:val="00A25D7A"/>
    <w:rsid w:val="00A26C29"/>
    <w:rsid w:val="00A325D5"/>
    <w:rsid w:val="00A344EB"/>
    <w:rsid w:val="00A40B04"/>
    <w:rsid w:val="00A4704E"/>
    <w:rsid w:val="00A57DD0"/>
    <w:rsid w:val="00A62662"/>
    <w:rsid w:val="00A631A5"/>
    <w:rsid w:val="00A664E2"/>
    <w:rsid w:val="00A679AD"/>
    <w:rsid w:val="00A73D1D"/>
    <w:rsid w:val="00A77B41"/>
    <w:rsid w:val="00A814F6"/>
    <w:rsid w:val="00A859C1"/>
    <w:rsid w:val="00A87BCD"/>
    <w:rsid w:val="00A9089C"/>
    <w:rsid w:val="00A91BF0"/>
    <w:rsid w:val="00A942EE"/>
    <w:rsid w:val="00A94FBB"/>
    <w:rsid w:val="00A9574C"/>
    <w:rsid w:val="00A95DFA"/>
    <w:rsid w:val="00A97430"/>
    <w:rsid w:val="00AA1E3C"/>
    <w:rsid w:val="00AA3ED8"/>
    <w:rsid w:val="00AA51DC"/>
    <w:rsid w:val="00AA6198"/>
    <w:rsid w:val="00AA72F6"/>
    <w:rsid w:val="00AB103E"/>
    <w:rsid w:val="00AB33DB"/>
    <w:rsid w:val="00AB3F31"/>
    <w:rsid w:val="00AB4A92"/>
    <w:rsid w:val="00AB7565"/>
    <w:rsid w:val="00AB76BD"/>
    <w:rsid w:val="00AC6385"/>
    <w:rsid w:val="00AC7B2A"/>
    <w:rsid w:val="00AD10BF"/>
    <w:rsid w:val="00AD55B4"/>
    <w:rsid w:val="00AD65BF"/>
    <w:rsid w:val="00AE1D13"/>
    <w:rsid w:val="00AE428A"/>
    <w:rsid w:val="00AE4A1D"/>
    <w:rsid w:val="00AE6202"/>
    <w:rsid w:val="00AF1315"/>
    <w:rsid w:val="00AF2F77"/>
    <w:rsid w:val="00B0158F"/>
    <w:rsid w:val="00B0234D"/>
    <w:rsid w:val="00B07159"/>
    <w:rsid w:val="00B07B4C"/>
    <w:rsid w:val="00B155B8"/>
    <w:rsid w:val="00B15D25"/>
    <w:rsid w:val="00B23DCB"/>
    <w:rsid w:val="00B24794"/>
    <w:rsid w:val="00B27E4C"/>
    <w:rsid w:val="00B32BEC"/>
    <w:rsid w:val="00B32FC8"/>
    <w:rsid w:val="00B41343"/>
    <w:rsid w:val="00B41BF8"/>
    <w:rsid w:val="00B43B72"/>
    <w:rsid w:val="00B50E39"/>
    <w:rsid w:val="00B515A9"/>
    <w:rsid w:val="00B515B5"/>
    <w:rsid w:val="00B51A49"/>
    <w:rsid w:val="00B53CA5"/>
    <w:rsid w:val="00B548E3"/>
    <w:rsid w:val="00B57F17"/>
    <w:rsid w:val="00B63F6A"/>
    <w:rsid w:val="00B66369"/>
    <w:rsid w:val="00B67252"/>
    <w:rsid w:val="00B67A50"/>
    <w:rsid w:val="00B704A6"/>
    <w:rsid w:val="00B70F77"/>
    <w:rsid w:val="00B71BDF"/>
    <w:rsid w:val="00B737E4"/>
    <w:rsid w:val="00B75D95"/>
    <w:rsid w:val="00B761D1"/>
    <w:rsid w:val="00B769D8"/>
    <w:rsid w:val="00B76AEC"/>
    <w:rsid w:val="00B777DD"/>
    <w:rsid w:val="00B779BD"/>
    <w:rsid w:val="00B77A3E"/>
    <w:rsid w:val="00B814E4"/>
    <w:rsid w:val="00B8163D"/>
    <w:rsid w:val="00B81651"/>
    <w:rsid w:val="00B845EE"/>
    <w:rsid w:val="00B854A6"/>
    <w:rsid w:val="00B907CF"/>
    <w:rsid w:val="00B908F7"/>
    <w:rsid w:val="00B950FD"/>
    <w:rsid w:val="00BA58CD"/>
    <w:rsid w:val="00BA5E4B"/>
    <w:rsid w:val="00BA5FA9"/>
    <w:rsid w:val="00BA62A2"/>
    <w:rsid w:val="00BA75D0"/>
    <w:rsid w:val="00BA773F"/>
    <w:rsid w:val="00BB056E"/>
    <w:rsid w:val="00BB4FD0"/>
    <w:rsid w:val="00BC0EDA"/>
    <w:rsid w:val="00BC1526"/>
    <w:rsid w:val="00BC26EE"/>
    <w:rsid w:val="00BC3A87"/>
    <w:rsid w:val="00BC61FC"/>
    <w:rsid w:val="00BC66D0"/>
    <w:rsid w:val="00BD0FBF"/>
    <w:rsid w:val="00BD241B"/>
    <w:rsid w:val="00BE2418"/>
    <w:rsid w:val="00BF1D6E"/>
    <w:rsid w:val="00BF1E0B"/>
    <w:rsid w:val="00BF637D"/>
    <w:rsid w:val="00C012A3"/>
    <w:rsid w:val="00C02871"/>
    <w:rsid w:val="00C04F8E"/>
    <w:rsid w:val="00C06AA1"/>
    <w:rsid w:val="00C06E05"/>
    <w:rsid w:val="00C07D35"/>
    <w:rsid w:val="00C10F2C"/>
    <w:rsid w:val="00C11247"/>
    <w:rsid w:val="00C15C84"/>
    <w:rsid w:val="00C16515"/>
    <w:rsid w:val="00C16FBF"/>
    <w:rsid w:val="00C2130A"/>
    <w:rsid w:val="00C2142E"/>
    <w:rsid w:val="00C24115"/>
    <w:rsid w:val="00C24CCC"/>
    <w:rsid w:val="00C262E9"/>
    <w:rsid w:val="00C26805"/>
    <w:rsid w:val="00C30C48"/>
    <w:rsid w:val="00C33918"/>
    <w:rsid w:val="00C3693B"/>
    <w:rsid w:val="00C468F5"/>
    <w:rsid w:val="00C52A7B"/>
    <w:rsid w:val="00C542F9"/>
    <w:rsid w:val="00C60594"/>
    <w:rsid w:val="00C61C99"/>
    <w:rsid w:val="00C622B8"/>
    <w:rsid w:val="00C6324C"/>
    <w:rsid w:val="00C6524E"/>
    <w:rsid w:val="00C65876"/>
    <w:rsid w:val="00C679AA"/>
    <w:rsid w:val="00C7247E"/>
    <w:rsid w:val="00C72755"/>
    <w:rsid w:val="00C72E06"/>
    <w:rsid w:val="00C75972"/>
    <w:rsid w:val="00C806CA"/>
    <w:rsid w:val="00C8179D"/>
    <w:rsid w:val="00C839A0"/>
    <w:rsid w:val="00C83E7C"/>
    <w:rsid w:val="00C91187"/>
    <w:rsid w:val="00C934CE"/>
    <w:rsid w:val="00C942ED"/>
    <w:rsid w:val="00C942FC"/>
    <w:rsid w:val="00C948FD"/>
    <w:rsid w:val="00C94CF7"/>
    <w:rsid w:val="00CA2470"/>
    <w:rsid w:val="00CA3AC6"/>
    <w:rsid w:val="00CA3BAA"/>
    <w:rsid w:val="00CA6818"/>
    <w:rsid w:val="00CB0905"/>
    <w:rsid w:val="00CB0B78"/>
    <w:rsid w:val="00CB47B1"/>
    <w:rsid w:val="00CB5F07"/>
    <w:rsid w:val="00CC0550"/>
    <w:rsid w:val="00CC0C03"/>
    <w:rsid w:val="00CC0ECA"/>
    <w:rsid w:val="00CC33A2"/>
    <w:rsid w:val="00CC39C4"/>
    <w:rsid w:val="00CC7DCE"/>
    <w:rsid w:val="00CD066B"/>
    <w:rsid w:val="00CD0F2D"/>
    <w:rsid w:val="00CD2AA1"/>
    <w:rsid w:val="00CD2B7A"/>
    <w:rsid w:val="00CD42B4"/>
    <w:rsid w:val="00CD46E2"/>
    <w:rsid w:val="00CD4BE6"/>
    <w:rsid w:val="00CD7D2F"/>
    <w:rsid w:val="00CE1BB6"/>
    <w:rsid w:val="00CE22C1"/>
    <w:rsid w:val="00CE2AEA"/>
    <w:rsid w:val="00CE2DA6"/>
    <w:rsid w:val="00CE5F68"/>
    <w:rsid w:val="00CE6579"/>
    <w:rsid w:val="00CE749B"/>
    <w:rsid w:val="00CF04CF"/>
    <w:rsid w:val="00CF066A"/>
    <w:rsid w:val="00CF30BF"/>
    <w:rsid w:val="00CF5749"/>
    <w:rsid w:val="00CF5F1C"/>
    <w:rsid w:val="00CF7324"/>
    <w:rsid w:val="00D00FF3"/>
    <w:rsid w:val="00D02079"/>
    <w:rsid w:val="00D11081"/>
    <w:rsid w:val="00D1349E"/>
    <w:rsid w:val="00D13E04"/>
    <w:rsid w:val="00D16EA3"/>
    <w:rsid w:val="00D219AF"/>
    <w:rsid w:val="00D22B50"/>
    <w:rsid w:val="00D23577"/>
    <w:rsid w:val="00D23F6B"/>
    <w:rsid w:val="00D26D34"/>
    <w:rsid w:val="00D32402"/>
    <w:rsid w:val="00D374D8"/>
    <w:rsid w:val="00D42A3B"/>
    <w:rsid w:val="00D459F5"/>
    <w:rsid w:val="00D46417"/>
    <w:rsid w:val="00D4747F"/>
    <w:rsid w:val="00D50679"/>
    <w:rsid w:val="00D512F5"/>
    <w:rsid w:val="00D52F8B"/>
    <w:rsid w:val="00D62565"/>
    <w:rsid w:val="00D64FBD"/>
    <w:rsid w:val="00D67DD5"/>
    <w:rsid w:val="00D70273"/>
    <w:rsid w:val="00D70E57"/>
    <w:rsid w:val="00D71D64"/>
    <w:rsid w:val="00D72729"/>
    <w:rsid w:val="00D72F95"/>
    <w:rsid w:val="00D752B5"/>
    <w:rsid w:val="00D753C3"/>
    <w:rsid w:val="00D76A59"/>
    <w:rsid w:val="00D76B3A"/>
    <w:rsid w:val="00D801FA"/>
    <w:rsid w:val="00D80C3A"/>
    <w:rsid w:val="00D81248"/>
    <w:rsid w:val="00D81B6C"/>
    <w:rsid w:val="00D828F2"/>
    <w:rsid w:val="00D85F6B"/>
    <w:rsid w:val="00D8630D"/>
    <w:rsid w:val="00D86391"/>
    <w:rsid w:val="00D9450A"/>
    <w:rsid w:val="00D96F48"/>
    <w:rsid w:val="00DA1808"/>
    <w:rsid w:val="00DA2967"/>
    <w:rsid w:val="00DB59FB"/>
    <w:rsid w:val="00DB6D94"/>
    <w:rsid w:val="00DB7140"/>
    <w:rsid w:val="00DC0C48"/>
    <w:rsid w:val="00DC0DE8"/>
    <w:rsid w:val="00DC1DDE"/>
    <w:rsid w:val="00DC30F9"/>
    <w:rsid w:val="00DC3B95"/>
    <w:rsid w:val="00DC74BA"/>
    <w:rsid w:val="00DD3F0D"/>
    <w:rsid w:val="00DD6385"/>
    <w:rsid w:val="00DE0DF5"/>
    <w:rsid w:val="00DE23E8"/>
    <w:rsid w:val="00DE6C95"/>
    <w:rsid w:val="00DE73BA"/>
    <w:rsid w:val="00DF27CA"/>
    <w:rsid w:val="00DF5375"/>
    <w:rsid w:val="00E00816"/>
    <w:rsid w:val="00E02731"/>
    <w:rsid w:val="00E033B9"/>
    <w:rsid w:val="00E058AB"/>
    <w:rsid w:val="00E10ADC"/>
    <w:rsid w:val="00E12C98"/>
    <w:rsid w:val="00E1423F"/>
    <w:rsid w:val="00E20EB7"/>
    <w:rsid w:val="00E27BD0"/>
    <w:rsid w:val="00E32606"/>
    <w:rsid w:val="00E3762A"/>
    <w:rsid w:val="00E37F99"/>
    <w:rsid w:val="00E40E76"/>
    <w:rsid w:val="00E42341"/>
    <w:rsid w:val="00E4234C"/>
    <w:rsid w:val="00E4455F"/>
    <w:rsid w:val="00E47FE2"/>
    <w:rsid w:val="00E511B6"/>
    <w:rsid w:val="00E524FC"/>
    <w:rsid w:val="00E53637"/>
    <w:rsid w:val="00E56BDF"/>
    <w:rsid w:val="00E631E9"/>
    <w:rsid w:val="00E6350C"/>
    <w:rsid w:val="00E636E6"/>
    <w:rsid w:val="00E64708"/>
    <w:rsid w:val="00E64E17"/>
    <w:rsid w:val="00E7439F"/>
    <w:rsid w:val="00E75E89"/>
    <w:rsid w:val="00E76F92"/>
    <w:rsid w:val="00E812CC"/>
    <w:rsid w:val="00E83A03"/>
    <w:rsid w:val="00E846C8"/>
    <w:rsid w:val="00E87E59"/>
    <w:rsid w:val="00E944A8"/>
    <w:rsid w:val="00E94976"/>
    <w:rsid w:val="00E96043"/>
    <w:rsid w:val="00E96135"/>
    <w:rsid w:val="00E96559"/>
    <w:rsid w:val="00E97122"/>
    <w:rsid w:val="00E977B7"/>
    <w:rsid w:val="00EA3D3C"/>
    <w:rsid w:val="00EA4545"/>
    <w:rsid w:val="00EA46E8"/>
    <w:rsid w:val="00EA624D"/>
    <w:rsid w:val="00EA67A2"/>
    <w:rsid w:val="00EA7A7A"/>
    <w:rsid w:val="00EB0BCE"/>
    <w:rsid w:val="00EB16F5"/>
    <w:rsid w:val="00EB2AE8"/>
    <w:rsid w:val="00EB4667"/>
    <w:rsid w:val="00EB71DE"/>
    <w:rsid w:val="00EC04C1"/>
    <w:rsid w:val="00EC0B60"/>
    <w:rsid w:val="00EC30C3"/>
    <w:rsid w:val="00EC3C86"/>
    <w:rsid w:val="00EC5D5E"/>
    <w:rsid w:val="00EC6B22"/>
    <w:rsid w:val="00EC74E9"/>
    <w:rsid w:val="00EC7CC3"/>
    <w:rsid w:val="00ED09D8"/>
    <w:rsid w:val="00ED0E08"/>
    <w:rsid w:val="00ED1B0C"/>
    <w:rsid w:val="00ED2B00"/>
    <w:rsid w:val="00ED31ED"/>
    <w:rsid w:val="00ED42A0"/>
    <w:rsid w:val="00ED4FD9"/>
    <w:rsid w:val="00ED5929"/>
    <w:rsid w:val="00ED765C"/>
    <w:rsid w:val="00EE40A7"/>
    <w:rsid w:val="00EF0F04"/>
    <w:rsid w:val="00EF0F37"/>
    <w:rsid w:val="00EF11F8"/>
    <w:rsid w:val="00EF1427"/>
    <w:rsid w:val="00EF2BD5"/>
    <w:rsid w:val="00EF39B3"/>
    <w:rsid w:val="00EF4836"/>
    <w:rsid w:val="00F00A2D"/>
    <w:rsid w:val="00F00E57"/>
    <w:rsid w:val="00F01CC3"/>
    <w:rsid w:val="00F130ED"/>
    <w:rsid w:val="00F141EA"/>
    <w:rsid w:val="00F1694E"/>
    <w:rsid w:val="00F17946"/>
    <w:rsid w:val="00F2731F"/>
    <w:rsid w:val="00F279F8"/>
    <w:rsid w:val="00F31AAB"/>
    <w:rsid w:val="00F35722"/>
    <w:rsid w:val="00F36ECD"/>
    <w:rsid w:val="00F42C0D"/>
    <w:rsid w:val="00F46494"/>
    <w:rsid w:val="00F51317"/>
    <w:rsid w:val="00F558AB"/>
    <w:rsid w:val="00F57C40"/>
    <w:rsid w:val="00F61D89"/>
    <w:rsid w:val="00F6248B"/>
    <w:rsid w:val="00F6390A"/>
    <w:rsid w:val="00F63DFD"/>
    <w:rsid w:val="00F64193"/>
    <w:rsid w:val="00F64FF1"/>
    <w:rsid w:val="00F655D2"/>
    <w:rsid w:val="00F666F2"/>
    <w:rsid w:val="00F7067F"/>
    <w:rsid w:val="00F716BB"/>
    <w:rsid w:val="00F72E62"/>
    <w:rsid w:val="00F77F7E"/>
    <w:rsid w:val="00F819B4"/>
    <w:rsid w:val="00F82227"/>
    <w:rsid w:val="00F8349A"/>
    <w:rsid w:val="00F94AA4"/>
    <w:rsid w:val="00FA0E4F"/>
    <w:rsid w:val="00FA1CCD"/>
    <w:rsid w:val="00FA20E1"/>
    <w:rsid w:val="00FA36B5"/>
    <w:rsid w:val="00FA45FA"/>
    <w:rsid w:val="00FA5290"/>
    <w:rsid w:val="00FA6469"/>
    <w:rsid w:val="00FA7F5B"/>
    <w:rsid w:val="00FB1935"/>
    <w:rsid w:val="00FC18BF"/>
    <w:rsid w:val="00FC2965"/>
    <w:rsid w:val="00FC39BE"/>
    <w:rsid w:val="00FC528F"/>
    <w:rsid w:val="00FC5903"/>
    <w:rsid w:val="00FC5C39"/>
    <w:rsid w:val="00FC61FF"/>
    <w:rsid w:val="00FC6401"/>
    <w:rsid w:val="00FD55EC"/>
    <w:rsid w:val="00FD7648"/>
    <w:rsid w:val="00FE0131"/>
    <w:rsid w:val="00FE1CD7"/>
    <w:rsid w:val="00FE4896"/>
    <w:rsid w:val="00FE5C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CE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85"/>
    <w:pPr>
      <w:spacing w:before="120" w:after="24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654A1F"/>
    <w:pPr>
      <w:numPr>
        <w:numId w:val="15"/>
      </w:numPr>
      <w:spacing w:before="240"/>
      <w:outlineLvl w:val="0"/>
    </w:pPr>
    <w:rPr>
      <w:rFonts w:cs="Times New Roman"/>
      <w:b/>
      <w:szCs w:val="24"/>
    </w:rPr>
  </w:style>
  <w:style w:type="paragraph" w:styleId="Heading2">
    <w:name w:val="heading 2"/>
    <w:basedOn w:val="Normal"/>
    <w:next w:val="Normal"/>
    <w:link w:val="Heading2Char"/>
    <w:qFormat/>
    <w:rsid w:val="00654A1F"/>
    <w:pPr>
      <w:numPr>
        <w:ilvl w:val="1"/>
        <w:numId w:val="15"/>
      </w:numPr>
      <w:outlineLvl w:val="1"/>
    </w:pPr>
    <w:rPr>
      <w:rFonts w:cs="Times New Roman"/>
      <w:b/>
      <w:color w:val="000000" w:themeColor="text1"/>
      <w:szCs w:val="24"/>
    </w:rPr>
  </w:style>
  <w:style w:type="paragraph" w:styleId="Heading3">
    <w:name w:val="heading 3"/>
    <w:basedOn w:val="Normal"/>
    <w:next w:val="Normal"/>
    <w:link w:val="Heading3Char"/>
    <w:uiPriority w:val="9"/>
    <w:unhideWhenUsed/>
    <w:qFormat/>
    <w:rsid w:val="006154D0"/>
    <w:pPr>
      <w:keepNext/>
      <w:keepLines/>
      <w:numPr>
        <w:ilvl w:val="2"/>
        <w:numId w:val="1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4A1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4A1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4A1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4A1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4A1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4A1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1F"/>
    <w:rPr>
      <w:rFonts w:ascii="Times New Roman" w:hAnsi="Times New Roman" w:cs="Times New Roman"/>
      <w:b/>
      <w:sz w:val="24"/>
      <w:szCs w:val="24"/>
    </w:rPr>
  </w:style>
  <w:style w:type="character" w:customStyle="1" w:styleId="Heading2Char">
    <w:name w:val="Heading 2 Char"/>
    <w:basedOn w:val="DefaultParagraphFont"/>
    <w:link w:val="Heading2"/>
    <w:rsid w:val="00654A1F"/>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ind w:left="720"/>
      <w:contextualSpacing/>
    </w:pPr>
    <w:rPr>
      <w:rFonts w:ascii="Cambria" w:eastAsia="Cambria" w:hAnsi="Cambria" w:cs="Times New Roman"/>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17666"/>
    <w:pPr>
      <w:tabs>
        <w:tab w:val="center" w:pos="4844"/>
        <w:tab w:val="right" w:pos="9689"/>
      </w:tabs>
      <w:spacing w:after="0"/>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432EF"/>
    <w:rPr>
      <w:b/>
      <w:bCs/>
      <w:sz w:val="18"/>
      <w:szCs w:val="18"/>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customStyle="1" w:styleId="Heading3Char">
    <w:name w:val="Heading 3 Char"/>
    <w:basedOn w:val="DefaultParagraphFont"/>
    <w:link w:val="Heading3"/>
    <w:uiPriority w:val="9"/>
    <w:rsid w:val="006154D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654A1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54A1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54A1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54A1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54A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4A1F"/>
    <w:rPr>
      <w:rFonts w:asciiTheme="majorHAnsi" w:eastAsiaTheme="majorEastAsia" w:hAnsiTheme="majorHAnsi" w:cstheme="majorBidi"/>
      <w:i/>
      <w:iCs/>
      <w:color w:val="404040" w:themeColor="text1" w:themeTint="BF"/>
      <w:sz w:val="20"/>
      <w:szCs w:val="20"/>
    </w:rPr>
  </w:style>
  <w:style w:type="paragraph" w:styleId="NoSpacing">
    <w:name w:val="No Spacing"/>
    <w:aliases w:val="Topic sentence"/>
    <w:basedOn w:val="Normal"/>
    <w:next w:val="Normal"/>
    <w:link w:val="NoSpacingChar"/>
    <w:uiPriority w:val="1"/>
    <w:qFormat/>
    <w:rsid w:val="00654A1F"/>
    <w:rPr>
      <w:color w:val="9BBB59" w:themeColor="accent3"/>
    </w:rPr>
  </w:style>
  <w:style w:type="character" w:customStyle="1" w:styleId="NoSpacingChar">
    <w:name w:val="No Spacing Char"/>
    <w:aliases w:val="Topic sentence Char"/>
    <w:basedOn w:val="DefaultParagraphFont"/>
    <w:link w:val="NoSpacing"/>
    <w:uiPriority w:val="1"/>
    <w:rsid w:val="00F819B4"/>
    <w:rPr>
      <w:rFonts w:ascii="Times New Roman" w:hAnsi="Times New Roman"/>
      <w:color w:val="9BBB59" w:themeColor="accent3"/>
      <w:sz w:val="24"/>
    </w:rPr>
  </w:style>
  <w:style w:type="character" w:styleId="PlaceholderText">
    <w:name w:val="Placeholder Text"/>
    <w:basedOn w:val="DefaultParagraphFont"/>
    <w:uiPriority w:val="99"/>
    <w:semiHidden/>
    <w:rsid w:val="00FA0E4F"/>
    <w:rPr>
      <w:color w:val="808080"/>
    </w:rPr>
  </w:style>
  <w:style w:type="paragraph" w:styleId="Revision">
    <w:name w:val="Revision"/>
    <w:hidden/>
    <w:uiPriority w:val="99"/>
    <w:semiHidden/>
    <w:rsid w:val="007A75D3"/>
    <w:pPr>
      <w:spacing w:after="0" w:line="240" w:lineRule="auto"/>
    </w:pPr>
    <w:rPr>
      <w:rFonts w:ascii="Times New Roman" w:hAnsi="Times New Roman"/>
      <w:sz w:val="24"/>
    </w:rPr>
  </w:style>
  <w:style w:type="paragraph" w:styleId="DocumentMap">
    <w:name w:val="Document Map"/>
    <w:basedOn w:val="Normal"/>
    <w:link w:val="DocumentMapChar"/>
    <w:uiPriority w:val="99"/>
    <w:semiHidden/>
    <w:unhideWhenUsed/>
    <w:rsid w:val="00FC2965"/>
    <w:pPr>
      <w:spacing w:after="0"/>
    </w:pPr>
    <w:rPr>
      <w:rFonts w:ascii="Helvetica" w:hAnsi="Helvetica"/>
      <w:szCs w:val="24"/>
    </w:rPr>
  </w:style>
  <w:style w:type="character" w:customStyle="1" w:styleId="DocumentMapChar">
    <w:name w:val="Document Map Char"/>
    <w:basedOn w:val="DefaultParagraphFont"/>
    <w:link w:val="DocumentMap"/>
    <w:uiPriority w:val="99"/>
    <w:semiHidden/>
    <w:rsid w:val="00FC2965"/>
    <w:rPr>
      <w:rFonts w:ascii="Helvetica" w:hAnsi="Helvetica"/>
      <w:sz w:val="24"/>
      <w:szCs w:val="24"/>
    </w:rPr>
  </w:style>
  <w:style w:type="paragraph" w:customStyle="1" w:styleId="table">
    <w:name w:val="table"/>
    <w:basedOn w:val="Normal"/>
    <w:link w:val="tableChar"/>
    <w:qFormat/>
    <w:rsid w:val="002D16CF"/>
    <w:pPr>
      <w:spacing w:before="0" w:after="0"/>
    </w:pPr>
    <w:rPr>
      <w:sz w:val="20"/>
    </w:rPr>
  </w:style>
  <w:style w:type="character" w:customStyle="1" w:styleId="tableChar">
    <w:name w:val="table Char"/>
    <w:basedOn w:val="DefaultParagraphFont"/>
    <w:link w:val="table"/>
    <w:rsid w:val="002D16CF"/>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85"/>
    <w:pPr>
      <w:spacing w:before="120" w:after="24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654A1F"/>
    <w:pPr>
      <w:numPr>
        <w:numId w:val="15"/>
      </w:numPr>
      <w:spacing w:before="240"/>
      <w:outlineLvl w:val="0"/>
    </w:pPr>
    <w:rPr>
      <w:rFonts w:cs="Times New Roman"/>
      <w:b/>
      <w:szCs w:val="24"/>
    </w:rPr>
  </w:style>
  <w:style w:type="paragraph" w:styleId="Heading2">
    <w:name w:val="heading 2"/>
    <w:basedOn w:val="Normal"/>
    <w:next w:val="Normal"/>
    <w:link w:val="Heading2Char"/>
    <w:qFormat/>
    <w:rsid w:val="00654A1F"/>
    <w:pPr>
      <w:numPr>
        <w:ilvl w:val="1"/>
        <w:numId w:val="15"/>
      </w:numPr>
      <w:outlineLvl w:val="1"/>
    </w:pPr>
    <w:rPr>
      <w:rFonts w:cs="Times New Roman"/>
      <w:b/>
      <w:color w:val="000000" w:themeColor="text1"/>
      <w:szCs w:val="24"/>
    </w:rPr>
  </w:style>
  <w:style w:type="paragraph" w:styleId="Heading3">
    <w:name w:val="heading 3"/>
    <w:basedOn w:val="Normal"/>
    <w:next w:val="Normal"/>
    <w:link w:val="Heading3Char"/>
    <w:uiPriority w:val="9"/>
    <w:unhideWhenUsed/>
    <w:qFormat/>
    <w:rsid w:val="006154D0"/>
    <w:pPr>
      <w:keepNext/>
      <w:keepLines/>
      <w:numPr>
        <w:ilvl w:val="2"/>
        <w:numId w:val="1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54A1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54A1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4A1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4A1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4A1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4A1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A1F"/>
    <w:rPr>
      <w:rFonts w:ascii="Times New Roman" w:hAnsi="Times New Roman" w:cs="Times New Roman"/>
      <w:b/>
      <w:sz w:val="24"/>
      <w:szCs w:val="24"/>
    </w:rPr>
  </w:style>
  <w:style w:type="character" w:customStyle="1" w:styleId="Heading2Char">
    <w:name w:val="Heading 2 Char"/>
    <w:basedOn w:val="DefaultParagraphFont"/>
    <w:link w:val="Heading2"/>
    <w:rsid w:val="00654A1F"/>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ind w:left="720"/>
      <w:contextualSpacing/>
    </w:pPr>
    <w:rPr>
      <w:rFonts w:ascii="Cambria" w:eastAsia="Cambria" w:hAnsi="Cambria" w:cs="Times New Roman"/>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17666"/>
    <w:pPr>
      <w:tabs>
        <w:tab w:val="center" w:pos="4844"/>
        <w:tab w:val="right" w:pos="9689"/>
      </w:tabs>
      <w:spacing w:after="0"/>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432EF"/>
    <w:rPr>
      <w:b/>
      <w:bCs/>
      <w:sz w:val="18"/>
      <w:szCs w:val="18"/>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customStyle="1" w:styleId="Heading3Char">
    <w:name w:val="Heading 3 Char"/>
    <w:basedOn w:val="DefaultParagraphFont"/>
    <w:link w:val="Heading3"/>
    <w:uiPriority w:val="9"/>
    <w:rsid w:val="006154D0"/>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654A1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54A1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54A1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54A1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54A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4A1F"/>
    <w:rPr>
      <w:rFonts w:asciiTheme="majorHAnsi" w:eastAsiaTheme="majorEastAsia" w:hAnsiTheme="majorHAnsi" w:cstheme="majorBidi"/>
      <w:i/>
      <w:iCs/>
      <w:color w:val="404040" w:themeColor="text1" w:themeTint="BF"/>
      <w:sz w:val="20"/>
      <w:szCs w:val="20"/>
    </w:rPr>
  </w:style>
  <w:style w:type="paragraph" w:styleId="NoSpacing">
    <w:name w:val="No Spacing"/>
    <w:aliases w:val="Topic sentence"/>
    <w:basedOn w:val="Normal"/>
    <w:next w:val="Normal"/>
    <w:link w:val="NoSpacingChar"/>
    <w:uiPriority w:val="1"/>
    <w:qFormat/>
    <w:rsid w:val="00654A1F"/>
    <w:rPr>
      <w:color w:val="9BBB59" w:themeColor="accent3"/>
    </w:rPr>
  </w:style>
  <w:style w:type="character" w:customStyle="1" w:styleId="NoSpacingChar">
    <w:name w:val="No Spacing Char"/>
    <w:aliases w:val="Topic sentence Char"/>
    <w:basedOn w:val="DefaultParagraphFont"/>
    <w:link w:val="NoSpacing"/>
    <w:uiPriority w:val="1"/>
    <w:rsid w:val="00F819B4"/>
    <w:rPr>
      <w:rFonts w:ascii="Times New Roman" w:hAnsi="Times New Roman"/>
      <w:color w:val="9BBB59" w:themeColor="accent3"/>
      <w:sz w:val="24"/>
    </w:rPr>
  </w:style>
  <w:style w:type="character" w:styleId="PlaceholderText">
    <w:name w:val="Placeholder Text"/>
    <w:basedOn w:val="DefaultParagraphFont"/>
    <w:uiPriority w:val="99"/>
    <w:semiHidden/>
    <w:rsid w:val="00FA0E4F"/>
    <w:rPr>
      <w:color w:val="808080"/>
    </w:rPr>
  </w:style>
  <w:style w:type="paragraph" w:styleId="Revision">
    <w:name w:val="Revision"/>
    <w:hidden/>
    <w:uiPriority w:val="99"/>
    <w:semiHidden/>
    <w:rsid w:val="007A75D3"/>
    <w:pPr>
      <w:spacing w:after="0" w:line="240" w:lineRule="auto"/>
    </w:pPr>
    <w:rPr>
      <w:rFonts w:ascii="Times New Roman" w:hAnsi="Times New Roman"/>
      <w:sz w:val="24"/>
    </w:rPr>
  </w:style>
  <w:style w:type="paragraph" w:styleId="DocumentMap">
    <w:name w:val="Document Map"/>
    <w:basedOn w:val="Normal"/>
    <w:link w:val="DocumentMapChar"/>
    <w:uiPriority w:val="99"/>
    <w:semiHidden/>
    <w:unhideWhenUsed/>
    <w:rsid w:val="00FC2965"/>
    <w:pPr>
      <w:spacing w:after="0"/>
    </w:pPr>
    <w:rPr>
      <w:rFonts w:ascii="Helvetica" w:hAnsi="Helvetica"/>
      <w:szCs w:val="24"/>
    </w:rPr>
  </w:style>
  <w:style w:type="character" w:customStyle="1" w:styleId="DocumentMapChar">
    <w:name w:val="Document Map Char"/>
    <w:basedOn w:val="DefaultParagraphFont"/>
    <w:link w:val="DocumentMap"/>
    <w:uiPriority w:val="99"/>
    <w:semiHidden/>
    <w:rsid w:val="00FC2965"/>
    <w:rPr>
      <w:rFonts w:ascii="Helvetica" w:hAnsi="Helvetica"/>
      <w:sz w:val="24"/>
      <w:szCs w:val="24"/>
    </w:rPr>
  </w:style>
  <w:style w:type="paragraph" w:customStyle="1" w:styleId="table">
    <w:name w:val="table"/>
    <w:basedOn w:val="Normal"/>
    <w:link w:val="tableChar"/>
    <w:qFormat/>
    <w:rsid w:val="002D16CF"/>
    <w:pPr>
      <w:spacing w:before="0" w:after="0"/>
    </w:pPr>
    <w:rPr>
      <w:sz w:val="20"/>
    </w:rPr>
  </w:style>
  <w:style w:type="character" w:customStyle="1" w:styleId="tableChar">
    <w:name w:val="table Char"/>
    <w:basedOn w:val="DefaultParagraphFont"/>
    <w:link w:val="table"/>
    <w:rsid w:val="002D16CF"/>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0422">
      <w:bodyDiv w:val="1"/>
      <w:marLeft w:val="0"/>
      <w:marRight w:val="0"/>
      <w:marTop w:val="0"/>
      <w:marBottom w:val="0"/>
      <w:divBdr>
        <w:top w:val="none" w:sz="0" w:space="0" w:color="auto"/>
        <w:left w:val="none" w:sz="0" w:space="0" w:color="auto"/>
        <w:bottom w:val="none" w:sz="0" w:space="0" w:color="auto"/>
        <w:right w:val="none" w:sz="0" w:space="0" w:color="auto"/>
      </w:divBdr>
    </w:div>
    <w:div w:id="19168830">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47994279">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80241311">
      <w:bodyDiv w:val="1"/>
      <w:marLeft w:val="0"/>
      <w:marRight w:val="0"/>
      <w:marTop w:val="0"/>
      <w:marBottom w:val="0"/>
      <w:divBdr>
        <w:top w:val="none" w:sz="0" w:space="0" w:color="auto"/>
        <w:left w:val="none" w:sz="0" w:space="0" w:color="auto"/>
        <w:bottom w:val="none" w:sz="0" w:space="0" w:color="auto"/>
        <w:right w:val="none" w:sz="0" w:space="0" w:color="auto"/>
      </w:divBdr>
    </w:div>
    <w:div w:id="229270586">
      <w:bodyDiv w:val="1"/>
      <w:marLeft w:val="0"/>
      <w:marRight w:val="0"/>
      <w:marTop w:val="0"/>
      <w:marBottom w:val="0"/>
      <w:divBdr>
        <w:top w:val="none" w:sz="0" w:space="0" w:color="auto"/>
        <w:left w:val="none" w:sz="0" w:space="0" w:color="auto"/>
        <w:bottom w:val="none" w:sz="0" w:space="0" w:color="auto"/>
        <w:right w:val="none" w:sz="0" w:space="0" w:color="auto"/>
      </w:divBdr>
    </w:div>
    <w:div w:id="242839525">
      <w:bodyDiv w:val="1"/>
      <w:marLeft w:val="0"/>
      <w:marRight w:val="0"/>
      <w:marTop w:val="0"/>
      <w:marBottom w:val="0"/>
      <w:divBdr>
        <w:top w:val="none" w:sz="0" w:space="0" w:color="auto"/>
        <w:left w:val="none" w:sz="0" w:space="0" w:color="auto"/>
        <w:bottom w:val="none" w:sz="0" w:space="0" w:color="auto"/>
        <w:right w:val="none" w:sz="0" w:space="0" w:color="auto"/>
      </w:divBdr>
    </w:div>
    <w:div w:id="289166542">
      <w:bodyDiv w:val="1"/>
      <w:marLeft w:val="0"/>
      <w:marRight w:val="0"/>
      <w:marTop w:val="0"/>
      <w:marBottom w:val="0"/>
      <w:divBdr>
        <w:top w:val="none" w:sz="0" w:space="0" w:color="auto"/>
        <w:left w:val="none" w:sz="0" w:space="0" w:color="auto"/>
        <w:bottom w:val="none" w:sz="0" w:space="0" w:color="auto"/>
        <w:right w:val="none" w:sz="0" w:space="0" w:color="auto"/>
      </w:divBdr>
    </w:div>
    <w:div w:id="297153529">
      <w:bodyDiv w:val="1"/>
      <w:marLeft w:val="0"/>
      <w:marRight w:val="0"/>
      <w:marTop w:val="0"/>
      <w:marBottom w:val="0"/>
      <w:divBdr>
        <w:top w:val="none" w:sz="0" w:space="0" w:color="auto"/>
        <w:left w:val="none" w:sz="0" w:space="0" w:color="auto"/>
        <w:bottom w:val="none" w:sz="0" w:space="0" w:color="auto"/>
        <w:right w:val="none" w:sz="0" w:space="0" w:color="auto"/>
      </w:divBdr>
    </w:div>
    <w:div w:id="300232194">
      <w:bodyDiv w:val="1"/>
      <w:marLeft w:val="0"/>
      <w:marRight w:val="0"/>
      <w:marTop w:val="0"/>
      <w:marBottom w:val="0"/>
      <w:divBdr>
        <w:top w:val="none" w:sz="0" w:space="0" w:color="auto"/>
        <w:left w:val="none" w:sz="0" w:space="0" w:color="auto"/>
        <w:bottom w:val="none" w:sz="0" w:space="0" w:color="auto"/>
        <w:right w:val="none" w:sz="0" w:space="0" w:color="auto"/>
      </w:divBdr>
    </w:div>
    <w:div w:id="433982447">
      <w:bodyDiv w:val="1"/>
      <w:marLeft w:val="0"/>
      <w:marRight w:val="0"/>
      <w:marTop w:val="0"/>
      <w:marBottom w:val="0"/>
      <w:divBdr>
        <w:top w:val="none" w:sz="0" w:space="0" w:color="auto"/>
        <w:left w:val="none" w:sz="0" w:space="0" w:color="auto"/>
        <w:bottom w:val="none" w:sz="0" w:space="0" w:color="auto"/>
        <w:right w:val="none" w:sz="0" w:space="0" w:color="auto"/>
      </w:divBdr>
      <w:divsChild>
        <w:div w:id="527135167">
          <w:marLeft w:val="0"/>
          <w:marRight w:val="0"/>
          <w:marTop w:val="0"/>
          <w:marBottom w:val="0"/>
          <w:divBdr>
            <w:top w:val="none" w:sz="0" w:space="0" w:color="auto"/>
            <w:left w:val="none" w:sz="0" w:space="0" w:color="auto"/>
            <w:bottom w:val="none" w:sz="0" w:space="0" w:color="auto"/>
            <w:right w:val="none" w:sz="0" w:space="0" w:color="auto"/>
          </w:divBdr>
          <w:divsChild>
            <w:div w:id="1772387567">
              <w:marLeft w:val="0"/>
              <w:marRight w:val="0"/>
              <w:marTop w:val="0"/>
              <w:marBottom w:val="0"/>
              <w:divBdr>
                <w:top w:val="none" w:sz="0" w:space="0" w:color="auto"/>
                <w:left w:val="none" w:sz="0" w:space="0" w:color="auto"/>
                <w:bottom w:val="none" w:sz="0" w:space="0" w:color="auto"/>
                <w:right w:val="none" w:sz="0" w:space="0" w:color="auto"/>
              </w:divBdr>
              <w:divsChild>
                <w:div w:id="1285430530">
                  <w:marLeft w:val="0"/>
                  <w:marRight w:val="0"/>
                  <w:marTop w:val="0"/>
                  <w:marBottom w:val="0"/>
                  <w:divBdr>
                    <w:top w:val="none" w:sz="0" w:space="0" w:color="auto"/>
                    <w:left w:val="none" w:sz="0" w:space="0" w:color="auto"/>
                    <w:bottom w:val="none" w:sz="0" w:space="0" w:color="auto"/>
                    <w:right w:val="none" w:sz="0" w:space="0" w:color="auto"/>
                  </w:divBdr>
                  <w:divsChild>
                    <w:div w:id="393117378">
                      <w:marLeft w:val="0"/>
                      <w:marRight w:val="0"/>
                      <w:marTop w:val="0"/>
                      <w:marBottom w:val="0"/>
                      <w:divBdr>
                        <w:top w:val="none" w:sz="0" w:space="0" w:color="auto"/>
                        <w:left w:val="none" w:sz="0" w:space="0" w:color="auto"/>
                        <w:bottom w:val="none" w:sz="0" w:space="0" w:color="auto"/>
                        <w:right w:val="none" w:sz="0" w:space="0" w:color="auto"/>
                      </w:divBdr>
                      <w:divsChild>
                        <w:div w:id="1685014116">
                          <w:marLeft w:val="0"/>
                          <w:marRight w:val="0"/>
                          <w:marTop w:val="0"/>
                          <w:marBottom w:val="0"/>
                          <w:divBdr>
                            <w:top w:val="none" w:sz="0" w:space="0" w:color="auto"/>
                            <w:left w:val="none" w:sz="0" w:space="0" w:color="auto"/>
                            <w:bottom w:val="none" w:sz="0" w:space="0" w:color="auto"/>
                            <w:right w:val="none" w:sz="0" w:space="0" w:color="auto"/>
                          </w:divBdr>
                          <w:divsChild>
                            <w:div w:id="664745680">
                              <w:marLeft w:val="0"/>
                              <w:marRight w:val="0"/>
                              <w:marTop w:val="0"/>
                              <w:marBottom w:val="0"/>
                              <w:divBdr>
                                <w:top w:val="none" w:sz="0" w:space="0" w:color="auto"/>
                                <w:left w:val="none" w:sz="0" w:space="0" w:color="auto"/>
                                <w:bottom w:val="none" w:sz="0" w:space="0" w:color="auto"/>
                                <w:right w:val="none" w:sz="0" w:space="0" w:color="auto"/>
                              </w:divBdr>
                              <w:divsChild>
                                <w:div w:id="78411927">
                                  <w:marLeft w:val="0"/>
                                  <w:marRight w:val="0"/>
                                  <w:marTop w:val="0"/>
                                  <w:marBottom w:val="0"/>
                                  <w:divBdr>
                                    <w:top w:val="none" w:sz="0" w:space="0" w:color="auto"/>
                                    <w:left w:val="none" w:sz="0" w:space="0" w:color="auto"/>
                                    <w:bottom w:val="none" w:sz="0" w:space="0" w:color="auto"/>
                                    <w:right w:val="none" w:sz="0" w:space="0" w:color="auto"/>
                                  </w:divBdr>
                                  <w:divsChild>
                                    <w:div w:id="1529758101">
                                      <w:marLeft w:val="0"/>
                                      <w:marRight w:val="0"/>
                                      <w:marTop w:val="0"/>
                                      <w:marBottom w:val="0"/>
                                      <w:divBdr>
                                        <w:top w:val="none" w:sz="0" w:space="0" w:color="auto"/>
                                        <w:left w:val="none" w:sz="0" w:space="0" w:color="auto"/>
                                        <w:bottom w:val="none" w:sz="0" w:space="0" w:color="auto"/>
                                        <w:right w:val="none" w:sz="0" w:space="0" w:color="auto"/>
                                      </w:divBdr>
                                      <w:divsChild>
                                        <w:div w:id="1581600632">
                                          <w:marLeft w:val="0"/>
                                          <w:marRight w:val="0"/>
                                          <w:marTop w:val="0"/>
                                          <w:marBottom w:val="0"/>
                                          <w:divBdr>
                                            <w:top w:val="none" w:sz="0" w:space="0" w:color="auto"/>
                                            <w:left w:val="none" w:sz="0" w:space="0" w:color="auto"/>
                                            <w:bottom w:val="none" w:sz="0" w:space="0" w:color="auto"/>
                                            <w:right w:val="none" w:sz="0" w:space="0" w:color="auto"/>
                                          </w:divBdr>
                                          <w:divsChild>
                                            <w:div w:id="645596625">
                                              <w:marLeft w:val="0"/>
                                              <w:marRight w:val="0"/>
                                              <w:marTop w:val="0"/>
                                              <w:marBottom w:val="0"/>
                                              <w:divBdr>
                                                <w:top w:val="none" w:sz="0" w:space="0" w:color="auto"/>
                                                <w:left w:val="none" w:sz="0" w:space="0" w:color="auto"/>
                                                <w:bottom w:val="none" w:sz="0" w:space="0" w:color="auto"/>
                                                <w:right w:val="none" w:sz="0" w:space="0" w:color="auto"/>
                                              </w:divBdr>
                                            </w:div>
                                            <w:div w:id="2011905159">
                                              <w:marLeft w:val="0"/>
                                              <w:marRight w:val="0"/>
                                              <w:marTop w:val="0"/>
                                              <w:marBottom w:val="0"/>
                                              <w:divBdr>
                                                <w:top w:val="none" w:sz="0" w:space="0" w:color="auto"/>
                                                <w:left w:val="none" w:sz="0" w:space="0" w:color="auto"/>
                                                <w:bottom w:val="none" w:sz="0" w:space="0" w:color="auto"/>
                                                <w:right w:val="none" w:sz="0" w:space="0" w:color="auto"/>
                                              </w:divBdr>
                                              <w:divsChild>
                                                <w:div w:id="58404025">
                                                  <w:marLeft w:val="0"/>
                                                  <w:marRight w:val="0"/>
                                                  <w:marTop w:val="0"/>
                                                  <w:marBottom w:val="0"/>
                                                  <w:divBdr>
                                                    <w:top w:val="none" w:sz="0" w:space="0" w:color="auto"/>
                                                    <w:left w:val="none" w:sz="0" w:space="0" w:color="auto"/>
                                                    <w:bottom w:val="none" w:sz="0" w:space="0" w:color="auto"/>
                                                    <w:right w:val="none" w:sz="0" w:space="0" w:color="auto"/>
                                                  </w:divBdr>
                                                  <w:divsChild>
                                                    <w:div w:id="797377976">
                                                      <w:marLeft w:val="0"/>
                                                      <w:marRight w:val="0"/>
                                                      <w:marTop w:val="0"/>
                                                      <w:marBottom w:val="0"/>
                                                      <w:divBdr>
                                                        <w:top w:val="none" w:sz="0" w:space="0" w:color="auto"/>
                                                        <w:left w:val="none" w:sz="0" w:space="0" w:color="auto"/>
                                                        <w:bottom w:val="none" w:sz="0" w:space="0" w:color="auto"/>
                                                        <w:right w:val="none" w:sz="0" w:space="0" w:color="auto"/>
                                                      </w:divBdr>
                                                    </w:div>
                                                    <w:div w:id="1966882738">
                                                      <w:marLeft w:val="0"/>
                                                      <w:marRight w:val="0"/>
                                                      <w:marTop w:val="0"/>
                                                      <w:marBottom w:val="0"/>
                                                      <w:divBdr>
                                                        <w:top w:val="none" w:sz="0" w:space="0" w:color="auto"/>
                                                        <w:left w:val="none" w:sz="0" w:space="0" w:color="auto"/>
                                                        <w:bottom w:val="none" w:sz="0" w:space="0" w:color="auto"/>
                                                        <w:right w:val="none" w:sz="0" w:space="0" w:color="auto"/>
                                                      </w:divBdr>
                                                      <w:divsChild>
                                                        <w:div w:id="1121268032">
                                                          <w:marLeft w:val="0"/>
                                                          <w:marRight w:val="0"/>
                                                          <w:marTop w:val="0"/>
                                                          <w:marBottom w:val="0"/>
                                                          <w:divBdr>
                                                            <w:top w:val="none" w:sz="0" w:space="0" w:color="auto"/>
                                                            <w:left w:val="none" w:sz="0" w:space="0" w:color="auto"/>
                                                            <w:bottom w:val="none" w:sz="0" w:space="0" w:color="auto"/>
                                                            <w:right w:val="none" w:sz="0" w:space="0" w:color="auto"/>
                                                          </w:divBdr>
                                                          <w:divsChild>
                                                            <w:div w:id="1512377328">
                                                              <w:marLeft w:val="0"/>
                                                              <w:marRight w:val="0"/>
                                                              <w:marTop w:val="0"/>
                                                              <w:marBottom w:val="0"/>
                                                              <w:divBdr>
                                                                <w:top w:val="none" w:sz="0" w:space="0" w:color="auto"/>
                                                                <w:left w:val="none" w:sz="0" w:space="0" w:color="auto"/>
                                                                <w:bottom w:val="none" w:sz="0" w:space="0" w:color="auto"/>
                                                                <w:right w:val="none" w:sz="0" w:space="0" w:color="auto"/>
                                                              </w:divBdr>
                                                              <w:divsChild>
                                                                <w:div w:id="1711418423">
                                                                  <w:marLeft w:val="0"/>
                                                                  <w:marRight w:val="0"/>
                                                                  <w:marTop w:val="0"/>
                                                                  <w:marBottom w:val="0"/>
                                                                  <w:divBdr>
                                                                    <w:top w:val="none" w:sz="0" w:space="0" w:color="auto"/>
                                                                    <w:left w:val="none" w:sz="0" w:space="0" w:color="auto"/>
                                                                    <w:bottom w:val="none" w:sz="0" w:space="0" w:color="auto"/>
                                                                    <w:right w:val="none" w:sz="0" w:space="0" w:color="auto"/>
                                                                  </w:divBdr>
                                                                  <w:divsChild>
                                                                    <w:div w:id="1004237339">
                                                                      <w:marLeft w:val="0"/>
                                                                      <w:marRight w:val="0"/>
                                                                      <w:marTop w:val="0"/>
                                                                      <w:marBottom w:val="0"/>
                                                                      <w:divBdr>
                                                                        <w:top w:val="none" w:sz="0" w:space="0" w:color="auto"/>
                                                                        <w:left w:val="none" w:sz="0" w:space="0" w:color="auto"/>
                                                                        <w:bottom w:val="none" w:sz="0" w:space="0" w:color="auto"/>
                                                                        <w:right w:val="none" w:sz="0" w:space="0" w:color="auto"/>
                                                                      </w:divBdr>
                                                                      <w:divsChild>
                                                                        <w:div w:id="1464032214">
                                                                          <w:marLeft w:val="0"/>
                                                                          <w:marRight w:val="0"/>
                                                                          <w:marTop w:val="0"/>
                                                                          <w:marBottom w:val="0"/>
                                                                          <w:divBdr>
                                                                            <w:top w:val="none" w:sz="0" w:space="0" w:color="auto"/>
                                                                            <w:left w:val="none" w:sz="0" w:space="0" w:color="auto"/>
                                                                            <w:bottom w:val="none" w:sz="0" w:space="0" w:color="auto"/>
                                                                            <w:right w:val="none" w:sz="0" w:space="0" w:color="auto"/>
                                                                          </w:divBdr>
                                                                          <w:divsChild>
                                                                            <w:div w:id="15847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49139">
                                              <w:marLeft w:val="0"/>
                                              <w:marRight w:val="0"/>
                                              <w:marTop w:val="0"/>
                                              <w:marBottom w:val="0"/>
                                              <w:divBdr>
                                                <w:top w:val="none" w:sz="0" w:space="0" w:color="auto"/>
                                                <w:left w:val="none" w:sz="0" w:space="0" w:color="auto"/>
                                                <w:bottom w:val="none" w:sz="0" w:space="0" w:color="auto"/>
                                                <w:right w:val="none" w:sz="0" w:space="0" w:color="auto"/>
                                              </w:divBdr>
                                              <w:divsChild>
                                                <w:div w:id="1518347533">
                                                  <w:marLeft w:val="0"/>
                                                  <w:marRight w:val="0"/>
                                                  <w:marTop w:val="0"/>
                                                  <w:marBottom w:val="0"/>
                                                  <w:divBdr>
                                                    <w:top w:val="none" w:sz="0" w:space="0" w:color="auto"/>
                                                    <w:left w:val="none" w:sz="0" w:space="0" w:color="auto"/>
                                                    <w:bottom w:val="none" w:sz="0" w:space="0" w:color="auto"/>
                                                    <w:right w:val="none" w:sz="0" w:space="0" w:color="auto"/>
                                                  </w:divBdr>
                                                  <w:divsChild>
                                                    <w:div w:id="1585189616">
                                                      <w:marLeft w:val="0"/>
                                                      <w:marRight w:val="0"/>
                                                      <w:marTop w:val="0"/>
                                                      <w:marBottom w:val="0"/>
                                                      <w:divBdr>
                                                        <w:top w:val="none" w:sz="0" w:space="0" w:color="auto"/>
                                                        <w:left w:val="none" w:sz="0" w:space="0" w:color="auto"/>
                                                        <w:bottom w:val="none" w:sz="0" w:space="0" w:color="auto"/>
                                                        <w:right w:val="none" w:sz="0" w:space="0" w:color="auto"/>
                                                      </w:divBdr>
                                                      <w:divsChild>
                                                        <w:div w:id="1714112881">
                                                          <w:marLeft w:val="0"/>
                                                          <w:marRight w:val="0"/>
                                                          <w:marTop w:val="0"/>
                                                          <w:marBottom w:val="0"/>
                                                          <w:divBdr>
                                                            <w:top w:val="none" w:sz="0" w:space="0" w:color="auto"/>
                                                            <w:left w:val="none" w:sz="0" w:space="0" w:color="auto"/>
                                                            <w:bottom w:val="none" w:sz="0" w:space="0" w:color="auto"/>
                                                            <w:right w:val="none" w:sz="0" w:space="0" w:color="auto"/>
                                                          </w:divBdr>
                                                          <w:divsChild>
                                                            <w:div w:id="1293511972">
                                                              <w:marLeft w:val="0"/>
                                                              <w:marRight w:val="0"/>
                                                              <w:marTop w:val="0"/>
                                                              <w:marBottom w:val="0"/>
                                                              <w:divBdr>
                                                                <w:top w:val="none" w:sz="0" w:space="0" w:color="auto"/>
                                                                <w:left w:val="none" w:sz="0" w:space="0" w:color="auto"/>
                                                                <w:bottom w:val="none" w:sz="0" w:space="0" w:color="auto"/>
                                                                <w:right w:val="none" w:sz="0" w:space="0" w:color="auto"/>
                                                              </w:divBdr>
                                                            </w:div>
                                                            <w:div w:id="1708992938">
                                                              <w:marLeft w:val="0"/>
                                                              <w:marRight w:val="0"/>
                                                              <w:marTop w:val="0"/>
                                                              <w:marBottom w:val="0"/>
                                                              <w:divBdr>
                                                                <w:top w:val="none" w:sz="0" w:space="0" w:color="auto"/>
                                                                <w:left w:val="none" w:sz="0" w:space="0" w:color="auto"/>
                                                                <w:bottom w:val="none" w:sz="0" w:space="0" w:color="auto"/>
                                                                <w:right w:val="none" w:sz="0" w:space="0" w:color="auto"/>
                                                              </w:divBdr>
                                                              <w:divsChild>
                                                                <w:div w:id="512572337">
                                                                  <w:marLeft w:val="0"/>
                                                                  <w:marRight w:val="0"/>
                                                                  <w:marTop w:val="0"/>
                                                                  <w:marBottom w:val="0"/>
                                                                  <w:divBdr>
                                                                    <w:top w:val="none" w:sz="0" w:space="0" w:color="auto"/>
                                                                    <w:left w:val="none" w:sz="0" w:space="0" w:color="auto"/>
                                                                    <w:bottom w:val="none" w:sz="0" w:space="0" w:color="auto"/>
                                                                    <w:right w:val="none" w:sz="0" w:space="0" w:color="auto"/>
                                                                  </w:divBdr>
                                                                  <w:divsChild>
                                                                    <w:div w:id="1639458935">
                                                                      <w:marLeft w:val="0"/>
                                                                      <w:marRight w:val="0"/>
                                                                      <w:marTop w:val="0"/>
                                                                      <w:marBottom w:val="0"/>
                                                                      <w:divBdr>
                                                                        <w:top w:val="none" w:sz="0" w:space="0" w:color="auto"/>
                                                                        <w:left w:val="none" w:sz="0" w:space="0" w:color="auto"/>
                                                                        <w:bottom w:val="none" w:sz="0" w:space="0" w:color="auto"/>
                                                                        <w:right w:val="none" w:sz="0" w:space="0" w:color="auto"/>
                                                                      </w:divBdr>
                                                                      <w:divsChild>
                                                                        <w:div w:id="1236669034">
                                                                          <w:marLeft w:val="0"/>
                                                                          <w:marRight w:val="0"/>
                                                                          <w:marTop w:val="0"/>
                                                                          <w:marBottom w:val="0"/>
                                                                          <w:divBdr>
                                                                            <w:top w:val="none" w:sz="0" w:space="0" w:color="auto"/>
                                                                            <w:left w:val="none" w:sz="0" w:space="0" w:color="auto"/>
                                                                            <w:bottom w:val="none" w:sz="0" w:space="0" w:color="auto"/>
                                                                            <w:right w:val="none" w:sz="0" w:space="0" w:color="auto"/>
                                                                          </w:divBdr>
                                                                          <w:divsChild>
                                                                            <w:div w:id="923415689">
                                                                              <w:marLeft w:val="0"/>
                                                                              <w:marRight w:val="0"/>
                                                                              <w:marTop w:val="0"/>
                                                                              <w:marBottom w:val="0"/>
                                                                              <w:divBdr>
                                                                                <w:top w:val="none" w:sz="0" w:space="0" w:color="auto"/>
                                                                                <w:left w:val="none" w:sz="0" w:space="0" w:color="auto"/>
                                                                                <w:bottom w:val="none" w:sz="0" w:space="0" w:color="auto"/>
                                                                                <w:right w:val="none" w:sz="0" w:space="0" w:color="auto"/>
                                                                              </w:divBdr>
                                                                              <w:divsChild>
                                                                                <w:div w:id="1757435186">
                                                                                  <w:marLeft w:val="0"/>
                                                                                  <w:marRight w:val="0"/>
                                                                                  <w:marTop w:val="0"/>
                                                                                  <w:marBottom w:val="0"/>
                                                                                  <w:divBdr>
                                                                                    <w:top w:val="none" w:sz="0" w:space="0" w:color="auto"/>
                                                                                    <w:left w:val="none" w:sz="0" w:space="0" w:color="auto"/>
                                                                                    <w:bottom w:val="none" w:sz="0" w:space="0" w:color="auto"/>
                                                                                    <w:right w:val="none" w:sz="0" w:space="0" w:color="auto"/>
                                                                                  </w:divBdr>
                                                                                  <w:divsChild>
                                                                                    <w:div w:id="888616695">
                                                                                      <w:marLeft w:val="0"/>
                                                                                      <w:marRight w:val="0"/>
                                                                                      <w:marTop w:val="0"/>
                                                                                      <w:marBottom w:val="0"/>
                                                                                      <w:divBdr>
                                                                                        <w:top w:val="none" w:sz="0" w:space="0" w:color="auto"/>
                                                                                        <w:left w:val="none" w:sz="0" w:space="0" w:color="auto"/>
                                                                                        <w:bottom w:val="none" w:sz="0" w:space="0" w:color="auto"/>
                                                                                        <w:right w:val="none" w:sz="0" w:space="0" w:color="auto"/>
                                                                                      </w:divBdr>
                                                                                      <w:divsChild>
                                                                                        <w:div w:id="990014463">
                                                                                          <w:marLeft w:val="0"/>
                                                                                          <w:marRight w:val="0"/>
                                                                                          <w:marTop w:val="0"/>
                                                                                          <w:marBottom w:val="0"/>
                                                                                          <w:divBdr>
                                                                                            <w:top w:val="none" w:sz="0" w:space="0" w:color="auto"/>
                                                                                            <w:left w:val="none" w:sz="0" w:space="0" w:color="auto"/>
                                                                                            <w:bottom w:val="none" w:sz="0" w:space="0" w:color="auto"/>
                                                                                            <w:right w:val="none" w:sz="0" w:space="0" w:color="auto"/>
                                                                                          </w:divBdr>
                                                                                          <w:divsChild>
                                                                                            <w:div w:id="1126775720">
                                                                                              <w:marLeft w:val="0"/>
                                                                                              <w:marRight w:val="0"/>
                                                                                              <w:marTop w:val="0"/>
                                                                                              <w:marBottom w:val="0"/>
                                                                                              <w:divBdr>
                                                                                                <w:top w:val="none" w:sz="0" w:space="0" w:color="auto"/>
                                                                                                <w:left w:val="none" w:sz="0" w:space="0" w:color="auto"/>
                                                                                                <w:bottom w:val="none" w:sz="0" w:space="0" w:color="auto"/>
                                                                                                <w:right w:val="none" w:sz="0" w:space="0" w:color="auto"/>
                                                                                              </w:divBdr>
                                                                                              <w:divsChild>
                                                                                                <w:div w:id="1420982139">
                                                                                                  <w:marLeft w:val="0"/>
                                                                                                  <w:marRight w:val="0"/>
                                                                                                  <w:marTop w:val="0"/>
                                                                                                  <w:marBottom w:val="0"/>
                                                                                                  <w:divBdr>
                                                                                                    <w:top w:val="none" w:sz="0" w:space="0" w:color="auto"/>
                                                                                                    <w:left w:val="none" w:sz="0" w:space="0" w:color="auto"/>
                                                                                                    <w:bottom w:val="none" w:sz="0" w:space="0" w:color="auto"/>
                                                                                                    <w:right w:val="none" w:sz="0" w:space="0" w:color="auto"/>
                                                                                                  </w:divBdr>
                                                                                                  <w:divsChild>
                                                                                                    <w:div w:id="980689096">
                                                                                                      <w:marLeft w:val="0"/>
                                                                                                      <w:marRight w:val="0"/>
                                                                                                      <w:marTop w:val="0"/>
                                                                                                      <w:marBottom w:val="0"/>
                                                                                                      <w:divBdr>
                                                                                                        <w:top w:val="none" w:sz="0" w:space="0" w:color="auto"/>
                                                                                                        <w:left w:val="none" w:sz="0" w:space="0" w:color="auto"/>
                                                                                                        <w:bottom w:val="none" w:sz="0" w:space="0" w:color="auto"/>
                                                                                                        <w:right w:val="none" w:sz="0" w:space="0" w:color="auto"/>
                                                                                                      </w:divBdr>
                                                                                                      <w:divsChild>
                                                                                                        <w:div w:id="1166243437">
                                                                                                          <w:marLeft w:val="0"/>
                                                                                                          <w:marRight w:val="0"/>
                                                                                                          <w:marTop w:val="0"/>
                                                                                                          <w:marBottom w:val="0"/>
                                                                                                          <w:divBdr>
                                                                                                            <w:top w:val="none" w:sz="0" w:space="0" w:color="auto"/>
                                                                                                            <w:left w:val="none" w:sz="0" w:space="0" w:color="auto"/>
                                                                                                            <w:bottom w:val="none" w:sz="0" w:space="0" w:color="auto"/>
                                                                                                            <w:right w:val="none" w:sz="0" w:space="0" w:color="auto"/>
                                                                                                          </w:divBdr>
                                                                                                          <w:divsChild>
                                                                                                            <w:div w:id="974868463">
                                                                                                              <w:marLeft w:val="0"/>
                                                                                                              <w:marRight w:val="0"/>
                                                                                                              <w:marTop w:val="0"/>
                                                                                                              <w:marBottom w:val="0"/>
                                                                                                              <w:divBdr>
                                                                                                                <w:top w:val="none" w:sz="0" w:space="0" w:color="auto"/>
                                                                                                                <w:left w:val="none" w:sz="0" w:space="0" w:color="auto"/>
                                                                                                                <w:bottom w:val="none" w:sz="0" w:space="0" w:color="auto"/>
                                                                                                                <w:right w:val="none" w:sz="0" w:space="0" w:color="auto"/>
                                                                                                              </w:divBdr>
                                                                                                              <w:divsChild>
                                                                                                                <w:div w:id="222452871">
                                                                                                                  <w:marLeft w:val="0"/>
                                                                                                                  <w:marRight w:val="0"/>
                                                                                                                  <w:marTop w:val="0"/>
                                                                                                                  <w:marBottom w:val="0"/>
                                                                                                                  <w:divBdr>
                                                                                                                    <w:top w:val="none" w:sz="0" w:space="0" w:color="auto"/>
                                                                                                                    <w:left w:val="none" w:sz="0" w:space="0" w:color="auto"/>
                                                                                                                    <w:bottom w:val="none" w:sz="0" w:space="0" w:color="auto"/>
                                                                                                                    <w:right w:val="none" w:sz="0" w:space="0" w:color="auto"/>
                                                                                                                  </w:divBdr>
                                                                                                                  <w:divsChild>
                                                                                                                    <w:div w:id="1718091996">
                                                                                                                      <w:marLeft w:val="0"/>
                                                                                                                      <w:marRight w:val="0"/>
                                                                                                                      <w:marTop w:val="0"/>
                                                                                                                      <w:marBottom w:val="0"/>
                                                                                                                      <w:divBdr>
                                                                                                                        <w:top w:val="none" w:sz="0" w:space="0" w:color="auto"/>
                                                                                                                        <w:left w:val="none" w:sz="0" w:space="0" w:color="auto"/>
                                                                                                                        <w:bottom w:val="none" w:sz="0" w:space="0" w:color="auto"/>
                                                                                                                        <w:right w:val="none" w:sz="0" w:space="0" w:color="auto"/>
                                                                                                                      </w:divBdr>
                                                                                                                      <w:divsChild>
                                                                                                                        <w:div w:id="844706473">
                                                                                                                          <w:marLeft w:val="0"/>
                                                                                                                          <w:marRight w:val="0"/>
                                                                                                                          <w:marTop w:val="0"/>
                                                                                                                          <w:marBottom w:val="0"/>
                                                                                                                          <w:divBdr>
                                                                                                                            <w:top w:val="none" w:sz="0" w:space="0" w:color="auto"/>
                                                                                                                            <w:left w:val="none" w:sz="0" w:space="0" w:color="auto"/>
                                                                                                                            <w:bottom w:val="none" w:sz="0" w:space="0" w:color="auto"/>
                                                                                                                            <w:right w:val="none" w:sz="0" w:space="0" w:color="auto"/>
                                                                                                                          </w:divBdr>
                                                                                                                          <w:divsChild>
                                                                                                                            <w:div w:id="703290965">
                                                                                                                              <w:marLeft w:val="0"/>
                                                                                                                              <w:marRight w:val="0"/>
                                                                                                                              <w:marTop w:val="0"/>
                                                                                                                              <w:marBottom w:val="0"/>
                                                                                                                              <w:divBdr>
                                                                                                                                <w:top w:val="none" w:sz="0" w:space="0" w:color="auto"/>
                                                                                                                                <w:left w:val="none" w:sz="0" w:space="0" w:color="auto"/>
                                                                                                                                <w:bottom w:val="none" w:sz="0" w:space="0" w:color="auto"/>
                                                                                                                                <w:right w:val="none" w:sz="0" w:space="0" w:color="auto"/>
                                                                                                                              </w:divBdr>
                                                                                                                              <w:divsChild>
                                                                                                                                <w:div w:id="131993824">
                                                                                                                                  <w:marLeft w:val="0"/>
                                                                                                                                  <w:marRight w:val="0"/>
                                                                                                                                  <w:marTop w:val="0"/>
                                                                                                                                  <w:marBottom w:val="0"/>
                                                                                                                                  <w:divBdr>
                                                                                                                                    <w:top w:val="none" w:sz="0" w:space="0" w:color="auto"/>
                                                                                                                                    <w:left w:val="none" w:sz="0" w:space="0" w:color="auto"/>
                                                                                                                                    <w:bottom w:val="none" w:sz="0" w:space="0" w:color="auto"/>
                                                                                                                                    <w:right w:val="none" w:sz="0" w:space="0" w:color="auto"/>
                                                                                                                                  </w:divBdr>
                                                                                                                                  <w:divsChild>
                                                                                                                                    <w:div w:id="600840874">
                                                                                                                                      <w:marLeft w:val="0"/>
                                                                                                                                      <w:marRight w:val="0"/>
                                                                                                                                      <w:marTop w:val="0"/>
                                                                                                                                      <w:marBottom w:val="0"/>
                                                                                                                                      <w:divBdr>
                                                                                                                                        <w:top w:val="none" w:sz="0" w:space="0" w:color="auto"/>
                                                                                                                                        <w:left w:val="none" w:sz="0" w:space="0" w:color="auto"/>
                                                                                                                                        <w:bottom w:val="none" w:sz="0" w:space="0" w:color="auto"/>
                                                                                                                                        <w:right w:val="none" w:sz="0" w:space="0" w:color="auto"/>
                                                                                                                                      </w:divBdr>
                                                                                                                                      <w:divsChild>
                                                                                                                                        <w:div w:id="1394155225">
                                                                                                                                          <w:marLeft w:val="0"/>
                                                                                                                                          <w:marRight w:val="0"/>
                                                                                                                                          <w:marTop w:val="0"/>
                                                                                                                                          <w:marBottom w:val="0"/>
                                                                                                                                          <w:divBdr>
                                                                                                                                            <w:top w:val="none" w:sz="0" w:space="0" w:color="auto"/>
                                                                                                                                            <w:left w:val="none" w:sz="0" w:space="0" w:color="auto"/>
                                                                                                                                            <w:bottom w:val="none" w:sz="0" w:space="0" w:color="auto"/>
                                                                                                                                            <w:right w:val="none" w:sz="0" w:space="0" w:color="auto"/>
                                                                                                                                          </w:divBdr>
                                                                                                                                          <w:divsChild>
                                                                                                                                            <w:div w:id="771165556">
                                                                                                                                              <w:marLeft w:val="0"/>
                                                                                                                                              <w:marRight w:val="0"/>
                                                                                                                                              <w:marTop w:val="0"/>
                                                                                                                                              <w:marBottom w:val="0"/>
                                                                                                                                              <w:divBdr>
                                                                                                                                                <w:top w:val="none" w:sz="0" w:space="0" w:color="auto"/>
                                                                                                                                                <w:left w:val="none" w:sz="0" w:space="0" w:color="auto"/>
                                                                                                                                                <w:bottom w:val="none" w:sz="0" w:space="0" w:color="auto"/>
                                                                                                                                                <w:right w:val="none" w:sz="0" w:space="0" w:color="auto"/>
                                                                                                                                              </w:divBdr>
                                                                                                                                              <w:divsChild>
                                                                                                                                                <w:div w:id="193084654">
                                                                                                                                                  <w:marLeft w:val="0"/>
                                                                                                                                                  <w:marRight w:val="0"/>
                                                                                                                                                  <w:marTop w:val="0"/>
                                                                                                                                                  <w:marBottom w:val="0"/>
                                                                                                                                                  <w:divBdr>
                                                                                                                                                    <w:top w:val="none" w:sz="0" w:space="0" w:color="auto"/>
                                                                                                                                                    <w:left w:val="none" w:sz="0" w:space="0" w:color="auto"/>
                                                                                                                                                    <w:bottom w:val="none" w:sz="0" w:space="0" w:color="auto"/>
                                                                                                                                                    <w:right w:val="none" w:sz="0" w:space="0" w:color="auto"/>
                                                                                                                                                  </w:divBdr>
                                                                                                                                                  <w:divsChild>
                                                                                                                                                    <w:div w:id="1263148835">
                                                                                                                                                      <w:marLeft w:val="0"/>
                                                                                                                                                      <w:marRight w:val="0"/>
                                                                                                                                                      <w:marTop w:val="0"/>
                                                                                                                                                      <w:marBottom w:val="0"/>
                                                                                                                                                      <w:divBdr>
                                                                                                                                                        <w:top w:val="none" w:sz="0" w:space="0" w:color="auto"/>
                                                                                                                                                        <w:left w:val="none" w:sz="0" w:space="0" w:color="auto"/>
                                                                                                                                                        <w:bottom w:val="none" w:sz="0" w:space="0" w:color="auto"/>
                                                                                                                                                        <w:right w:val="none" w:sz="0" w:space="0" w:color="auto"/>
                                                                                                                                                      </w:divBdr>
                                                                                                                                                      <w:divsChild>
                                                                                                                                                        <w:div w:id="1760909428">
                                                                                                                                                          <w:marLeft w:val="0"/>
                                                                                                                                                          <w:marRight w:val="0"/>
                                                                                                                                                          <w:marTop w:val="0"/>
                                                                                                                                                          <w:marBottom w:val="0"/>
                                                                                                                                                          <w:divBdr>
                                                                                                                                                            <w:top w:val="none" w:sz="0" w:space="0" w:color="auto"/>
                                                                                                                                                            <w:left w:val="none" w:sz="0" w:space="0" w:color="auto"/>
                                                                                                                                                            <w:bottom w:val="none" w:sz="0" w:space="0" w:color="auto"/>
                                                                                                                                                            <w:right w:val="none" w:sz="0" w:space="0" w:color="auto"/>
                                                                                                                                                          </w:divBdr>
                                                                                                                                                          <w:divsChild>
                                                                                                                                                            <w:div w:id="1379084518">
                                                                                                                                                              <w:marLeft w:val="0"/>
                                                                                                                                                              <w:marRight w:val="0"/>
                                                                                                                                                              <w:marTop w:val="0"/>
                                                                                                                                                              <w:marBottom w:val="0"/>
                                                                                                                                                              <w:divBdr>
                                                                                                                                                                <w:top w:val="none" w:sz="0" w:space="0" w:color="auto"/>
                                                                                                                                                                <w:left w:val="none" w:sz="0" w:space="0" w:color="auto"/>
                                                                                                                                                                <w:bottom w:val="none" w:sz="0" w:space="0" w:color="auto"/>
                                                                                                                                                                <w:right w:val="none" w:sz="0" w:space="0" w:color="auto"/>
                                                                                                                                                              </w:divBdr>
                                                                                                                                                              <w:divsChild>
                                                                                                                                                                <w:div w:id="1210610727">
                                                                                                                                                                  <w:marLeft w:val="0"/>
                                                                                                                                                                  <w:marRight w:val="0"/>
                                                                                                                                                                  <w:marTop w:val="0"/>
                                                                                                                                                                  <w:marBottom w:val="0"/>
                                                                                                                                                                  <w:divBdr>
                                                                                                                                                                    <w:top w:val="none" w:sz="0" w:space="0" w:color="auto"/>
                                                                                                                                                                    <w:left w:val="none" w:sz="0" w:space="0" w:color="auto"/>
                                                                                                                                                                    <w:bottom w:val="none" w:sz="0" w:space="0" w:color="auto"/>
                                                                                                                                                                    <w:right w:val="none" w:sz="0" w:space="0" w:color="auto"/>
                                                                                                                                                                  </w:divBdr>
                                                                                                                                                                  <w:divsChild>
                                                                                                                                                                    <w:div w:id="1831678504">
                                                                                                                                                                      <w:marLeft w:val="0"/>
                                                                                                                                                                      <w:marRight w:val="0"/>
                                                                                                                                                                      <w:marTop w:val="0"/>
                                                                                                                                                                      <w:marBottom w:val="0"/>
                                                                                                                                                                      <w:divBdr>
                                                                                                                                                                        <w:top w:val="none" w:sz="0" w:space="0" w:color="auto"/>
                                                                                                                                                                        <w:left w:val="none" w:sz="0" w:space="0" w:color="auto"/>
                                                                                                                                                                        <w:bottom w:val="none" w:sz="0" w:space="0" w:color="auto"/>
                                                                                                                                                                        <w:right w:val="none" w:sz="0" w:space="0" w:color="auto"/>
                                                                                                                                                                      </w:divBdr>
                                                                                                                                                                      <w:divsChild>
                                                                                                                                                                        <w:div w:id="1922828380">
                                                                                                                                                                          <w:marLeft w:val="0"/>
                                                                                                                                                                          <w:marRight w:val="0"/>
                                                                                                                                                                          <w:marTop w:val="0"/>
                                                                                                                                                                          <w:marBottom w:val="0"/>
                                                                                                                                                                          <w:divBdr>
                                                                                                                                                                            <w:top w:val="none" w:sz="0" w:space="0" w:color="auto"/>
                                                                                                                                                                            <w:left w:val="none" w:sz="0" w:space="0" w:color="auto"/>
                                                                                                                                                                            <w:bottom w:val="none" w:sz="0" w:space="0" w:color="auto"/>
                                                                                                                                                                            <w:right w:val="none" w:sz="0" w:space="0" w:color="auto"/>
                                                                                                                                                                          </w:divBdr>
                                                                                                                                                                          <w:divsChild>
                                                                                                                                                                            <w:div w:id="1190952870">
                                                                                                                                                                              <w:marLeft w:val="0"/>
                                                                                                                                                                              <w:marRight w:val="0"/>
                                                                                                                                                                              <w:marTop w:val="0"/>
                                                                                                                                                                              <w:marBottom w:val="0"/>
                                                                                                                                                                              <w:divBdr>
                                                                                                                                                                                <w:top w:val="none" w:sz="0" w:space="0" w:color="auto"/>
                                                                                                                                                                                <w:left w:val="none" w:sz="0" w:space="0" w:color="auto"/>
                                                                                                                                                                                <w:bottom w:val="none" w:sz="0" w:space="0" w:color="auto"/>
                                                                                                                                                                                <w:right w:val="none" w:sz="0" w:space="0" w:color="auto"/>
                                                                                                                                                                              </w:divBdr>
                                                                                                                                                                              <w:divsChild>
                                                                                                                                                                                <w:div w:id="765154427">
                                                                                                                                                                                  <w:marLeft w:val="0"/>
                                                                                                                                                                                  <w:marRight w:val="0"/>
                                                                                                                                                                                  <w:marTop w:val="0"/>
                                                                                                                                                                                  <w:marBottom w:val="0"/>
                                                                                                                                                                                  <w:divBdr>
                                                                                                                                                                                    <w:top w:val="none" w:sz="0" w:space="0" w:color="auto"/>
                                                                                                                                                                                    <w:left w:val="none" w:sz="0" w:space="0" w:color="auto"/>
                                                                                                                                                                                    <w:bottom w:val="none" w:sz="0" w:space="0" w:color="auto"/>
                                                                                                                                                                                    <w:right w:val="none" w:sz="0" w:space="0" w:color="auto"/>
                                                                                                                                                                                  </w:divBdr>
                                                                                                                                                                                  <w:divsChild>
                                                                                                                                                                                    <w:div w:id="1551184176">
                                                                                                                                                                                      <w:marLeft w:val="0"/>
                                                                                                                                                                                      <w:marRight w:val="0"/>
                                                                                                                                                                                      <w:marTop w:val="0"/>
                                                                                                                                                                                      <w:marBottom w:val="0"/>
                                                                                                                                                                                      <w:divBdr>
                                                                                                                                                                                        <w:top w:val="none" w:sz="0" w:space="0" w:color="auto"/>
                                                                                                                                                                                        <w:left w:val="none" w:sz="0" w:space="0" w:color="auto"/>
                                                                                                                                                                                        <w:bottom w:val="none" w:sz="0" w:space="0" w:color="auto"/>
                                                                                                                                                                                        <w:right w:val="none" w:sz="0" w:space="0" w:color="auto"/>
                                                                                                                                                                                      </w:divBdr>
                                                                                                                                                                                      <w:divsChild>
                                                                                                                                                                                        <w:div w:id="184753670">
                                                                                                                                                                                          <w:marLeft w:val="0"/>
                                                                                                                                                                                          <w:marRight w:val="0"/>
                                                                                                                                                                                          <w:marTop w:val="0"/>
                                                                                                                                                                                          <w:marBottom w:val="0"/>
                                                                                                                                                                                          <w:divBdr>
                                                                                                                                                                                            <w:top w:val="none" w:sz="0" w:space="0" w:color="auto"/>
                                                                                                                                                                                            <w:left w:val="none" w:sz="0" w:space="0" w:color="auto"/>
                                                                                                                                                                                            <w:bottom w:val="none" w:sz="0" w:space="0" w:color="auto"/>
                                                                                                                                                                                            <w:right w:val="none" w:sz="0" w:space="0" w:color="auto"/>
                                                                                                                                                                                          </w:divBdr>
                                                                                                                                                                                          <w:divsChild>
                                                                                                                                                                                            <w:div w:id="951401537">
                                                                                                                                                                                              <w:marLeft w:val="0"/>
                                                                                                                                                                                              <w:marRight w:val="0"/>
                                                                                                                                                                                              <w:marTop w:val="0"/>
                                                                                                                                                                                              <w:marBottom w:val="0"/>
                                                                                                                                                                                              <w:divBdr>
                                                                                                                                                                                                <w:top w:val="none" w:sz="0" w:space="0" w:color="auto"/>
                                                                                                                                                                                                <w:left w:val="none" w:sz="0" w:space="0" w:color="auto"/>
                                                                                                                                                                                                <w:bottom w:val="none" w:sz="0" w:space="0" w:color="auto"/>
                                                                                                                                                                                                <w:right w:val="none" w:sz="0" w:space="0" w:color="auto"/>
                                                                                                                                                                                              </w:divBdr>
                                                                                                                                                                                              <w:divsChild>
                                                                                                                                                                                                <w:div w:id="575867280">
                                                                                                                                                                                                  <w:marLeft w:val="0"/>
                                                                                                                                                                                                  <w:marRight w:val="0"/>
                                                                                                                                                                                                  <w:marTop w:val="0"/>
                                                                                                                                                                                                  <w:marBottom w:val="0"/>
                                                                                                                                                                                                  <w:divBdr>
                                                                                                                                                                                                    <w:top w:val="none" w:sz="0" w:space="0" w:color="auto"/>
                                                                                                                                                                                                    <w:left w:val="none" w:sz="0" w:space="0" w:color="auto"/>
                                                                                                                                                                                                    <w:bottom w:val="none" w:sz="0" w:space="0" w:color="auto"/>
                                                                                                                                                                                                    <w:right w:val="none" w:sz="0" w:space="0" w:color="auto"/>
                                                                                                                                                                                                  </w:divBdr>
                                                                                                                                                                                                  <w:divsChild>
                                                                                                                                                                                                    <w:div w:id="1542739993">
                                                                                                                                                                                                      <w:marLeft w:val="0"/>
                                                                                                                                                                                                      <w:marRight w:val="0"/>
                                                                                                                                                                                                      <w:marTop w:val="0"/>
                                                                                                                                                                                                      <w:marBottom w:val="0"/>
                                                                                                                                                                                                      <w:divBdr>
                                                                                                                                                                                                        <w:top w:val="none" w:sz="0" w:space="0" w:color="auto"/>
                                                                                                                                                                                                        <w:left w:val="none" w:sz="0" w:space="0" w:color="auto"/>
                                                                                                                                                                                                        <w:bottom w:val="none" w:sz="0" w:space="0" w:color="auto"/>
                                                                                                                                                                                                        <w:right w:val="none" w:sz="0" w:space="0" w:color="auto"/>
                                                                                                                                                                                                      </w:divBdr>
                                                                                                                                                                                                      <w:divsChild>
                                                                                                                                                                                                        <w:div w:id="211381177">
                                                                                                                                                                                                          <w:marLeft w:val="0"/>
                                                                                                                                                                                                          <w:marRight w:val="0"/>
                                                                                                                                                                                                          <w:marTop w:val="0"/>
                                                                                                                                                                                                          <w:marBottom w:val="0"/>
                                                                                                                                                                                                          <w:divBdr>
                                                                                                                                                                                                            <w:top w:val="none" w:sz="0" w:space="0" w:color="auto"/>
                                                                                                                                                                                                            <w:left w:val="none" w:sz="0" w:space="0" w:color="auto"/>
                                                                                                                                                                                                            <w:bottom w:val="none" w:sz="0" w:space="0" w:color="auto"/>
                                                                                                                                                                                                            <w:right w:val="none" w:sz="0" w:space="0" w:color="auto"/>
                                                                                                                                                                                                          </w:divBdr>
                                                                                                                                                                                                          <w:divsChild>
                                                                                                                                                                                                            <w:div w:id="1937522665">
                                                                                                                                                                                                              <w:marLeft w:val="0"/>
                                                                                                                                                                                                              <w:marRight w:val="0"/>
                                                                                                                                                                                                              <w:marTop w:val="0"/>
                                                                                                                                                                                                              <w:marBottom w:val="0"/>
                                                                                                                                                                                                              <w:divBdr>
                                                                                                                                                                                                                <w:top w:val="none" w:sz="0" w:space="0" w:color="auto"/>
                                                                                                                                                                                                                <w:left w:val="none" w:sz="0" w:space="0" w:color="auto"/>
                                                                                                                                                                                                                <w:bottom w:val="none" w:sz="0" w:space="0" w:color="auto"/>
                                                                                                                                                                                                                <w:right w:val="none" w:sz="0" w:space="0" w:color="auto"/>
                                                                                                                                                                                                              </w:divBdr>
                                                                                                                                                                                                              <w:divsChild>
                                                                                                                                                                                                                <w:div w:id="1617179857">
                                                                                                                                                                                                                  <w:marLeft w:val="0"/>
                                                                                                                                                                                                                  <w:marRight w:val="0"/>
                                                                                                                                                                                                                  <w:marTop w:val="0"/>
                                                                                                                                                                                                                  <w:marBottom w:val="0"/>
                                                                                                                                                                                                                  <w:divBdr>
                                                                                                                                                                                                                    <w:top w:val="none" w:sz="0" w:space="0" w:color="auto"/>
                                                                                                                                                                                                                    <w:left w:val="none" w:sz="0" w:space="0" w:color="auto"/>
                                                                                                                                                                                                                    <w:bottom w:val="none" w:sz="0" w:space="0" w:color="auto"/>
                                                                                                                                                                                                                    <w:right w:val="none" w:sz="0" w:space="0" w:color="auto"/>
                                                                                                                                                                                                                  </w:divBdr>
                                                                                                                                                                                                                  <w:divsChild>
                                                                                                                                                                                                                    <w:div w:id="792017955">
                                                                                                                                                                                                                      <w:marLeft w:val="0"/>
                                                                                                                                                                                                                      <w:marRight w:val="0"/>
                                                                                                                                                                                                                      <w:marTop w:val="0"/>
                                                                                                                                                                                                                      <w:marBottom w:val="0"/>
                                                                                                                                                                                                                      <w:divBdr>
                                                                                                                                                                                                                        <w:top w:val="none" w:sz="0" w:space="0" w:color="auto"/>
                                                                                                                                                                                                                        <w:left w:val="none" w:sz="0" w:space="0" w:color="auto"/>
                                                                                                                                                                                                                        <w:bottom w:val="none" w:sz="0" w:space="0" w:color="auto"/>
                                                                                                                                                                                                                        <w:right w:val="none" w:sz="0" w:space="0" w:color="auto"/>
                                                                                                                                                                                                                      </w:divBdr>
                                                                                                                                                                                                                      <w:divsChild>
                                                                                                                                                                                                                        <w:div w:id="274558932">
                                                                                                                                                                                                                          <w:marLeft w:val="0"/>
                                                                                                                                                                                                                          <w:marRight w:val="0"/>
                                                                                                                                                                                                                          <w:marTop w:val="0"/>
                                                                                                                                                                                                                          <w:marBottom w:val="0"/>
                                                                                                                                                                                                                          <w:divBdr>
                                                                                                                                                                                                                            <w:top w:val="none" w:sz="0" w:space="0" w:color="auto"/>
                                                                                                                                                                                                                            <w:left w:val="none" w:sz="0" w:space="0" w:color="auto"/>
                                                                                                                                                                                                                            <w:bottom w:val="none" w:sz="0" w:space="0" w:color="auto"/>
                                                                                                                                                                                                                            <w:right w:val="none" w:sz="0" w:space="0" w:color="auto"/>
                                                                                                                                                                                                                          </w:divBdr>
                                                                                                                                                                                                                          <w:divsChild>
                                                                                                                                                                                                                            <w:div w:id="1365668741">
                                                                                                                                                                                                                              <w:marLeft w:val="0"/>
                                                                                                                                                                                                                              <w:marRight w:val="0"/>
                                                                                                                                                                                                                              <w:marTop w:val="0"/>
                                                                                                                                                                                                                              <w:marBottom w:val="0"/>
                                                                                                                                                                                                                              <w:divBdr>
                                                                                                                                                                                                                                <w:top w:val="none" w:sz="0" w:space="0" w:color="auto"/>
                                                                                                                                                                                                                                <w:left w:val="none" w:sz="0" w:space="0" w:color="auto"/>
                                                                                                                                                                                                                                <w:bottom w:val="none" w:sz="0" w:space="0" w:color="auto"/>
                                                                                                                                                                                                                                <w:right w:val="none" w:sz="0" w:space="0" w:color="auto"/>
                                                                                                                                                                                                                              </w:divBdr>
                                                                                                                                                                                                                              <w:divsChild>
                                                                                                                                                                                                                                <w:div w:id="1489203880">
                                                                                                                                                                                                                                  <w:marLeft w:val="0"/>
                                                                                                                                                                                                                                  <w:marRight w:val="0"/>
                                                                                                                                                                                                                                  <w:marTop w:val="0"/>
                                                                                                                                                                                                                                  <w:marBottom w:val="0"/>
                                                                                                                                                                                                                                  <w:divBdr>
                                                                                                                                                                                                                                    <w:top w:val="none" w:sz="0" w:space="0" w:color="auto"/>
                                                                                                                                                                                                                                    <w:left w:val="none" w:sz="0" w:space="0" w:color="auto"/>
                                                                                                                                                                                                                                    <w:bottom w:val="none" w:sz="0" w:space="0" w:color="auto"/>
                                                                                                                                                                                                                                    <w:right w:val="none" w:sz="0" w:space="0" w:color="auto"/>
                                                                                                                                                                                                                                  </w:divBdr>
                                                                                                                                                                                                                                  <w:divsChild>
                                                                                                                                                                                                                                    <w:div w:id="230116537">
                                                                                                                                                                                                                                      <w:marLeft w:val="0"/>
                                                                                                                                                                                                                                      <w:marRight w:val="0"/>
                                                                                                                                                                                                                                      <w:marTop w:val="0"/>
                                                                                                                                                                                                                                      <w:marBottom w:val="0"/>
                                                                                                                                                                                                                                      <w:divBdr>
                                                                                                                                                                                                                                        <w:top w:val="none" w:sz="0" w:space="0" w:color="auto"/>
                                                                                                                                                                                                                                        <w:left w:val="none" w:sz="0" w:space="0" w:color="auto"/>
                                                                                                                                                                                                                                        <w:bottom w:val="none" w:sz="0" w:space="0" w:color="auto"/>
                                                                                                                                                                                                                                        <w:right w:val="none" w:sz="0" w:space="0" w:color="auto"/>
                                                                                                                                                                                                                                      </w:divBdr>
                                                                                                                                                                                                                                      <w:divsChild>
                                                                                                                                                                                                                                        <w:div w:id="824932966">
                                                                                                                                                                                                                                          <w:marLeft w:val="0"/>
                                                                                                                                                                                                                                          <w:marRight w:val="0"/>
                                                                                                                                                                                                                                          <w:marTop w:val="0"/>
                                                                                                                                                                                                                                          <w:marBottom w:val="0"/>
                                                                                                                                                                                                                                          <w:divBdr>
                                                                                                                                                                                                                                            <w:top w:val="none" w:sz="0" w:space="0" w:color="auto"/>
                                                                                                                                                                                                                                            <w:left w:val="none" w:sz="0" w:space="0" w:color="auto"/>
                                                                                                                                                                                                                                            <w:bottom w:val="none" w:sz="0" w:space="0" w:color="auto"/>
                                                                                                                                                                                                                                            <w:right w:val="none" w:sz="0" w:space="0" w:color="auto"/>
                                                                                                                                                                                                                                          </w:divBdr>
                                                                                                                                                                                                                                          <w:divsChild>
                                                                                                                                                                                                                                            <w:div w:id="996418008">
                                                                                                                                                                                                                                              <w:marLeft w:val="0"/>
                                                                                                                                                                                                                                              <w:marRight w:val="0"/>
                                                                                                                                                                                                                                              <w:marTop w:val="0"/>
                                                                                                                                                                                                                                              <w:marBottom w:val="0"/>
                                                                                                                                                                                                                                              <w:divBdr>
                                                                                                                                                                                                                                                <w:top w:val="none" w:sz="0" w:space="0" w:color="auto"/>
                                                                                                                                                                                                                                                <w:left w:val="none" w:sz="0" w:space="0" w:color="auto"/>
                                                                                                                                                                                                                                                <w:bottom w:val="none" w:sz="0" w:space="0" w:color="auto"/>
                                                                                                                                                                                                                                                <w:right w:val="none" w:sz="0" w:space="0" w:color="auto"/>
                                                                                                                                                                                                                                              </w:divBdr>
                                                                                                                                                                                                                                              <w:divsChild>
                                                                                                                                                                                                                                                <w:div w:id="1095443297">
                                                                                                                                                                                                                                                  <w:marLeft w:val="0"/>
                                                                                                                                                                                                                                                  <w:marRight w:val="0"/>
                                                                                                                                                                                                                                                  <w:marTop w:val="0"/>
                                                                                                                                                                                                                                                  <w:marBottom w:val="0"/>
                                                                                                                                                                                                                                                  <w:divBdr>
                                                                                                                                                                                                                                                    <w:top w:val="none" w:sz="0" w:space="0" w:color="auto"/>
                                                                                                                                                                                                                                                    <w:left w:val="none" w:sz="0" w:space="0" w:color="auto"/>
                                                                                                                                                                                                                                                    <w:bottom w:val="none" w:sz="0" w:space="0" w:color="auto"/>
                                                                                                                                                                                                                                                    <w:right w:val="none" w:sz="0" w:space="0" w:color="auto"/>
                                                                                                                                                                                                                                                  </w:divBdr>
                                                                                                                                                                                                                                                  <w:divsChild>
                                                                                                                                                                                                                                                    <w:div w:id="1026953693">
                                                                                                                                                                                                                                                      <w:marLeft w:val="0"/>
                                                                                                                                                                                                                                                      <w:marRight w:val="0"/>
                                                                                                                                                                                                                                                      <w:marTop w:val="0"/>
                                                                                                                                                                                                                                                      <w:marBottom w:val="0"/>
                                                                                                                                                                                                                                                      <w:divBdr>
                                                                                                                                                                                                                                                        <w:top w:val="none" w:sz="0" w:space="0" w:color="auto"/>
                                                                                                                                                                                                                                                        <w:left w:val="none" w:sz="0" w:space="0" w:color="auto"/>
                                                                                                                                                                                                                                                        <w:bottom w:val="none" w:sz="0" w:space="0" w:color="auto"/>
                                                                                                                                                                                                                                                        <w:right w:val="none" w:sz="0" w:space="0" w:color="auto"/>
                                                                                                                                                                                                                                                      </w:divBdr>
                                                                                                                                                                                                                                                      <w:divsChild>
                                                                                                                                                                                                                                                        <w:div w:id="1357346183">
                                                                                                                                                                                                                                                          <w:marLeft w:val="0"/>
                                                                                                                                                                                                                                                          <w:marRight w:val="0"/>
                                                                                                                                                                                                                                                          <w:marTop w:val="0"/>
                                                                                                                                                                                                                                                          <w:marBottom w:val="0"/>
                                                                                                                                                                                                                                                          <w:divBdr>
                                                                                                                                                                                                                                                            <w:top w:val="none" w:sz="0" w:space="0" w:color="auto"/>
                                                                                                                                                                                                                                                            <w:left w:val="none" w:sz="0" w:space="0" w:color="auto"/>
                                                                                                                                                                                                                                                            <w:bottom w:val="none" w:sz="0" w:space="0" w:color="auto"/>
                                                                                                                                                                                                                                                            <w:right w:val="none" w:sz="0" w:space="0" w:color="auto"/>
                                                                                                                                                                                                                                                          </w:divBdr>
                                                                                                                                                                                                                                                          <w:divsChild>
                                                                                                                                                                                                                                                            <w:div w:id="1527449213">
                                                                                                                                                                                                                                                              <w:marLeft w:val="0"/>
                                                                                                                                                                                                                                                              <w:marRight w:val="0"/>
                                                                                                                                                                                                                                                              <w:marTop w:val="0"/>
                                                                                                                                                                                                                                                              <w:marBottom w:val="0"/>
                                                                                                                                                                                                                                                              <w:divBdr>
                                                                                                                                                                                                                                                                <w:top w:val="none" w:sz="0" w:space="0" w:color="auto"/>
                                                                                                                                                                                                                                                                <w:left w:val="none" w:sz="0" w:space="0" w:color="auto"/>
                                                                                                                                                                                                                                                                <w:bottom w:val="none" w:sz="0" w:space="0" w:color="auto"/>
                                                                                                                                                                                                                                                                <w:right w:val="none" w:sz="0" w:space="0" w:color="auto"/>
                                                                                                                                                                                                                                                              </w:divBdr>
                                                                                                                                                                                                                                                              <w:divsChild>
                                                                                                                                                                                                                                                                <w:div w:id="1424760507">
                                                                                                                                                                                                                                                                  <w:marLeft w:val="0"/>
                                                                                                                                                                                                                                                                  <w:marRight w:val="0"/>
                                                                                                                                                                                                                                                                  <w:marTop w:val="0"/>
                                                                                                                                                                                                                                                                  <w:marBottom w:val="0"/>
                                                                                                                                                                                                                                                                  <w:divBdr>
                                                                                                                                                                                                                                                                    <w:top w:val="none" w:sz="0" w:space="0" w:color="auto"/>
                                                                                                                                                                                                                                                                    <w:left w:val="none" w:sz="0" w:space="0" w:color="auto"/>
                                                                                                                                                                                                                                                                    <w:bottom w:val="none" w:sz="0" w:space="0" w:color="auto"/>
                                                                                                                                                                                                                                                                    <w:right w:val="none" w:sz="0" w:space="0" w:color="auto"/>
                                                                                                                                                                                                                                                                  </w:divBdr>
                                                                                                                                                                                                                                                                  <w:divsChild>
                                                                                                                                                                                                                                                                    <w:div w:id="946889411">
                                                                                                                                                                                                                                                                      <w:marLeft w:val="0"/>
                                                                                                                                                                                                                                                                      <w:marRight w:val="0"/>
                                                                                                                                                                                                                                                                      <w:marTop w:val="0"/>
                                                                                                                                                                                                                                                                      <w:marBottom w:val="0"/>
                                                                                                                                                                                                                                                                      <w:divBdr>
                                                                                                                                                                                                                                                                        <w:top w:val="none" w:sz="0" w:space="0" w:color="auto"/>
                                                                                                                                                                                                                                                                        <w:left w:val="none" w:sz="0" w:space="0" w:color="auto"/>
                                                                                                                                                                                                                                                                        <w:bottom w:val="none" w:sz="0" w:space="0" w:color="auto"/>
                                                                                                                                                                                                                                                                        <w:right w:val="none" w:sz="0" w:space="0" w:color="auto"/>
                                                                                                                                                                                                                                                                      </w:divBdr>
                                                                                                                                                                                                                                                                      <w:divsChild>
                                                                                                                                                                                                                                                                        <w:div w:id="1415316952">
                                                                                                                                                                                                                                                                          <w:marLeft w:val="0"/>
                                                                                                                                                                                                                                                                          <w:marRight w:val="0"/>
                                                                                                                                                                                                                                                                          <w:marTop w:val="0"/>
                                                                                                                                                                                                                                                                          <w:marBottom w:val="0"/>
                                                                                                                                                                                                                                                                          <w:divBdr>
                                                                                                                                                                                                                                                                            <w:top w:val="none" w:sz="0" w:space="0" w:color="auto"/>
                                                                                                                                                                                                                                                                            <w:left w:val="none" w:sz="0" w:space="0" w:color="auto"/>
                                                                                                                                                                                                                                                                            <w:bottom w:val="none" w:sz="0" w:space="0" w:color="auto"/>
                                                                                                                                                                                                                                                                            <w:right w:val="none" w:sz="0" w:space="0" w:color="auto"/>
                                                                                                                                                                                                                                                                          </w:divBdr>
                                                                                                                                                                                                                                                                          <w:divsChild>
                                                                                                                                                                                                                                                                            <w:div w:id="1177187045">
                                                                                                                                                                                                                                                                              <w:marLeft w:val="0"/>
                                                                                                                                                                                                                                                                              <w:marRight w:val="0"/>
                                                                                                                                                                                                                                                                              <w:marTop w:val="0"/>
                                                                                                                                                                                                                                                                              <w:marBottom w:val="0"/>
                                                                                                                                                                                                                                                                              <w:divBdr>
                                                                                                                                                                                                                                                                                <w:top w:val="none" w:sz="0" w:space="0" w:color="auto"/>
                                                                                                                                                                                                                                                                                <w:left w:val="none" w:sz="0" w:space="0" w:color="auto"/>
                                                                                                                                                                                                                                                                                <w:bottom w:val="none" w:sz="0" w:space="0" w:color="auto"/>
                                                                                                                                                                                                                                                                                <w:right w:val="none" w:sz="0" w:space="0" w:color="auto"/>
                                                                                                                                                                                                                                                                              </w:divBdr>
                                                                                                                                                                                                                                                                              <w:divsChild>
                                                                                                                                                                                                                                                                                <w:div w:id="613094220">
                                                                                                                                                                                                                                                                                  <w:marLeft w:val="0"/>
                                                                                                                                                                                                                                                                                  <w:marRight w:val="0"/>
                                                                                                                                                                                                                                                                                  <w:marTop w:val="0"/>
                                                                                                                                                                                                                                                                                  <w:marBottom w:val="0"/>
                                                                                                                                                                                                                                                                                  <w:divBdr>
                                                                                                                                                                                                                                                                                    <w:top w:val="none" w:sz="0" w:space="0" w:color="auto"/>
                                                                                                                                                                                                                                                                                    <w:left w:val="none" w:sz="0" w:space="0" w:color="auto"/>
                                                                                                                                                                                                                                                                                    <w:bottom w:val="none" w:sz="0" w:space="0" w:color="auto"/>
                                                                                                                                                                                                                                                                                    <w:right w:val="none" w:sz="0" w:space="0" w:color="auto"/>
                                                                                                                                                                                                                                                                                  </w:divBdr>
                                                                                                                                                                                                                                                                                  <w:divsChild>
                                                                                                                                                                                                                                                                                    <w:div w:id="4068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2586985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481228">
      <w:bodyDiv w:val="1"/>
      <w:marLeft w:val="0"/>
      <w:marRight w:val="0"/>
      <w:marTop w:val="0"/>
      <w:marBottom w:val="0"/>
      <w:divBdr>
        <w:top w:val="none" w:sz="0" w:space="0" w:color="auto"/>
        <w:left w:val="none" w:sz="0" w:space="0" w:color="auto"/>
        <w:bottom w:val="none" w:sz="0" w:space="0" w:color="auto"/>
        <w:right w:val="none" w:sz="0" w:space="0" w:color="auto"/>
      </w:divBdr>
    </w:div>
    <w:div w:id="627200314">
      <w:bodyDiv w:val="1"/>
      <w:marLeft w:val="0"/>
      <w:marRight w:val="0"/>
      <w:marTop w:val="0"/>
      <w:marBottom w:val="0"/>
      <w:divBdr>
        <w:top w:val="none" w:sz="0" w:space="0" w:color="auto"/>
        <w:left w:val="none" w:sz="0" w:space="0" w:color="auto"/>
        <w:bottom w:val="none" w:sz="0" w:space="0" w:color="auto"/>
        <w:right w:val="none" w:sz="0" w:space="0" w:color="auto"/>
      </w:divBdr>
    </w:div>
    <w:div w:id="733507950">
      <w:bodyDiv w:val="1"/>
      <w:marLeft w:val="0"/>
      <w:marRight w:val="0"/>
      <w:marTop w:val="0"/>
      <w:marBottom w:val="0"/>
      <w:divBdr>
        <w:top w:val="none" w:sz="0" w:space="0" w:color="auto"/>
        <w:left w:val="none" w:sz="0" w:space="0" w:color="auto"/>
        <w:bottom w:val="none" w:sz="0" w:space="0" w:color="auto"/>
        <w:right w:val="none" w:sz="0" w:space="0" w:color="auto"/>
      </w:divBdr>
    </w:div>
    <w:div w:id="770930630">
      <w:bodyDiv w:val="1"/>
      <w:marLeft w:val="0"/>
      <w:marRight w:val="0"/>
      <w:marTop w:val="0"/>
      <w:marBottom w:val="0"/>
      <w:divBdr>
        <w:top w:val="none" w:sz="0" w:space="0" w:color="auto"/>
        <w:left w:val="none" w:sz="0" w:space="0" w:color="auto"/>
        <w:bottom w:val="none" w:sz="0" w:space="0" w:color="auto"/>
        <w:right w:val="none" w:sz="0" w:space="0" w:color="auto"/>
      </w:divBdr>
    </w:div>
    <w:div w:id="782117197">
      <w:bodyDiv w:val="1"/>
      <w:marLeft w:val="0"/>
      <w:marRight w:val="0"/>
      <w:marTop w:val="0"/>
      <w:marBottom w:val="0"/>
      <w:divBdr>
        <w:top w:val="none" w:sz="0" w:space="0" w:color="auto"/>
        <w:left w:val="none" w:sz="0" w:space="0" w:color="auto"/>
        <w:bottom w:val="none" w:sz="0" w:space="0" w:color="auto"/>
        <w:right w:val="none" w:sz="0" w:space="0" w:color="auto"/>
      </w:divBdr>
    </w:div>
    <w:div w:id="911744019">
      <w:bodyDiv w:val="1"/>
      <w:marLeft w:val="0"/>
      <w:marRight w:val="0"/>
      <w:marTop w:val="0"/>
      <w:marBottom w:val="0"/>
      <w:divBdr>
        <w:top w:val="none" w:sz="0" w:space="0" w:color="auto"/>
        <w:left w:val="none" w:sz="0" w:space="0" w:color="auto"/>
        <w:bottom w:val="none" w:sz="0" w:space="0" w:color="auto"/>
        <w:right w:val="none" w:sz="0" w:space="0" w:color="auto"/>
      </w:divBdr>
    </w:div>
    <w:div w:id="939145416">
      <w:bodyDiv w:val="1"/>
      <w:marLeft w:val="0"/>
      <w:marRight w:val="0"/>
      <w:marTop w:val="0"/>
      <w:marBottom w:val="0"/>
      <w:divBdr>
        <w:top w:val="none" w:sz="0" w:space="0" w:color="auto"/>
        <w:left w:val="none" w:sz="0" w:space="0" w:color="auto"/>
        <w:bottom w:val="none" w:sz="0" w:space="0" w:color="auto"/>
        <w:right w:val="none" w:sz="0" w:space="0" w:color="auto"/>
      </w:divBdr>
    </w:div>
    <w:div w:id="956764636">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07709447">
      <w:bodyDiv w:val="1"/>
      <w:marLeft w:val="0"/>
      <w:marRight w:val="0"/>
      <w:marTop w:val="0"/>
      <w:marBottom w:val="0"/>
      <w:divBdr>
        <w:top w:val="none" w:sz="0" w:space="0" w:color="auto"/>
        <w:left w:val="none" w:sz="0" w:space="0" w:color="auto"/>
        <w:bottom w:val="none" w:sz="0" w:space="0" w:color="auto"/>
        <w:right w:val="none" w:sz="0" w:space="0" w:color="auto"/>
      </w:divBdr>
    </w:div>
    <w:div w:id="1015422222">
      <w:bodyDiv w:val="1"/>
      <w:marLeft w:val="0"/>
      <w:marRight w:val="0"/>
      <w:marTop w:val="0"/>
      <w:marBottom w:val="0"/>
      <w:divBdr>
        <w:top w:val="none" w:sz="0" w:space="0" w:color="auto"/>
        <w:left w:val="none" w:sz="0" w:space="0" w:color="auto"/>
        <w:bottom w:val="none" w:sz="0" w:space="0" w:color="auto"/>
        <w:right w:val="none" w:sz="0" w:space="0" w:color="auto"/>
      </w:divBdr>
    </w:div>
    <w:div w:id="1024750225">
      <w:bodyDiv w:val="1"/>
      <w:marLeft w:val="0"/>
      <w:marRight w:val="0"/>
      <w:marTop w:val="0"/>
      <w:marBottom w:val="0"/>
      <w:divBdr>
        <w:top w:val="none" w:sz="0" w:space="0" w:color="auto"/>
        <w:left w:val="none" w:sz="0" w:space="0" w:color="auto"/>
        <w:bottom w:val="none" w:sz="0" w:space="0" w:color="auto"/>
        <w:right w:val="none" w:sz="0" w:space="0" w:color="auto"/>
      </w:divBdr>
    </w:div>
    <w:div w:id="1024944505">
      <w:bodyDiv w:val="1"/>
      <w:marLeft w:val="0"/>
      <w:marRight w:val="0"/>
      <w:marTop w:val="0"/>
      <w:marBottom w:val="0"/>
      <w:divBdr>
        <w:top w:val="none" w:sz="0" w:space="0" w:color="auto"/>
        <w:left w:val="none" w:sz="0" w:space="0" w:color="auto"/>
        <w:bottom w:val="none" w:sz="0" w:space="0" w:color="auto"/>
        <w:right w:val="none" w:sz="0" w:space="0" w:color="auto"/>
      </w:divBdr>
    </w:div>
    <w:div w:id="1036276129">
      <w:bodyDiv w:val="1"/>
      <w:marLeft w:val="0"/>
      <w:marRight w:val="0"/>
      <w:marTop w:val="0"/>
      <w:marBottom w:val="0"/>
      <w:divBdr>
        <w:top w:val="none" w:sz="0" w:space="0" w:color="auto"/>
        <w:left w:val="none" w:sz="0" w:space="0" w:color="auto"/>
        <w:bottom w:val="none" w:sz="0" w:space="0" w:color="auto"/>
        <w:right w:val="none" w:sz="0" w:space="0" w:color="auto"/>
      </w:divBdr>
    </w:div>
    <w:div w:id="1064570766">
      <w:bodyDiv w:val="1"/>
      <w:marLeft w:val="0"/>
      <w:marRight w:val="0"/>
      <w:marTop w:val="0"/>
      <w:marBottom w:val="0"/>
      <w:divBdr>
        <w:top w:val="none" w:sz="0" w:space="0" w:color="auto"/>
        <w:left w:val="none" w:sz="0" w:space="0" w:color="auto"/>
        <w:bottom w:val="none" w:sz="0" w:space="0" w:color="auto"/>
        <w:right w:val="none" w:sz="0" w:space="0" w:color="auto"/>
      </w:divBdr>
    </w:div>
    <w:div w:id="1100688281">
      <w:bodyDiv w:val="1"/>
      <w:marLeft w:val="0"/>
      <w:marRight w:val="0"/>
      <w:marTop w:val="0"/>
      <w:marBottom w:val="0"/>
      <w:divBdr>
        <w:top w:val="none" w:sz="0" w:space="0" w:color="auto"/>
        <w:left w:val="none" w:sz="0" w:space="0" w:color="auto"/>
        <w:bottom w:val="none" w:sz="0" w:space="0" w:color="auto"/>
        <w:right w:val="none" w:sz="0" w:space="0" w:color="auto"/>
      </w:divBdr>
    </w:div>
    <w:div w:id="1121074363">
      <w:bodyDiv w:val="1"/>
      <w:marLeft w:val="0"/>
      <w:marRight w:val="0"/>
      <w:marTop w:val="0"/>
      <w:marBottom w:val="0"/>
      <w:divBdr>
        <w:top w:val="none" w:sz="0" w:space="0" w:color="auto"/>
        <w:left w:val="none" w:sz="0" w:space="0" w:color="auto"/>
        <w:bottom w:val="none" w:sz="0" w:space="0" w:color="auto"/>
        <w:right w:val="none" w:sz="0" w:space="0" w:color="auto"/>
      </w:divBdr>
    </w:div>
    <w:div w:id="1177576302">
      <w:bodyDiv w:val="1"/>
      <w:marLeft w:val="0"/>
      <w:marRight w:val="0"/>
      <w:marTop w:val="0"/>
      <w:marBottom w:val="0"/>
      <w:divBdr>
        <w:top w:val="none" w:sz="0" w:space="0" w:color="auto"/>
        <w:left w:val="none" w:sz="0" w:space="0" w:color="auto"/>
        <w:bottom w:val="none" w:sz="0" w:space="0" w:color="auto"/>
        <w:right w:val="none" w:sz="0" w:space="0" w:color="auto"/>
      </w:divBdr>
    </w:div>
    <w:div w:id="1269923754">
      <w:bodyDiv w:val="1"/>
      <w:marLeft w:val="0"/>
      <w:marRight w:val="0"/>
      <w:marTop w:val="0"/>
      <w:marBottom w:val="0"/>
      <w:divBdr>
        <w:top w:val="none" w:sz="0" w:space="0" w:color="auto"/>
        <w:left w:val="none" w:sz="0" w:space="0" w:color="auto"/>
        <w:bottom w:val="none" w:sz="0" w:space="0" w:color="auto"/>
        <w:right w:val="none" w:sz="0" w:space="0" w:color="auto"/>
      </w:divBdr>
    </w:div>
    <w:div w:id="1293554051">
      <w:bodyDiv w:val="1"/>
      <w:marLeft w:val="0"/>
      <w:marRight w:val="0"/>
      <w:marTop w:val="0"/>
      <w:marBottom w:val="0"/>
      <w:divBdr>
        <w:top w:val="none" w:sz="0" w:space="0" w:color="auto"/>
        <w:left w:val="none" w:sz="0" w:space="0" w:color="auto"/>
        <w:bottom w:val="none" w:sz="0" w:space="0" w:color="auto"/>
        <w:right w:val="none" w:sz="0" w:space="0" w:color="auto"/>
      </w:divBdr>
    </w:div>
    <w:div w:id="1300914408">
      <w:bodyDiv w:val="1"/>
      <w:marLeft w:val="0"/>
      <w:marRight w:val="0"/>
      <w:marTop w:val="0"/>
      <w:marBottom w:val="0"/>
      <w:divBdr>
        <w:top w:val="none" w:sz="0" w:space="0" w:color="auto"/>
        <w:left w:val="none" w:sz="0" w:space="0" w:color="auto"/>
        <w:bottom w:val="none" w:sz="0" w:space="0" w:color="auto"/>
        <w:right w:val="none" w:sz="0" w:space="0" w:color="auto"/>
      </w:divBdr>
    </w:div>
    <w:div w:id="1481775185">
      <w:bodyDiv w:val="1"/>
      <w:marLeft w:val="0"/>
      <w:marRight w:val="0"/>
      <w:marTop w:val="0"/>
      <w:marBottom w:val="0"/>
      <w:divBdr>
        <w:top w:val="none" w:sz="0" w:space="0" w:color="auto"/>
        <w:left w:val="none" w:sz="0" w:space="0" w:color="auto"/>
        <w:bottom w:val="none" w:sz="0" w:space="0" w:color="auto"/>
        <w:right w:val="none" w:sz="0" w:space="0" w:color="auto"/>
      </w:divBdr>
      <w:divsChild>
        <w:div w:id="1632008814">
          <w:marLeft w:val="0"/>
          <w:marRight w:val="0"/>
          <w:marTop w:val="0"/>
          <w:marBottom w:val="0"/>
          <w:divBdr>
            <w:top w:val="none" w:sz="0" w:space="0" w:color="auto"/>
            <w:left w:val="none" w:sz="0" w:space="0" w:color="auto"/>
            <w:bottom w:val="none" w:sz="0" w:space="0" w:color="auto"/>
            <w:right w:val="none" w:sz="0" w:space="0" w:color="auto"/>
          </w:divBdr>
          <w:divsChild>
            <w:div w:id="1325821603">
              <w:marLeft w:val="0"/>
              <w:marRight w:val="0"/>
              <w:marTop w:val="0"/>
              <w:marBottom w:val="0"/>
              <w:divBdr>
                <w:top w:val="none" w:sz="0" w:space="0" w:color="auto"/>
                <w:left w:val="none" w:sz="0" w:space="0" w:color="auto"/>
                <w:bottom w:val="none" w:sz="0" w:space="0" w:color="auto"/>
                <w:right w:val="none" w:sz="0" w:space="0" w:color="auto"/>
              </w:divBdr>
              <w:divsChild>
                <w:div w:id="1511336265">
                  <w:marLeft w:val="0"/>
                  <w:marRight w:val="0"/>
                  <w:marTop w:val="0"/>
                  <w:marBottom w:val="0"/>
                  <w:divBdr>
                    <w:top w:val="none" w:sz="0" w:space="0" w:color="auto"/>
                    <w:left w:val="none" w:sz="0" w:space="0" w:color="auto"/>
                    <w:bottom w:val="none" w:sz="0" w:space="0" w:color="auto"/>
                    <w:right w:val="none" w:sz="0" w:space="0" w:color="auto"/>
                  </w:divBdr>
                  <w:divsChild>
                    <w:div w:id="1880507355">
                      <w:marLeft w:val="0"/>
                      <w:marRight w:val="0"/>
                      <w:marTop w:val="0"/>
                      <w:marBottom w:val="0"/>
                      <w:divBdr>
                        <w:top w:val="none" w:sz="0" w:space="0" w:color="auto"/>
                        <w:left w:val="none" w:sz="0" w:space="0" w:color="auto"/>
                        <w:bottom w:val="none" w:sz="0" w:space="0" w:color="auto"/>
                        <w:right w:val="none" w:sz="0" w:space="0" w:color="auto"/>
                      </w:divBdr>
                      <w:divsChild>
                        <w:div w:id="2131246242">
                          <w:marLeft w:val="0"/>
                          <w:marRight w:val="0"/>
                          <w:marTop w:val="0"/>
                          <w:marBottom w:val="0"/>
                          <w:divBdr>
                            <w:top w:val="none" w:sz="0" w:space="0" w:color="auto"/>
                            <w:left w:val="none" w:sz="0" w:space="0" w:color="auto"/>
                            <w:bottom w:val="none" w:sz="0" w:space="0" w:color="auto"/>
                            <w:right w:val="none" w:sz="0" w:space="0" w:color="auto"/>
                          </w:divBdr>
                          <w:divsChild>
                            <w:div w:id="1951014001">
                              <w:marLeft w:val="0"/>
                              <w:marRight w:val="0"/>
                              <w:marTop w:val="0"/>
                              <w:marBottom w:val="0"/>
                              <w:divBdr>
                                <w:top w:val="none" w:sz="0" w:space="0" w:color="auto"/>
                                <w:left w:val="none" w:sz="0" w:space="0" w:color="auto"/>
                                <w:bottom w:val="none" w:sz="0" w:space="0" w:color="auto"/>
                                <w:right w:val="none" w:sz="0" w:space="0" w:color="auto"/>
                              </w:divBdr>
                              <w:divsChild>
                                <w:div w:id="1586839665">
                                  <w:marLeft w:val="0"/>
                                  <w:marRight w:val="0"/>
                                  <w:marTop w:val="0"/>
                                  <w:marBottom w:val="0"/>
                                  <w:divBdr>
                                    <w:top w:val="none" w:sz="0" w:space="0" w:color="auto"/>
                                    <w:left w:val="none" w:sz="0" w:space="0" w:color="auto"/>
                                    <w:bottom w:val="none" w:sz="0" w:space="0" w:color="auto"/>
                                    <w:right w:val="none" w:sz="0" w:space="0" w:color="auto"/>
                                  </w:divBdr>
                                  <w:divsChild>
                                    <w:div w:id="2129543106">
                                      <w:marLeft w:val="0"/>
                                      <w:marRight w:val="0"/>
                                      <w:marTop w:val="0"/>
                                      <w:marBottom w:val="0"/>
                                      <w:divBdr>
                                        <w:top w:val="none" w:sz="0" w:space="0" w:color="auto"/>
                                        <w:left w:val="none" w:sz="0" w:space="0" w:color="auto"/>
                                        <w:bottom w:val="none" w:sz="0" w:space="0" w:color="auto"/>
                                        <w:right w:val="none" w:sz="0" w:space="0" w:color="auto"/>
                                      </w:divBdr>
                                      <w:divsChild>
                                        <w:div w:id="1641888036">
                                          <w:marLeft w:val="0"/>
                                          <w:marRight w:val="0"/>
                                          <w:marTop w:val="0"/>
                                          <w:marBottom w:val="0"/>
                                          <w:divBdr>
                                            <w:top w:val="none" w:sz="0" w:space="0" w:color="auto"/>
                                            <w:left w:val="none" w:sz="0" w:space="0" w:color="auto"/>
                                            <w:bottom w:val="none" w:sz="0" w:space="0" w:color="auto"/>
                                            <w:right w:val="none" w:sz="0" w:space="0" w:color="auto"/>
                                          </w:divBdr>
                                          <w:divsChild>
                                            <w:div w:id="764418328">
                                              <w:marLeft w:val="0"/>
                                              <w:marRight w:val="0"/>
                                              <w:marTop w:val="0"/>
                                              <w:marBottom w:val="0"/>
                                              <w:divBdr>
                                                <w:top w:val="none" w:sz="0" w:space="0" w:color="auto"/>
                                                <w:left w:val="none" w:sz="0" w:space="0" w:color="auto"/>
                                                <w:bottom w:val="none" w:sz="0" w:space="0" w:color="auto"/>
                                                <w:right w:val="none" w:sz="0" w:space="0" w:color="auto"/>
                                              </w:divBdr>
                                              <w:divsChild>
                                                <w:div w:id="369915512">
                                                  <w:marLeft w:val="0"/>
                                                  <w:marRight w:val="0"/>
                                                  <w:marTop w:val="0"/>
                                                  <w:marBottom w:val="0"/>
                                                  <w:divBdr>
                                                    <w:top w:val="none" w:sz="0" w:space="0" w:color="auto"/>
                                                    <w:left w:val="none" w:sz="0" w:space="0" w:color="auto"/>
                                                    <w:bottom w:val="none" w:sz="0" w:space="0" w:color="auto"/>
                                                    <w:right w:val="none" w:sz="0" w:space="0" w:color="auto"/>
                                                  </w:divBdr>
                                                  <w:divsChild>
                                                    <w:div w:id="857542274">
                                                      <w:marLeft w:val="0"/>
                                                      <w:marRight w:val="0"/>
                                                      <w:marTop w:val="0"/>
                                                      <w:marBottom w:val="0"/>
                                                      <w:divBdr>
                                                        <w:top w:val="none" w:sz="0" w:space="0" w:color="auto"/>
                                                        <w:left w:val="none" w:sz="0" w:space="0" w:color="auto"/>
                                                        <w:bottom w:val="none" w:sz="0" w:space="0" w:color="auto"/>
                                                        <w:right w:val="none" w:sz="0" w:space="0" w:color="auto"/>
                                                      </w:divBdr>
                                                      <w:divsChild>
                                                        <w:div w:id="1838416577">
                                                          <w:marLeft w:val="0"/>
                                                          <w:marRight w:val="0"/>
                                                          <w:marTop w:val="0"/>
                                                          <w:marBottom w:val="0"/>
                                                          <w:divBdr>
                                                            <w:top w:val="none" w:sz="0" w:space="0" w:color="auto"/>
                                                            <w:left w:val="none" w:sz="0" w:space="0" w:color="auto"/>
                                                            <w:bottom w:val="none" w:sz="0" w:space="0" w:color="auto"/>
                                                            <w:right w:val="none" w:sz="0" w:space="0" w:color="auto"/>
                                                          </w:divBdr>
                                                          <w:divsChild>
                                                            <w:div w:id="1403678376">
                                                              <w:marLeft w:val="0"/>
                                                              <w:marRight w:val="0"/>
                                                              <w:marTop w:val="0"/>
                                                              <w:marBottom w:val="0"/>
                                                              <w:divBdr>
                                                                <w:top w:val="none" w:sz="0" w:space="0" w:color="auto"/>
                                                                <w:left w:val="none" w:sz="0" w:space="0" w:color="auto"/>
                                                                <w:bottom w:val="none" w:sz="0" w:space="0" w:color="auto"/>
                                                                <w:right w:val="none" w:sz="0" w:space="0" w:color="auto"/>
                                                              </w:divBdr>
                                                              <w:divsChild>
                                                                <w:div w:id="14357281">
                                                                  <w:marLeft w:val="0"/>
                                                                  <w:marRight w:val="0"/>
                                                                  <w:marTop w:val="0"/>
                                                                  <w:marBottom w:val="0"/>
                                                                  <w:divBdr>
                                                                    <w:top w:val="none" w:sz="0" w:space="0" w:color="auto"/>
                                                                    <w:left w:val="none" w:sz="0" w:space="0" w:color="auto"/>
                                                                    <w:bottom w:val="none" w:sz="0" w:space="0" w:color="auto"/>
                                                                    <w:right w:val="none" w:sz="0" w:space="0" w:color="auto"/>
                                                                  </w:divBdr>
                                                                  <w:divsChild>
                                                                    <w:div w:id="7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3640810">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47528965">
      <w:bodyDiv w:val="1"/>
      <w:marLeft w:val="0"/>
      <w:marRight w:val="0"/>
      <w:marTop w:val="0"/>
      <w:marBottom w:val="0"/>
      <w:divBdr>
        <w:top w:val="none" w:sz="0" w:space="0" w:color="auto"/>
        <w:left w:val="none" w:sz="0" w:space="0" w:color="auto"/>
        <w:bottom w:val="none" w:sz="0" w:space="0" w:color="auto"/>
        <w:right w:val="none" w:sz="0" w:space="0" w:color="auto"/>
      </w:divBdr>
    </w:div>
    <w:div w:id="1571187837">
      <w:bodyDiv w:val="1"/>
      <w:marLeft w:val="0"/>
      <w:marRight w:val="0"/>
      <w:marTop w:val="0"/>
      <w:marBottom w:val="0"/>
      <w:divBdr>
        <w:top w:val="none" w:sz="0" w:space="0" w:color="auto"/>
        <w:left w:val="none" w:sz="0" w:space="0" w:color="auto"/>
        <w:bottom w:val="none" w:sz="0" w:space="0" w:color="auto"/>
        <w:right w:val="none" w:sz="0" w:space="0" w:color="auto"/>
      </w:divBdr>
    </w:div>
    <w:div w:id="1596135200">
      <w:bodyDiv w:val="1"/>
      <w:marLeft w:val="0"/>
      <w:marRight w:val="0"/>
      <w:marTop w:val="0"/>
      <w:marBottom w:val="0"/>
      <w:divBdr>
        <w:top w:val="none" w:sz="0" w:space="0" w:color="auto"/>
        <w:left w:val="none" w:sz="0" w:space="0" w:color="auto"/>
        <w:bottom w:val="none" w:sz="0" w:space="0" w:color="auto"/>
        <w:right w:val="none" w:sz="0" w:space="0" w:color="auto"/>
      </w:divBdr>
    </w:div>
    <w:div w:id="1597441049">
      <w:bodyDiv w:val="1"/>
      <w:marLeft w:val="0"/>
      <w:marRight w:val="0"/>
      <w:marTop w:val="0"/>
      <w:marBottom w:val="0"/>
      <w:divBdr>
        <w:top w:val="none" w:sz="0" w:space="0" w:color="auto"/>
        <w:left w:val="none" w:sz="0" w:space="0" w:color="auto"/>
        <w:bottom w:val="none" w:sz="0" w:space="0" w:color="auto"/>
        <w:right w:val="none" w:sz="0" w:space="0" w:color="auto"/>
      </w:divBdr>
    </w:div>
    <w:div w:id="1657687477">
      <w:bodyDiv w:val="1"/>
      <w:marLeft w:val="0"/>
      <w:marRight w:val="0"/>
      <w:marTop w:val="0"/>
      <w:marBottom w:val="0"/>
      <w:divBdr>
        <w:top w:val="none" w:sz="0" w:space="0" w:color="auto"/>
        <w:left w:val="none" w:sz="0" w:space="0" w:color="auto"/>
        <w:bottom w:val="none" w:sz="0" w:space="0" w:color="auto"/>
        <w:right w:val="none" w:sz="0" w:space="0" w:color="auto"/>
      </w:divBdr>
    </w:div>
    <w:div w:id="1707756834">
      <w:bodyDiv w:val="1"/>
      <w:marLeft w:val="0"/>
      <w:marRight w:val="0"/>
      <w:marTop w:val="0"/>
      <w:marBottom w:val="0"/>
      <w:divBdr>
        <w:top w:val="none" w:sz="0" w:space="0" w:color="auto"/>
        <w:left w:val="none" w:sz="0" w:space="0" w:color="auto"/>
        <w:bottom w:val="none" w:sz="0" w:space="0" w:color="auto"/>
        <w:right w:val="none" w:sz="0" w:space="0" w:color="auto"/>
      </w:divBdr>
    </w:div>
    <w:div w:id="1743218758">
      <w:bodyDiv w:val="1"/>
      <w:marLeft w:val="0"/>
      <w:marRight w:val="0"/>
      <w:marTop w:val="0"/>
      <w:marBottom w:val="0"/>
      <w:divBdr>
        <w:top w:val="none" w:sz="0" w:space="0" w:color="auto"/>
        <w:left w:val="none" w:sz="0" w:space="0" w:color="auto"/>
        <w:bottom w:val="none" w:sz="0" w:space="0" w:color="auto"/>
        <w:right w:val="none" w:sz="0" w:space="0" w:color="auto"/>
      </w:divBdr>
    </w:div>
    <w:div w:id="1790857389">
      <w:bodyDiv w:val="1"/>
      <w:marLeft w:val="0"/>
      <w:marRight w:val="0"/>
      <w:marTop w:val="0"/>
      <w:marBottom w:val="0"/>
      <w:divBdr>
        <w:top w:val="none" w:sz="0" w:space="0" w:color="auto"/>
        <w:left w:val="none" w:sz="0" w:space="0" w:color="auto"/>
        <w:bottom w:val="none" w:sz="0" w:space="0" w:color="auto"/>
        <w:right w:val="none" w:sz="0" w:space="0" w:color="auto"/>
      </w:divBdr>
    </w:div>
    <w:div w:id="1801655556">
      <w:bodyDiv w:val="1"/>
      <w:marLeft w:val="0"/>
      <w:marRight w:val="0"/>
      <w:marTop w:val="0"/>
      <w:marBottom w:val="0"/>
      <w:divBdr>
        <w:top w:val="none" w:sz="0" w:space="0" w:color="auto"/>
        <w:left w:val="none" w:sz="0" w:space="0" w:color="auto"/>
        <w:bottom w:val="none" w:sz="0" w:space="0" w:color="auto"/>
        <w:right w:val="none" w:sz="0" w:space="0" w:color="auto"/>
      </w:divBdr>
    </w:div>
    <w:div w:id="1802764702">
      <w:bodyDiv w:val="1"/>
      <w:marLeft w:val="0"/>
      <w:marRight w:val="0"/>
      <w:marTop w:val="0"/>
      <w:marBottom w:val="0"/>
      <w:divBdr>
        <w:top w:val="none" w:sz="0" w:space="0" w:color="auto"/>
        <w:left w:val="none" w:sz="0" w:space="0" w:color="auto"/>
        <w:bottom w:val="none" w:sz="0" w:space="0" w:color="auto"/>
        <w:right w:val="none" w:sz="0" w:space="0" w:color="auto"/>
      </w:divBdr>
    </w:div>
    <w:div w:id="1834296289">
      <w:bodyDiv w:val="1"/>
      <w:marLeft w:val="0"/>
      <w:marRight w:val="0"/>
      <w:marTop w:val="0"/>
      <w:marBottom w:val="0"/>
      <w:divBdr>
        <w:top w:val="none" w:sz="0" w:space="0" w:color="auto"/>
        <w:left w:val="none" w:sz="0" w:space="0" w:color="auto"/>
        <w:bottom w:val="none" w:sz="0" w:space="0" w:color="auto"/>
        <w:right w:val="none" w:sz="0" w:space="0" w:color="auto"/>
      </w:divBdr>
    </w:div>
    <w:div w:id="1964115820">
      <w:bodyDiv w:val="1"/>
      <w:marLeft w:val="0"/>
      <w:marRight w:val="0"/>
      <w:marTop w:val="0"/>
      <w:marBottom w:val="0"/>
      <w:divBdr>
        <w:top w:val="none" w:sz="0" w:space="0" w:color="auto"/>
        <w:left w:val="none" w:sz="0" w:space="0" w:color="auto"/>
        <w:bottom w:val="none" w:sz="0" w:space="0" w:color="auto"/>
        <w:right w:val="none" w:sz="0" w:space="0" w:color="auto"/>
      </w:divBdr>
    </w:div>
    <w:div w:id="1990670869">
      <w:bodyDiv w:val="1"/>
      <w:marLeft w:val="0"/>
      <w:marRight w:val="0"/>
      <w:marTop w:val="0"/>
      <w:marBottom w:val="0"/>
      <w:divBdr>
        <w:top w:val="none" w:sz="0" w:space="0" w:color="auto"/>
        <w:left w:val="none" w:sz="0" w:space="0" w:color="auto"/>
        <w:bottom w:val="none" w:sz="0" w:space="0" w:color="auto"/>
        <w:right w:val="none" w:sz="0" w:space="0" w:color="auto"/>
      </w:divBdr>
    </w:div>
    <w:div w:id="1995179861">
      <w:bodyDiv w:val="1"/>
      <w:marLeft w:val="0"/>
      <w:marRight w:val="0"/>
      <w:marTop w:val="0"/>
      <w:marBottom w:val="0"/>
      <w:divBdr>
        <w:top w:val="none" w:sz="0" w:space="0" w:color="auto"/>
        <w:left w:val="none" w:sz="0" w:space="0" w:color="auto"/>
        <w:bottom w:val="none" w:sz="0" w:space="0" w:color="auto"/>
        <w:right w:val="none" w:sz="0" w:space="0" w:color="auto"/>
      </w:divBdr>
    </w:div>
    <w:div w:id="2011516023">
      <w:bodyDiv w:val="1"/>
      <w:marLeft w:val="0"/>
      <w:marRight w:val="0"/>
      <w:marTop w:val="0"/>
      <w:marBottom w:val="0"/>
      <w:divBdr>
        <w:top w:val="none" w:sz="0" w:space="0" w:color="auto"/>
        <w:left w:val="none" w:sz="0" w:space="0" w:color="auto"/>
        <w:bottom w:val="none" w:sz="0" w:space="0" w:color="auto"/>
        <w:right w:val="none" w:sz="0" w:space="0" w:color="auto"/>
      </w:divBdr>
    </w:div>
    <w:div w:id="2019309637">
      <w:bodyDiv w:val="1"/>
      <w:marLeft w:val="0"/>
      <w:marRight w:val="0"/>
      <w:marTop w:val="0"/>
      <w:marBottom w:val="0"/>
      <w:divBdr>
        <w:top w:val="none" w:sz="0" w:space="0" w:color="auto"/>
        <w:left w:val="none" w:sz="0" w:space="0" w:color="auto"/>
        <w:bottom w:val="none" w:sz="0" w:space="0" w:color="auto"/>
        <w:right w:val="none" w:sz="0" w:space="0" w:color="auto"/>
      </w:divBdr>
    </w:div>
    <w:div w:id="2026664328">
      <w:bodyDiv w:val="1"/>
      <w:marLeft w:val="0"/>
      <w:marRight w:val="0"/>
      <w:marTop w:val="0"/>
      <w:marBottom w:val="0"/>
      <w:divBdr>
        <w:top w:val="none" w:sz="0" w:space="0" w:color="auto"/>
        <w:left w:val="none" w:sz="0" w:space="0" w:color="auto"/>
        <w:bottom w:val="none" w:sz="0" w:space="0" w:color="auto"/>
        <w:right w:val="none" w:sz="0" w:space="0" w:color="auto"/>
      </w:divBdr>
    </w:div>
    <w:div w:id="2057000325">
      <w:bodyDiv w:val="1"/>
      <w:marLeft w:val="0"/>
      <w:marRight w:val="0"/>
      <w:marTop w:val="0"/>
      <w:marBottom w:val="0"/>
      <w:divBdr>
        <w:top w:val="none" w:sz="0" w:space="0" w:color="auto"/>
        <w:left w:val="none" w:sz="0" w:space="0" w:color="auto"/>
        <w:bottom w:val="none" w:sz="0" w:space="0" w:color="auto"/>
        <w:right w:val="none" w:sz="0" w:space="0" w:color="auto"/>
      </w:divBdr>
    </w:div>
    <w:div w:id="2068258171">
      <w:bodyDiv w:val="1"/>
      <w:marLeft w:val="0"/>
      <w:marRight w:val="0"/>
      <w:marTop w:val="0"/>
      <w:marBottom w:val="0"/>
      <w:divBdr>
        <w:top w:val="none" w:sz="0" w:space="0" w:color="auto"/>
        <w:left w:val="none" w:sz="0" w:space="0" w:color="auto"/>
        <w:bottom w:val="none" w:sz="0" w:space="0" w:color="auto"/>
        <w:right w:val="none" w:sz="0" w:space="0" w:color="auto"/>
      </w:divBdr>
    </w:div>
    <w:div w:id="2092041644">
      <w:bodyDiv w:val="1"/>
      <w:marLeft w:val="0"/>
      <w:marRight w:val="0"/>
      <w:marTop w:val="0"/>
      <w:marBottom w:val="0"/>
      <w:divBdr>
        <w:top w:val="none" w:sz="0" w:space="0" w:color="auto"/>
        <w:left w:val="none" w:sz="0" w:space="0" w:color="auto"/>
        <w:bottom w:val="none" w:sz="0" w:space="0" w:color="auto"/>
        <w:right w:val="none" w:sz="0" w:space="0" w:color="auto"/>
      </w:divBdr>
    </w:div>
    <w:div w:id="211701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urbw@aqua.dtu.dk" TargetMode="External"/><Relationship Id="rId14" Type="http://schemas.openxmlformats.org/officeDocument/2006/relationships/header" Target="header3.xml"/><Relationship Id="rId27"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bw\AppData\Local\Temp\Temp1_Frontiers_Word_Templates.zip\fronti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247A7F4-968C-4586-9E70-E8B385365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frontiers.dotx</Template>
  <TotalTime>121</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DTU AQUA</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Urban Wünsch</dc:creator>
  <cp:lastModifiedBy>Urban Wünsch</cp:lastModifiedBy>
  <cp:revision>22</cp:revision>
  <cp:lastPrinted>2015-07-31T09:45:00Z</cp:lastPrinted>
  <dcterms:created xsi:type="dcterms:W3CDTF">2015-08-17T10:16:00Z</dcterms:created>
  <dcterms:modified xsi:type="dcterms:W3CDTF">2015-08-21T14:05:00Z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urbw@aqua.dtu.dk@www.mendeley.com</vt:lpwstr>
  </property>
  <property fmtid="{D5CDD505-2E9C-101B-9397-08002B2CF9AE}" pid="4" name="Mendeley Citation Style_1">
    <vt:lpwstr>http://www.zotero.org/styles/frontiers-in-marine-science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http://www.zotero.org/styles/frontiers-in-marine-science</vt:lpwstr>
  </property>
  <property fmtid="{D5CDD505-2E9C-101B-9397-08002B2CF9AE}" pid="12" name="Mendeley Recent Style Name 3_1">
    <vt:lpwstr>Frontiers in Marine Science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http://csl.mendeley.com/styles/266405941/limnology-and-oceanography</vt:lpwstr>
  </property>
  <property fmtid="{D5CDD505-2E9C-101B-9397-08002B2CF9AE}" pid="18" name="Mendeley Recent Style Name 6_1">
    <vt:lpwstr>Limnology and Oceanography - Urban Wünsch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