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5F1" w:rsidRPr="009E090C" w:rsidRDefault="00535BE7" w:rsidP="00535BE7">
      <w:pPr>
        <w:spacing w:after="0" w:line="240" w:lineRule="auto"/>
        <w:rPr>
          <w:rFonts w:ascii="Times New Roman" w:hAnsi="Times New Roman" w:cs="Times New Roman"/>
        </w:rPr>
      </w:pPr>
      <w:r w:rsidRPr="009E090C">
        <w:rPr>
          <w:rFonts w:ascii="Times New Roman" w:hAnsi="Times New Roman" w:cs="Times New Roman"/>
          <w:b/>
        </w:rPr>
        <w:t>Presiding Judge:</w:t>
      </w:r>
      <w:r w:rsidRPr="009E090C">
        <w:rPr>
          <w:rFonts w:ascii="Times New Roman" w:hAnsi="Times New Roman" w:cs="Times New Roman"/>
        </w:rPr>
        <w:t xml:space="preserve"> Robert C. Kropf</w:t>
      </w:r>
    </w:p>
    <w:p w:rsidR="00535BE7" w:rsidRPr="009E090C" w:rsidRDefault="00535BE7" w:rsidP="00535BE7">
      <w:pPr>
        <w:spacing w:after="0" w:line="240" w:lineRule="auto"/>
        <w:rPr>
          <w:rFonts w:ascii="Times New Roman" w:hAnsi="Times New Roman" w:cs="Times New Roman"/>
        </w:rPr>
      </w:pPr>
      <w:r w:rsidRPr="009E090C">
        <w:rPr>
          <w:rFonts w:ascii="Times New Roman" w:hAnsi="Times New Roman" w:cs="Times New Roman"/>
          <w:b/>
        </w:rPr>
        <w:t>Date/Time:</w:t>
      </w:r>
      <w:r w:rsidRPr="009E090C">
        <w:rPr>
          <w:rFonts w:ascii="Times New Roman" w:hAnsi="Times New Roman" w:cs="Times New Roman"/>
        </w:rPr>
        <w:t xml:space="preserve"> 2015-11-18 8:30 AM – 9:45 AM</w:t>
      </w:r>
    </w:p>
    <w:p w:rsidR="00535BE7" w:rsidRPr="009E090C" w:rsidRDefault="00535BE7" w:rsidP="00535BE7">
      <w:pPr>
        <w:spacing w:after="0" w:line="240" w:lineRule="auto"/>
        <w:rPr>
          <w:rFonts w:ascii="Times New Roman" w:hAnsi="Times New Roman" w:cs="Times New Roman"/>
        </w:rPr>
      </w:pPr>
    </w:p>
    <w:p w:rsidR="00535BE7" w:rsidRPr="009E090C" w:rsidRDefault="00535BE7" w:rsidP="00535BE7">
      <w:pPr>
        <w:spacing w:after="0" w:line="240" w:lineRule="auto"/>
        <w:rPr>
          <w:rFonts w:ascii="Times New Roman" w:hAnsi="Times New Roman" w:cs="Times New Roman"/>
          <w:b/>
        </w:rPr>
      </w:pPr>
      <w:r w:rsidRPr="009E090C">
        <w:rPr>
          <w:rFonts w:ascii="Times New Roman" w:hAnsi="Times New Roman" w:cs="Times New Roman"/>
          <w:b/>
        </w:rPr>
        <w:t>Hickory Hills vs. (I could not hear the name)</w:t>
      </w:r>
    </w:p>
    <w:p w:rsidR="00535BE7" w:rsidRPr="009E090C" w:rsidRDefault="00535BE7" w:rsidP="00535BE7">
      <w:pPr>
        <w:spacing w:after="0" w:line="240" w:lineRule="auto"/>
        <w:rPr>
          <w:rFonts w:ascii="Times New Roman" w:hAnsi="Times New Roman" w:cs="Times New Roman"/>
        </w:rPr>
      </w:pPr>
      <w:r w:rsidRPr="009E090C">
        <w:rPr>
          <w:rFonts w:ascii="Times New Roman" w:hAnsi="Times New Roman" w:cs="Times New Roman"/>
        </w:rPr>
        <w:t>This case seemed to be more of the tenants posing a case against the landlord.</w:t>
      </w:r>
    </w:p>
    <w:p w:rsidR="00535BE7" w:rsidRPr="009E090C" w:rsidRDefault="00535BE7" w:rsidP="00535BE7">
      <w:pPr>
        <w:spacing w:after="0" w:line="240" w:lineRule="auto"/>
        <w:rPr>
          <w:rFonts w:ascii="Times New Roman" w:hAnsi="Times New Roman" w:cs="Times New Roman"/>
          <w:i/>
        </w:rPr>
      </w:pPr>
      <w:r w:rsidRPr="009E090C">
        <w:rPr>
          <w:rFonts w:ascii="Times New Roman" w:hAnsi="Times New Roman" w:cs="Times New Roman"/>
          <w:i/>
        </w:rPr>
        <w:t>Facts:</w:t>
      </w:r>
    </w:p>
    <w:p w:rsidR="00535BE7" w:rsidRPr="009E090C" w:rsidRDefault="00535BE7" w:rsidP="00535BE7">
      <w:pPr>
        <w:pStyle w:val="ListParagraph"/>
        <w:numPr>
          <w:ilvl w:val="0"/>
          <w:numId w:val="1"/>
        </w:numPr>
        <w:spacing w:after="0" w:line="240" w:lineRule="auto"/>
        <w:rPr>
          <w:rFonts w:ascii="Times New Roman" w:hAnsi="Times New Roman" w:cs="Times New Roman"/>
        </w:rPr>
      </w:pPr>
      <w:r w:rsidRPr="009E090C">
        <w:rPr>
          <w:rFonts w:ascii="Times New Roman" w:hAnsi="Times New Roman" w:cs="Times New Roman"/>
        </w:rPr>
        <w:t>Tenants lease had expired</w:t>
      </w:r>
    </w:p>
    <w:p w:rsidR="00535BE7" w:rsidRPr="009E090C" w:rsidRDefault="00535BE7" w:rsidP="00535BE7">
      <w:pPr>
        <w:pStyle w:val="ListParagraph"/>
        <w:numPr>
          <w:ilvl w:val="0"/>
          <w:numId w:val="1"/>
        </w:numPr>
        <w:spacing w:after="0" w:line="240" w:lineRule="auto"/>
        <w:rPr>
          <w:rFonts w:ascii="Times New Roman" w:hAnsi="Times New Roman" w:cs="Times New Roman"/>
        </w:rPr>
      </w:pPr>
      <w:r w:rsidRPr="009E090C">
        <w:rPr>
          <w:rFonts w:ascii="Times New Roman" w:hAnsi="Times New Roman" w:cs="Times New Roman"/>
        </w:rPr>
        <w:t>Tenants want to recover items left behind</w:t>
      </w:r>
    </w:p>
    <w:p w:rsidR="002759C1" w:rsidRPr="009E090C" w:rsidRDefault="002759C1" w:rsidP="00535BE7">
      <w:pPr>
        <w:pStyle w:val="ListParagraph"/>
        <w:numPr>
          <w:ilvl w:val="0"/>
          <w:numId w:val="1"/>
        </w:numPr>
        <w:spacing w:after="0" w:line="240" w:lineRule="auto"/>
        <w:rPr>
          <w:rFonts w:ascii="Times New Roman" w:hAnsi="Times New Roman" w:cs="Times New Roman"/>
        </w:rPr>
      </w:pPr>
      <w:r w:rsidRPr="009E090C">
        <w:rPr>
          <w:rFonts w:ascii="Times New Roman" w:hAnsi="Times New Roman" w:cs="Times New Roman"/>
        </w:rPr>
        <w:t>Back rent: $980</w:t>
      </w:r>
    </w:p>
    <w:p w:rsidR="002759C1" w:rsidRPr="009E090C" w:rsidRDefault="00535BE7" w:rsidP="00535BE7">
      <w:pPr>
        <w:spacing w:after="0" w:line="240" w:lineRule="auto"/>
        <w:rPr>
          <w:rFonts w:ascii="Times New Roman" w:hAnsi="Times New Roman" w:cs="Times New Roman"/>
        </w:rPr>
      </w:pPr>
      <w:r w:rsidRPr="009E090C">
        <w:rPr>
          <w:rFonts w:ascii="Times New Roman" w:hAnsi="Times New Roman" w:cs="Times New Roman"/>
          <w:b/>
          <w:i/>
        </w:rPr>
        <w:t xml:space="preserve">Tenant </w:t>
      </w:r>
      <w:r w:rsidR="009E090C" w:rsidRPr="009E090C">
        <w:rPr>
          <w:rFonts w:ascii="Times New Roman" w:hAnsi="Times New Roman" w:cs="Times New Roman"/>
          <w:b/>
          <w:i/>
        </w:rPr>
        <w:t>A</w:t>
      </w:r>
      <w:r w:rsidRPr="009E090C">
        <w:rPr>
          <w:rFonts w:ascii="Times New Roman" w:hAnsi="Times New Roman" w:cs="Times New Roman"/>
          <w:b/>
          <w:i/>
        </w:rPr>
        <w:t>rguments:</w:t>
      </w:r>
      <w:r w:rsidRPr="009E090C">
        <w:rPr>
          <w:rFonts w:ascii="Times New Roman" w:hAnsi="Times New Roman" w:cs="Times New Roman"/>
        </w:rPr>
        <w:t xml:space="preserve"> The man and woman seemed like they were trying to play up the “victim” card of the case.  They claimed that </w:t>
      </w:r>
      <w:r w:rsidR="002759C1" w:rsidRPr="009E090C">
        <w:rPr>
          <w:rFonts w:ascii="Times New Roman" w:hAnsi="Times New Roman" w:cs="Times New Roman"/>
        </w:rPr>
        <w:t>they were trying to retrieve items from their previous place of residence, but the property manager was being extremely confrontational.  Claiming the manager was not allowing them into the property, being rude, and unreasonable.</w:t>
      </w:r>
    </w:p>
    <w:p w:rsidR="002759C1" w:rsidRPr="009E090C" w:rsidRDefault="002759C1" w:rsidP="00535BE7">
      <w:pPr>
        <w:spacing w:after="0" w:line="240" w:lineRule="auto"/>
        <w:rPr>
          <w:rFonts w:ascii="Times New Roman" w:hAnsi="Times New Roman" w:cs="Times New Roman"/>
        </w:rPr>
      </w:pPr>
      <w:r w:rsidRPr="009E090C">
        <w:rPr>
          <w:rFonts w:ascii="Times New Roman" w:hAnsi="Times New Roman" w:cs="Times New Roman"/>
          <w:b/>
          <w:i/>
        </w:rPr>
        <w:t xml:space="preserve">Property Manager </w:t>
      </w:r>
      <w:r w:rsidR="009E090C" w:rsidRPr="009E090C">
        <w:rPr>
          <w:rFonts w:ascii="Times New Roman" w:hAnsi="Times New Roman" w:cs="Times New Roman"/>
          <w:b/>
          <w:i/>
        </w:rPr>
        <w:t>A</w:t>
      </w:r>
      <w:r w:rsidRPr="009E090C">
        <w:rPr>
          <w:rFonts w:ascii="Times New Roman" w:hAnsi="Times New Roman" w:cs="Times New Roman"/>
          <w:b/>
          <w:i/>
        </w:rPr>
        <w:t>rguments:</w:t>
      </w:r>
      <w:r w:rsidRPr="009E090C">
        <w:rPr>
          <w:rFonts w:ascii="Times New Roman" w:hAnsi="Times New Roman" w:cs="Times New Roman"/>
          <w:i/>
        </w:rPr>
        <w:t xml:space="preserve"> </w:t>
      </w:r>
      <w:r w:rsidRPr="009E090C">
        <w:rPr>
          <w:rFonts w:ascii="Times New Roman" w:hAnsi="Times New Roman" w:cs="Times New Roman"/>
        </w:rPr>
        <w:t>The property manager said that he has not spoken with the tena</w:t>
      </w:r>
      <w:r w:rsidR="009E090C" w:rsidRPr="009E090C">
        <w:rPr>
          <w:rFonts w:ascii="Times New Roman" w:hAnsi="Times New Roman" w:cs="Times New Roman"/>
        </w:rPr>
        <w:t>nts in quite a long time.  H</w:t>
      </w:r>
      <w:r w:rsidRPr="009E090C">
        <w:rPr>
          <w:rFonts w:ascii="Times New Roman" w:hAnsi="Times New Roman" w:cs="Times New Roman"/>
        </w:rPr>
        <w:t xml:space="preserve">e </w:t>
      </w:r>
      <w:r w:rsidR="009E090C" w:rsidRPr="009E090C">
        <w:rPr>
          <w:rFonts w:ascii="Times New Roman" w:hAnsi="Times New Roman" w:cs="Times New Roman"/>
        </w:rPr>
        <w:t xml:space="preserve">also said he </w:t>
      </w:r>
      <w:r w:rsidRPr="009E090C">
        <w:rPr>
          <w:rFonts w:ascii="Times New Roman" w:hAnsi="Times New Roman" w:cs="Times New Roman"/>
        </w:rPr>
        <w:t>hasn’t even seen them around since the lease had expired.  He also said that the previous tenants could come and go as they please, there was no one stopping them from getting their items.  The manager also said that there was back rent due to the sum of $980.</w:t>
      </w:r>
    </w:p>
    <w:p w:rsidR="002759C1" w:rsidRPr="009E090C" w:rsidRDefault="002759C1" w:rsidP="00535BE7">
      <w:pPr>
        <w:spacing w:after="0" w:line="240" w:lineRule="auto"/>
        <w:rPr>
          <w:rFonts w:ascii="Times New Roman" w:hAnsi="Times New Roman" w:cs="Times New Roman"/>
        </w:rPr>
      </w:pPr>
      <w:r w:rsidRPr="009E090C">
        <w:rPr>
          <w:rFonts w:ascii="Times New Roman" w:hAnsi="Times New Roman" w:cs="Times New Roman"/>
          <w:b/>
          <w:i/>
        </w:rPr>
        <w:t xml:space="preserve">Judge’s </w:t>
      </w:r>
      <w:r w:rsidR="009E090C" w:rsidRPr="009E090C">
        <w:rPr>
          <w:rFonts w:ascii="Times New Roman" w:hAnsi="Times New Roman" w:cs="Times New Roman"/>
          <w:b/>
          <w:i/>
        </w:rPr>
        <w:t>R</w:t>
      </w:r>
      <w:r w:rsidRPr="009E090C">
        <w:rPr>
          <w:rFonts w:ascii="Times New Roman" w:hAnsi="Times New Roman" w:cs="Times New Roman"/>
          <w:b/>
          <w:i/>
        </w:rPr>
        <w:t>uling:</w:t>
      </w:r>
      <w:r w:rsidRPr="009E090C">
        <w:rPr>
          <w:rFonts w:ascii="Times New Roman" w:hAnsi="Times New Roman" w:cs="Times New Roman"/>
        </w:rPr>
        <w:t xml:space="preserve"> The judge ruled that the previous tenants will pay the property manager the $980 that they owe and they had until December 1, 2015 to remove their items from the property.</w:t>
      </w:r>
    </w:p>
    <w:p w:rsidR="002759C1" w:rsidRPr="009E090C" w:rsidRDefault="002759C1" w:rsidP="00535BE7">
      <w:pPr>
        <w:spacing w:after="0" w:line="240" w:lineRule="auto"/>
        <w:rPr>
          <w:rFonts w:ascii="Times New Roman" w:hAnsi="Times New Roman" w:cs="Times New Roman"/>
        </w:rPr>
      </w:pPr>
      <w:r w:rsidRPr="009E090C">
        <w:rPr>
          <w:rFonts w:ascii="Times New Roman" w:hAnsi="Times New Roman" w:cs="Times New Roman"/>
          <w:b/>
          <w:i/>
        </w:rPr>
        <w:t>My Thoughts:</w:t>
      </w:r>
      <w:r w:rsidRPr="009E090C">
        <w:rPr>
          <w:rFonts w:ascii="Times New Roman" w:hAnsi="Times New Roman" w:cs="Times New Roman"/>
        </w:rPr>
        <w:t xml:space="preserve"> I feel this is an extremely fair ruling.  The judge could have been much harder on the tenants as all the kept saying is how they’ve been sick and in and out of hospitals, basically nothing concerning the case.  The even kind of had a “deer in headlights” when the judge called them out on their nonsense.  He simply told them to pay what is owned and gave them almost two weeks to retrieve their items.</w:t>
      </w:r>
    </w:p>
    <w:p w:rsidR="002759C1" w:rsidRPr="009E090C" w:rsidRDefault="002759C1" w:rsidP="00535BE7">
      <w:pPr>
        <w:spacing w:after="0" w:line="240" w:lineRule="auto"/>
        <w:rPr>
          <w:rFonts w:ascii="Times New Roman" w:hAnsi="Times New Roman" w:cs="Times New Roman"/>
        </w:rPr>
      </w:pPr>
    </w:p>
    <w:p w:rsidR="002759C1" w:rsidRPr="009E090C" w:rsidRDefault="009E090C" w:rsidP="00535BE7">
      <w:pPr>
        <w:spacing w:after="0" w:line="240" w:lineRule="auto"/>
        <w:rPr>
          <w:rFonts w:ascii="Times New Roman" w:hAnsi="Times New Roman" w:cs="Times New Roman"/>
        </w:rPr>
      </w:pPr>
      <w:r w:rsidRPr="009E090C">
        <w:rPr>
          <w:rFonts w:ascii="Times New Roman" w:hAnsi="Times New Roman" w:cs="Times New Roman"/>
          <w:b/>
        </w:rPr>
        <w:t>Helt vs. Collisan</w:t>
      </w:r>
    </w:p>
    <w:p w:rsidR="009E090C" w:rsidRPr="009E090C" w:rsidRDefault="009E090C" w:rsidP="00535BE7">
      <w:pPr>
        <w:spacing w:after="0" w:line="240" w:lineRule="auto"/>
        <w:rPr>
          <w:rFonts w:ascii="Times New Roman" w:hAnsi="Times New Roman" w:cs="Times New Roman"/>
          <w:i/>
        </w:rPr>
      </w:pPr>
      <w:r w:rsidRPr="009E090C">
        <w:rPr>
          <w:rFonts w:ascii="Times New Roman" w:hAnsi="Times New Roman" w:cs="Times New Roman"/>
          <w:i/>
        </w:rPr>
        <w:t>Facts</w:t>
      </w:r>
    </w:p>
    <w:p w:rsidR="009E090C" w:rsidRDefault="009E090C" w:rsidP="009E090C">
      <w:pPr>
        <w:pStyle w:val="ListParagraph"/>
        <w:numPr>
          <w:ilvl w:val="0"/>
          <w:numId w:val="2"/>
        </w:numPr>
        <w:spacing w:after="0" w:line="240" w:lineRule="auto"/>
        <w:rPr>
          <w:rFonts w:ascii="Times New Roman" w:hAnsi="Times New Roman" w:cs="Times New Roman"/>
        </w:rPr>
      </w:pPr>
      <w:r w:rsidRPr="009E090C">
        <w:rPr>
          <w:rFonts w:ascii="Times New Roman" w:hAnsi="Times New Roman" w:cs="Times New Roman"/>
        </w:rPr>
        <w:t>Back rent: $1840.60</w:t>
      </w:r>
    </w:p>
    <w:p w:rsidR="004212CD" w:rsidRPr="009E090C" w:rsidRDefault="004212CD" w:rsidP="009E090C">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Tenant claims they did not owed the back rent</w:t>
      </w:r>
      <w:bookmarkStart w:id="0" w:name="_GoBack"/>
      <w:bookmarkEnd w:id="0"/>
    </w:p>
    <w:p w:rsidR="009E090C" w:rsidRPr="009E090C" w:rsidRDefault="009E090C" w:rsidP="009E090C">
      <w:pPr>
        <w:spacing w:after="0" w:line="240" w:lineRule="auto"/>
        <w:rPr>
          <w:rFonts w:ascii="Times New Roman" w:hAnsi="Times New Roman" w:cs="Times New Roman"/>
        </w:rPr>
      </w:pPr>
      <w:r w:rsidRPr="009E090C">
        <w:rPr>
          <w:rFonts w:ascii="Times New Roman" w:hAnsi="Times New Roman" w:cs="Times New Roman"/>
          <w:b/>
          <w:i/>
        </w:rPr>
        <w:t xml:space="preserve">Landlord Arguments: </w:t>
      </w:r>
      <w:r w:rsidRPr="009E090C">
        <w:rPr>
          <w:rFonts w:ascii="Times New Roman" w:hAnsi="Times New Roman" w:cs="Times New Roman"/>
        </w:rPr>
        <w:t>The landlord claimed that the tenant owed back rent to the sum of $1840.60.  He also had documentation (which the judge also had) of the missed payments and the current balance.</w:t>
      </w:r>
    </w:p>
    <w:p w:rsidR="009E090C" w:rsidRPr="009E090C" w:rsidRDefault="009E090C" w:rsidP="009E090C">
      <w:pPr>
        <w:spacing w:after="0" w:line="240" w:lineRule="auto"/>
        <w:rPr>
          <w:rFonts w:ascii="Times New Roman" w:hAnsi="Times New Roman" w:cs="Times New Roman"/>
        </w:rPr>
      </w:pPr>
      <w:r w:rsidRPr="009E090C">
        <w:rPr>
          <w:rFonts w:ascii="Times New Roman" w:hAnsi="Times New Roman" w:cs="Times New Roman"/>
          <w:b/>
          <w:i/>
        </w:rPr>
        <w:t>Tenant Arguments:</w:t>
      </w:r>
      <w:r w:rsidRPr="009E090C">
        <w:rPr>
          <w:rFonts w:ascii="Times New Roman" w:hAnsi="Times New Roman" w:cs="Times New Roman"/>
        </w:rPr>
        <w:t xml:space="preserve"> The tenant claimed they did not know this amount was owed.  She also did not know how much, to which the judge asked if she had seen the paper with the balance on it before walking in the courtroom.  She replied yes, that she had seen it.  She seemed extremely unprepared for the hearing.  The tenant also claimed that she did not owe anything to the landlord.</w:t>
      </w:r>
    </w:p>
    <w:p w:rsidR="009E090C" w:rsidRPr="009E090C" w:rsidRDefault="009E090C" w:rsidP="009E090C">
      <w:pPr>
        <w:spacing w:after="0" w:line="240" w:lineRule="auto"/>
        <w:rPr>
          <w:rFonts w:ascii="Times New Roman" w:hAnsi="Times New Roman" w:cs="Times New Roman"/>
        </w:rPr>
      </w:pPr>
      <w:r w:rsidRPr="009E090C">
        <w:rPr>
          <w:rFonts w:ascii="Times New Roman" w:hAnsi="Times New Roman" w:cs="Times New Roman"/>
          <w:b/>
          <w:i/>
        </w:rPr>
        <w:t>Judge’s Ruling:</w:t>
      </w:r>
      <w:r w:rsidRPr="009E090C">
        <w:rPr>
          <w:rFonts w:ascii="Times New Roman" w:hAnsi="Times New Roman" w:cs="Times New Roman"/>
        </w:rPr>
        <w:t xml:space="preserve">  The judge did not give a ruling.  The tenant decided they wanted to take the case to trial.</w:t>
      </w:r>
    </w:p>
    <w:p w:rsidR="009E090C" w:rsidRPr="009E090C" w:rsidRDefault="009E090C" w:rsidP="009E090C">
      <w:pPr>
        <w:spacing w:after="0" w:line="240" w:lineRule="auto"/>
        <w:rPr>
          <w:rFonts w:ascii="Times New Roman" w:hAnsi="Times New Roman" w:cs="Times New Roman"/>
        </w:rPr>
      </w:pPr>
      <w:r w:rsidRPr="009E090C">
        <w:rPr>
          <w:rFonts w:ascii="Times New Roman" w:hAnsi="Times New Roman" w:cs="Times New Roman"/>
          <w:b/>
          <w:i/>
        </w:rPr>
        <w:t>My Thoughts:</w:t>
      </w:r>
      <w:r w:rsidRPr="009E090C">
        <w:rPr>
          <w:rFonts w:ascii="Times New Roman" w:hAnsi="Times New Roman" w:cs="Times New Roman"/>
        </w:rPr>
        <w:t xml:space="preserve"> This case wasn’t settled, but I thought it to be more interesting than the rest of what I saw.  The tenant seemed very untruthful is all I have on the matter.</w:t>
      </w:r>
    </w:p>
    <w:p w:rsidR="009E090C" w:rsidRPr="009E090C" w:rsidRDefault="009E090C" w:rsidP="009E090C">
      <w:pPr>
        <w:spacing w:after="0" w:line="240" w:lineRule="auto"/>
        <w:rPr>
          <w:rFonts w:ascii="Times New Roman" w:hAnsi="Times New Roman" w:cs="Times New Roman"/>
        </w:rPr>
      </w:pPr>
    </w:p>
    <w:p w:rsidR="009E090C" w:rsidRPr="009E090C" w:rsidRDefault="009E090C" w:rsidP="009E090C">
      <w:pPr>
        <w:spacing w:after="0" w:line="240" w:lineRule="auto"/>
        <w:rPr>
          <w:rFonts w:ascii="Times New Roman" w:hAnsi="Times New Roman" w:cs="Times New Roman"/>
        </w:rPr>
      </w:pPr>
      <w:r w:rsidRPr="009E090C">
        <w:rPr>
          <w:rFonts w:ascii="Times New Roman" w:hAnsi="Times New Roman" w:cs="Times New Roman"/>
        </w:rPr>
        <w:t xml:space="preserve">Most of the morning went EXTREMELY fast.  There was another case, Ayes vs. Pete, which was settled by the tenant moving out by December 3, 2015.  The people spoke so quietly </w:t>
      </w:r>
      <w:r w:rsidR="001D07E1">
        <w:rPr>
          <w:rFonts w:ascii="Times New Roman" w:hAnsi="Times New Roman" w:cs="Times New Roman"/>
        </w:rPr>
        <w:t>that it was hard to hear what exactly was happening.  I counted nine cases that were ruled by default due to the defendant not appearing.  There were two cases the landlord decided to dismiss.  Most of the other cases were settled and the judge just asked the defendant if they understood what they had signed and that they had three days to contact the court if they change their mind and did not understand the document.  My experience was extremely interesting, I cannot believe how unprepared people seem to be when attending court.</w:t>
      </w:r>
    </w:p>
    <w:sectPr w:rsidR="009E090C" w:rsidRPr="009E09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93C" w:rsidRDefault="003F293C" w:rsidP="00535BE7">
      <w:pPr>
        <w:spacing w:after="0" w:line="240" w:lineRule="auto"/>
      </w:pPr>
      <w:r>
        <w:separator/>
      </w:r>
    </w:p>
  </w:endnote>
  <w:endnote w:type="continuationSeparator" w:id="0">
    <w:p w:rsidR="003F293C" w:rsidRDefault="003F293C" w:rsidP="00535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93C" w:rsidRDefault="003F293C" w:rsidP="00535BE7">
      <w:pPr>
        <w:spacing w:after="0" w:line="240" w:lineRule="auto"/>
      </w:pPr>
      <w:r>
        <w:separator/>
      </w:r>
    </w:p>
  </w:footnote>
  <w:footnote w:type="continuationSeparator" w:id="0">
    <w:p w:rsidR="003F293C" w:rsidRDefault="003F293C" w:rsidP="00535B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BE7" w:rsidRDefault="00535BE7" w:rsidP="00535BE7">
    <w:pPr>
      <w:pStyle w:val="Header"/>
      <w:jc w:val="right"/>
      <w:rPr>
        <w:rFonts w:ascii="Times New Roman" w:hAnsi="Times New Roman" w:cs="Times New Roman"/>
      </w:rPr>
    </w:pPr>
    <w:r>
      <w:rPr>
        <w:rFonts w:ascii="Times New Roman" w:hAnsi="Times New Roman" w:cs="Times New Roman"/>
      </w:rPr>
      <w:t>Todd Urbanowicz</w:t>
    </w:r>
  </w:p>
  <w:p w:rsidR="00535BE7" w:rsidRDefault="00535BE7" w:rsidP="00535BE7">
    <w:pPr>
      <w:pStyle w:val="Header"/>
      <w:jc w:val="right"/>
      <w:rPr>
        <w:rFonts w:ascii="Times New Roman" w:hAnsi="Times New Roman" w:cs="Times New Roman"/>
      </w:rPr>
    </w:pPr>
    <w:r>
      <w:rPr>
        <w:rFonts w:ascii="Times New Roman" w:hAnsi="Times New Roman" w:cs="Times New Roman"/>
      </w:rPr>
      <w:t>2015-11-18</w:t>
    </w:r>
  </w:p>
  <w:p w:rsidR="00535BE7" w:rsidRDefault="00535BE7" w:rsidP="00535BE7">
    <w:pPr>
      <w:pStyle w:val="Header"/>
      <w:jc w:val="right"/>
      <w:rPr>
        <w:rFonts w:ascii="Times New Roman" w:hAnsi="Times New Roman" w:cs="Times New Roman"/>
      </w:rPr>
    </w:pPr>
    <w:r>
      <w:rPr>
        <w:rFonts w:ascii="Times New Roman" w:hAnsi="Times New Roman" w:cs="Times New Roman"/>
      </w:rPr>
      <w:t>LAW 3800 TR 5:00 PM</w:t>
    </w:r>
  </w:p>
  <w:p w:rsidR="00535BE7" w:rsidRPr="00535BE7" w:rsidRDefault="00535BE7" w:rsidP="00535BE7">
    <w:pPr>
      <w:pStyle w:val="Header"/>
      <w:jc w:val="right"/>
      <w:rPr>
        <w:rFonts w:ascii="Times New Roman" w:hAnsi="Times New Roman" w:cs="Times New Roman"/>
      </w:rPr>
    </w:pPr>
    <w:r>
      <w:rPr>
        <w:rFonts w:ascii="Times New Roman" w:hAnsi="Times New Roman" w:cs="Times New Roman"/>
      </w:rPr>
      <w:t>Extra Credit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5B24D3"/>
    <w:multiLevelType w:val="hybridMultilevel"/>
    <w:tmpl w:val="F3E8C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055CA"/>
    <w:multiLevelType w:val="hybridMultilevel"/>
    <w:tmpl w:val="E266E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BE7"/>
    <w:rsid w:val="001D07E1"/>
    <w:rsid w:val="002759C1"/>
    <w:rsid w:val="003F293C"/>
    <w:rsid w:val="004212CD"/>
    <w:rsid w:val="00535BE7"/>
    <w:rsid w:val="006935F1"/>
    <w:rsid w:val="009E0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61FF39-8BAF-4570-B9F0-67199F33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BE7"/>
  </w:style>
  <w:style w:type="paragraph" w:styleId="Footer">
    <w:name w:val="footer"/>
    <w:basedOn w:val="Normal"/>
    <w:link w:val="FooterChar"/>
    <w:uiPriority w:val="99"/>
    <w:unhideWhenUsed/>
    <w:rsid w:val="00535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BE7"/>
  </w:style>
  <w:style w:type="paragraph" w:styleId="ListParagraph">
    <w:name w:val="List Paragraph"/>
    <w:basedOn w:val="Normal"/>
    <w:uiPriority w:val="34"/>
    <w:qFormat/>
    <w:rsid w:val="00535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Urbanowicz</dc:creator>
  <cp:keywords/>
  <dc:description/>
  <cp:lastModifiedBy>Todd Urbanowicz</cp:lastModifiedBy>
  <cp:revision>2</cp:revision>
  <cp:lastPrinted>2015-11-19T19:27:00Z</cp:lastPrinted>
  <dcterms:created xsi:type="dcterms:W3CDTF">2015-11-19T18:51:00Z</dcterms:created>
  <dcterms:modified xsi:type="dcterms:W3CDTF">2015-11-19T19:27:00Z</dcterms:modified>
</cp:coreProperties>
</file>