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Amanda Adams (DOB 1940-10-20) lives at 05140 Walton Locks Apt. 565, Lake Emily, MA 53884. SSN 760-65-1655. Email andrewflynn@example.com. Phone 001-504-422-7113. Card 3588985725459602. Last login IP 195.140.239.255.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