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C3BC" w14:textId="77777777" w:rsidR="00BA70FD" w:rsidRDefault="00BA70FD"/>
    <w:p w14:paraId="61EEE21F" w14:textId="77777777" w:rsidR="00BA70FD" w:rsidRDefault="00BA70FD"/>
    <w:p w14:paraId="6D6F3569" w14:textId="77777777" w:rsidR="00BA70FD" w:rsidRDefault="00BA70FD"/>
    <w:p w14:paraId="474C0EE1" w14:textId="77777777" w:rsidR="00BA70FD" w:rsidRDefault="00BA70FD"/>
    <w:p w14:paraId="767E577F" w14:textId="77777777" w:rsidR="00BA70FD" w:rsidRDefault="00BA70FD"/>
    <w:p w14:paraId="6E6B7D02" w14:textId="77777777" w:rsidR="00BA70FD" w:rsidRDefault="00BA70FD"/>
    <w:p w14:paraId="386E639F" w14:textId="77777777" w:rsidR="00BA70FD" w:rsidRDefault="00BA70FD"/>
    <w:p w14:paraId="11B13319" w14:textId="77777777" w:rsidR="00BA70FD" w:rsidRDefault="00BA70FD"/>
    <w:p w14:paraId="25AFEA89" w14:textId="77777777" w:rsidR="00BA70FD" w:rsidRDefault="00BA70FD"/>
    <w:p w14:paraId="754C4335" w14:textId="77777777" w:rsidR="00BA70FD" w:rsidRDefault="00BA70FD"/>
    <w:p w14:paraId="6A529DB9" w14:textId="68C5549F" w:rsidR="00EE4E6B" w:rsidRPr="00BA70FD" w:rsidRDefault="00BA70FD" w:rsidP="00BA70FD">
      <w:pPr>
        <w:jc w:val="center"/>
        <w:rPr>
          <w:sz w:val="40"/>
          <w:szCs w:val="40"/>
        </w:rPr>
      </w:pPr>
      <w:r w:rsidRPr="00BA70FD">
        <w:rPr>
          <w:sz w:val="40"/>
          <w:szCs w:val="40"/>
        </w:rPr>
        <w:t>The Dull Company</w:t>
      </w:r>
    </w:p>
    <w:p w14:paraId="565453D0" w14:textId="5715660B" w:rsidR="00BA70FD" w:rsidRPr="00BA70FD" w:rsidRDefault="00BA70FD" w:rsidP="00BA70FD">
      <w:pPr>
        <w:jc w:val="center"/>
        <w:rPr>
          <w:sz w:val="40"/>
          <w:szCs w:val="40"/>
        </w:rPr>
      </w:pPr>
      <w:r w:rsidRPr="00BA70FD">
        <w:rPr>
          <w:sz w:val="40"/>
          <w:szCs w:val="40"/>
        </w:rPr>
        <w:t>E-Commerce Store</w:t>
      </w:r>
    </w:p>
    <w:p w14:paraId="278C6CFE" w14:textId="5C961A1C" w:rsidR="00BA70FD" w:rsidRPr="00BA70FD" w:rsidRDefault="00BA70FD" w:rsidP="00BA70FD">
      <w:pPr>
        <w:jc w:val="center"/>
        <w:rPr>
          <w:sz w:val="32"/>
          <w:szCs w:val="32"/>
        </w:rPr>
      </w:pPr>
      <w:r w:rsidRPr="00BA70FD">
        <w:rPr>
          <w:sz w:val="32"/>
          <w:szCs w:val="32"/>
        </w:rPr>
        <w:t>Info 3135 S11</w:t>
      </w:r>
    </w:p>
    <w:p w14:paraId="61E4E152" w14:textId="539652A9" w:rsidR="00BA70FD" w:rsidRPr="00BA70FD" w:rsidRDefault="00BA70FD" w:rsidP="00BA70FD">
      <w:pPr>
        <w:jc w:val="center"/>
        <w:rPr>
          <w:sz w:val="32"/>
          <w:szCs w:val="32"/>
        </w:rPr>
      </w:pPr>
      <w:r w:rsidRPr="00BA70FD">
        <w:rPr>
          <w:sz w:val="32"/>
          <w:szCs w:val="32"/>
        </w:rPr>
        <w:t>Kassandra Montgomery</w:t>
      </w:r>
    </w:p>
    <w:p w14:paraId="6EDBCBD1" w14:textId="4A647839" w:rsidR="00BA70FD" w:rsidRPr="00BA70FD" w:rsidRDefault="00BA70FD" w:rsidP="00BA70FD">
      <w:pPr>
        <w:jc w:val="center"/>
        <w:rPr>
          <w:sz w:val="32"/>
          <w:szCs w:val="32"/>
        </w:rPr>
      </w:pPr>
      <w:r w:rsidRPr="00BA70FD">
        <w:rPr>
          <w:sz w:val="32"/>
          <w:szCs w:val="32"/>
        </w:rPr>
        <w:t>Vibhor Chopra</w:t>
      </w:r>
    </w:p>
    <w:p w14:paraId="3DA6681B" w14:textId="77777777" w:rsidR="00BA70FD" w:rsidRDefault="00BA70FD"/>
    <w:p w14:paraId="4EB35416" w14:textId="25338475" w:rsidR="00BA70FD" w:rsidRDefault="00BA70FD">
      <w:r>
        <w:br w:type="page"/>
      </w:r>
    </w:p>
    <w:p w14:paraId="446D4110" w14:textId="7AC6A62C" w:rsidR="00BA70FD" w:rsidRDefault="00BA70FD" w:rsidP="00BA70FD">
      <w:pPr>
        <w:pStyle w:val="Heading1"/>
        <w:numPr>
          <w:ilvl w:val="0"/>
          <w:numId w:val="3"/>
        </w:numPr>
      </w:pPr>
      <w:r w:rsidRPr="00BA70FD">
        <w:lastRenderedPageBreak/>
        <w:t>Architecture/Design</w:t>
      </w:r>
    </w:p>
    <w:p w14:paraId="0DE08E7A" w14:textId="77777777" w:rsidR="00BA70FD" w:rsidRPr="00BA70FD" w:rsidRDefault="00BA70FD" w:rsidP="00BA70FD"/>
    <w:p w14:paraId="530153B1" w14:textId="53D0EB1C" w:rsidR="00BA70FD" w:rsidRDefault="00BA70FD" w:rsidP="00BA70FD">
      <w:pPr>
        <w:pStyle w:val="Heading2"/>
      </w:pPr>
      <w:r>
        <w:t>1.1 Site Structure</w:t>
      </w:r>
    </w:p>
    <w:p w14:paraId="59F1E0BD" w14:textId="2247A9A5" w:rsidR="00BA70FD" w:rsidRDefault="00BA70FD" w:rsidP="00BA70FD">
      <w:r>
        <w:t xml:space="preserve">This diagram shows the structure of the </w:t>
      </w:r>
      <w:proofErr w:type="spellStart"/>
      <w:r>
        <w:t>The</w:t>
      </w:r>
      <w:proofErr w:type="spellEnd"/>
      <w:r>
        <w:t xml:space="preserve"> Dull Company (TDC) website. There are 3 different navbars: one for users who are not logged in, one for customers, and one for admin. The starting point is the login and when a user logs out from any other page, they are redirected to the login page. Once the user logs in, they are redirected to the home page. Users who are not logged in are able to sign up, browse products, and see search results.</w:t>
      </w:r>
    </w:p>
    <w:p w14:paraId="181537B9" w14:textId="77777777" w:rsidR="00BA70FD" w:rsidRDefault="00BA70FD" w:rsidP="00BA70FD"/>
    <w:p w14:paraId="4C51D6A5" w14:textId="0CFC162B" w:rsidR="00BA70FD" w:rsidRPr="00BA70FD" w:rsidRDefault="00BA70FD" w:rsidP="00BA70FD">
      <w:pPr>
        <w:jc w:val="center"/>
      </w:pPr>
      <w:r>
        <w:rPr>
          <w:noProof/>
        </w:rPr>
        <w:drawing>
          <wp:inline distT="0" distB="0" distL="0" distR="0" wp14:anchorId="3DEB23FF" wp14:editId="448A4474">
            <wp:extent cx="4655127" cy="3466478"/>
            <wp:effectExtent l="0" t="0" r="0" b="635"/>
            <wp:docPr id="1109804578"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04578" name="Picture 1" descr="A diagram of a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62255" cy="3471786"/>
                    </a:xfrm>
                    <a:prstGeom prst="rect">
                      <a:avLst/>
                    </a:prstGeom>
                  </pic:spPr>
                </pic:pic>
              </a:graphicData>
            </a:graphic>
          </wp:inline>
        </w:drawing>
      </w:r>
    </w:p>
    <w:p w14:paraId="6534326A" w14:textId="77777777" w:rsidR="00BA70FD" w:rsidRDefault="00BA70FD" w:rsidP="00BA70FD"/>
    <w:p w14:paraId="471F9F6C" w14:textId="77777777" w:rsidR="001F36FA" w:rsidRDefault="001F36FA">
      <w:pPr>
        <w:rPr>
          <w:rFonts w:asciiTheme="majorHAnsi" w:eastAsiaTheme="majorEastAsia" w:hAnsiTheme="majorHAnsi" w:cstheme="majorBidi"/>
          <w:color w:val="2F5496" w:themeColor="accent1" w:themeShade="BF"/>
          <w:sz w:val="26"/>
          <w:szCs w:val="26"/>
        </w:rPr>
      </w:pPr>
      <w:r>
        <w:br w:type="page"/>
      </w:r>
    </w:p>
    <w:p w14:paraId="6AE9E880" w14:textId="228799AF" w:rsidR="00BA70FD" w:rsidRDefault="00BA70FD" w:rsidP="00BA70FD">
      <w:pPr>
        <w:pStyle w:val="Heading2"/>
      </w:pPr>
      <w:r>
        <w:lastRenderedPageBreak/>
        <w:t>1.2 Database ER Diagram</w:t>
      </w:r>
    </w:p>
    <w:p w14:paraId="7785CFA0" w14:textId="34770535" w:rsidR="00F62CCF" w:rsidRDefault="00664125" w:rsidP="00F62CCF">
      <w:r>
        <w:t xml:space="preserve">This diagram shows the relationships between our database tables. One user may have multiple orders, but an order must be associated with one user. The table </w:t>
      </w:r>
      <w:proofErr w:type="spellStart"/>
      <w:r>
        <w:t>orderItems</w:t>
      </w:r>
      <w:proofErr w:type="spellEnd"/>
      <w:r>
        <w:t xml:space="preserve"> is an associative table to connect orders and the items table and therefore contains mostly foreign keys. There may be multiple items within an order and items may be associated with more than one item.</w:t>
      </w:r>
    </w:p>
    <w:p w14:paraId="37E13E43" w14:textId="77777777" w:rsidR="00664125" w:rsidRDefault="00664125" w:rsidP="00F62CCF"/>
    <w:p w14:paraId="459FAF97" w14:textId="58E88C49" w:rsidR="00664125" w:rsidRPr="00F62CCF" w:rsidRDefault="00664125" w:rsidP="001F36FA">
      <w:pPr>
        <w:jc w:val="center"/>
      </w:pPr>
      <w:r>
        <w:rPr>
          <w:noProof/>
        </w:rPr>
        <w:drawing>
          <wp:inline distT="0" distB="0" distL="0" distR="0" wp14:anchorId="6C5AB558" wp14:editId="3CF495C2">
            <wp:extent cx="5140036" cy="3692479"/>
            <wp:effectExtent l="0" t="0" r="3810" b="0"/>
            <wp:docPr id="1343481721"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81721" name="Picture 4"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48015" cy="3698211"/>
                    </a:xfrm>
                    <a:prstGeom prst="rect">
                      <a:avLst/>
                    </a:prstGeom>
                  </pic:spPr>
                </pic:pic>
              </a:graphicData>
            </a:graphic>
          </wp:inline>
        </w:drawing>
      </w:r>
    </w:p>
    <w:p w14:paraId="38BA76BF" w14:textId="77777777" w:rsidR="00BA70FD" w:rsidRDefault="00BA70FD" w:rsidP="00BA70FD"/>
    <w:p w14:paraId="4221B773" w14:textId="77777777" w:rsidR="001F36FA" w:rsidRDefault="001F36FA">
      <w:pPr>
        <w:rPr>
          <w:rFonts w:asciiTheme="majorHAnsi" w:eastAsiaTheme="majorEastAsia" w:hAnsiTheme="majorHAnsi" w:cstheme="majorBidi"/>
          <w:color w:val="2F5496" w:themeColor="accent1" w:themeShade="BF"/>
          <w:sz w:val="26"/>
          <w:szCs w:val="26"/>
        </w:rPr>
      </w:pPr>
      <w:r>
        <w:br w:type="page"/>
      </w:r>
    </w:p>
    <w:p w14:paraId="60280C27" w14:textId="5C123901" w:rsidR="00BA70FD" w:rsidRDefault="00BA70FD" w:rsidP="00BA70FD">
      <w:pPr>
        <w:pStyle w:val="Heading2"/>
      </w:pPr>
      <w:r>
        <w:lastRenderedPageBreak/>
        <w:t>1.3 Class/Relationship Diagram</w:t>
      </w:r>
    </w:p>
    <w:p w14:paraId="0ADEA0D6" w14:textId="278CE165" w:rsidR="001C1768" w:rsidRDefault="001C1768" w:rsidP="00BA70FD">
      <w:r>
        <w:t>The following diagram shows the relationships between files for the website. It follows a MVC pattern where controller file call model files for any database queries and call view files to show whatever the user will see. There are three separate view files that contain a specific navbar type. The controller files contain an if/else statement that includes one of the three navbars depending on who is logged in.</w:t>
      </w:r>
    </w:p>
    <w:p w14:paraId="06BE9280" w14:textId="77777777" w:rsidR="001C1768" w:rsidRDefault="001C1768" w:rsidP="00BA70FD"/>
    <w:p w14:paraId="1DDF58C0" w14:textId="25B4DE9A" w:rsidR="001C1768" w:rsidRDefault="001C1768" w:rsidP="001F36FA">
      <w:pPr>
        <w:jc w:val="center"/>
      </w:pPr>
      <w:r>
        <w:rPr>
          <w:noProof/>
        </w:rPr>
        <w:drawing>
          <wp:inline distT="0" distB="0" distL="0" distR="0" wp14:anchorId="26CC73DE" wp14:editId="50C60513">
            <wp:extent cx="5943600" cy="3451225"/>
            <wp:effectExtent l="0" t="0" r="0" b="0"/>
            <wp:docPr id="694035846" name="Picture 3"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35846" name="Picture 3" descr="A black screen with white rectang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2DD6A04C" w14:textId="77777777" w:rsidR="00BA70FD" w:rsidRDefault="00BA70FD" w:rsidP="00BA70FD"/>
    <w:p w14:paraId="6846025C" w14:textId="56229565" w:rsidR="00BA70FD" w:rsidRDefault="00BA70FD" w:rsidP="00BA70FD">
      <w:pPr>
        <w:pStyle w:val="Heading1"/>
      </w:pPr>
      <w:r>
        <w:t>2.0 Site Screenshots</w:t>
      </w:r>
    </w:p>
    <w:p w14:paraId="30461BC5" w14:textId="77777777" w:rsidR="00BA70FD" w:rsidRDefault="00BA70FD" w:rsidP="00BA70FD"/>
    <w:p w14:paraId="0CF7B29C" w14:textId="77777777" w:rsidR="00BA70FD" w:rsidRPr="00BA70FD" w:rsidRDefault="00BA70FD" w:rsidP="00BA70FD"/>
    <w:sectPr w:rsidR="00BA70FD" w:rsidRPr="00BA70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DB5"/>
    <w:multiLevelType w:val="multilevel"/>
    <w:tmpl w:val="A7A0481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5B15EEC"/>
    <w:multiLevelType w:val="multilevel"/>
    <w:tmpl w:val="9F66AA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22A21F6"/>
    <w:multiLevelType w:val="multilevel"/>
    <w:tmpl w:val="2D58D97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17426767">
    <w:abstractNumId w:val="0"/>
  </w:num>
  <w:num w:numId="2" w16cid:durableId="355428088">
    <w:abstractNumId w:val="1"/>
  </w:num>
  <w:num w:numId="3" w16cid:durableId="1074819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86"/>
    <w:rsid w:val="001C1768"/>
    <w:rsid w:val="001F36FA"/>
    <w:rsid w:val="00664125"/>
    <w:rsid w:val="00781C86"/>
    <w:rsid w:val="00994978"/>
    <w:rsid w:val="00BA70FD"/>
    <w:rsid w:val="00EE4E6B"/>
    <w:rsid w:val="00F62C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1C5D"/>
  <w15:chartTrackingRefBased/>
  <w15:docId w15:val="{FC4B71C6-DA7E-4D98-B66B-AC6EFE3B1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0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0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0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70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0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70FD"/>
    <w:pPr>
      <w:ind w:left="720"/>
      <w:contextualSpacing/>
    </w:pPr>
  </w:style>
  <w:style w:type="character" w:customStyle="1" w:styleId="Heading2Char">
    <w:name w:val="Heading 2 Char"/>
    <w:basedOn w:val="DefaultParagraphFont"/>
    <w:link w:val="Heading2"/>
    <w:uiPriority w:val="9"/>
    <w:rsid w:val="00BA70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Montgomery</dc:creator>
  <cp:keywords/>
  <dc:description/>
  <cp:lastModifiedBy>Kassandra Montgomery</cp:lastModifiedBy>
  <cp:revision>5</cp:revision>
  <dcterms:created xsi:type="dcterms:W3CDTF">2023-12-06T00:04:00Z</dcterms:created>
  <dcterms:modified xsi:type="dcterms:W3CDTF">2023-12-06T00:56:00Z</dcterms:modified>
</cp:coreProperties>
</file>