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3DAE" w14:textId="4F6F808E" w:rsidR="00A36FE6" w:rsidRPr="00605A7C" w:rsidRDefault="00A36FE6">
      <w:pPr>
        <w:rPr>
          <w:b/>
          <w:bCs/>
        </w:rPr>
      </w:pPr>
      <w:r w:rsidRPr="00605A7C">
        <w:rPr>
          <w:b/>
          <w:bCs/>
        </w:rPr>
        <w:t>Fake immutability</w:t>
      </w:r>
    </w:p>
    <w:p w14:paraId="03A3B19D" w14:textId="52725B1E" w:rsidR="00A36FE6" w:rsidRDefault="00B622B3" w:rsidP="00605A7C">
      <w:pPr>
        <w:ind w:left="360"/>
      </w:pPr>
      <w:r>
        <w:t xml:space="preserve">Fake immutability </w:t>
      </w:r>
      <w:r w:rsidR="00CA5B78">
        <w:t xml:space="preserve">for a class </w:t>
      </w:r>
      <w:r>
        <w:t>can be achieved in t</w:t>
      </w:r>
      <w:r w:rsidR="00F52B3B">
        <w:t>hree</w:t>
      </w:r>
      <w:r>
        <w:t xml:space="preserve"> ways</w:t>
      </w:r>
      <w:r w:rsidR="00F52B3B">
        <w:t>:</w:t>
      </w:r>
    </w:p>
    <w:p w14:paraId="420D4423" w14:textId="41BD90E3" w:rsidR="00F52B3B" w:rsidRDefault="00F52B3B" w:rsidP="00F52B3B">
      <w:pPr>
        <w:pStyle w:val="ListParagraph"/>
        <w:numPr>
          <w:ilvl w:val="0"/>
          <w:numId w:val="2"/>
        </w:numPr>
      </w:pPr>
      <w:r>
        <w:t>Having no</w:t>
      </w:r>
      <w:r w:rsidR="00C448E6">
        <w:t>n-</w:t>
      </w:r>
      <w:r>
        <w:t>final parameters</w:t>
      </w:r>
      <w:r w:rsidR="00402306">
        <w:t xml:space="preserve"> with a package default visibility</w:t>
      </w:r>
      <w:r w:rsidR="00C448E6">
        <w:t>. Other classes in the package can change the state of the class by accessing its non-final parameters.</w:t>
      </w:r>
    </w:p>
    <w:p w14:paraId="206C2CCF" w14:textId="5512EDEC" w:rsidR="00C448E6" w:rsidRDefault="00CA5B78" w:rsidP="00F52B3B">
      <w:pPr>
        <w:pStyle w:val="ListParagraph"/>
        <w:numPr>
          <w:ilvl w:val="0"/>
          <w:numId w:val="2"/>
        </w:numPr>
      </w:pPr>
      <w:r>
        <w:t>The class implements a read-only interface. Any reference to this class is done through that interface.</w:t>
      </w:r>
      <w:r w:rsidR="00AC24CA">
        <w:t xml:space="preserve"> Other classes having a reference to the class can change its state but</w:t>
      </w:r>
      <w:r w:rsidR="00B53158">
        <w:t xml:space="preserve"> those having a reference to its read-only interface cannot.</w:t>
      </w:r>
    </w:p>
    <w:p w14:paraId="36B50B0C" w14:textId="43D950FF" w:rsidR="00B53158" w:rsidRDefault="00C112DD" w:rsidP="00F52B3B">
      <w:pPr>
        <w:pStyle w:val="ListParagraph"/>
        <w:numPr>
          <w:ilvl w:val="0"/>
          <w:numId w:val="2"/>
        </w:numPr>
      </w:pPr>
      <w:r>
        <w:t xml:space="preserve">Providing a one-time </w:t>
      </w:r>
      <w:proofErr w:type="gramStart"/>
      <w:r>
        <w:t>setter</w:t>
      </w:r>
      <w:proofErr w:type="gramEnd"/>
      <w:r>
        <w:t xml:space="preserve">. Once the getter is called </w:t>
      </w:r>
      <w:r w:rsidR="00411F74">
        <w:t>a flag is set that would avoid setting the property again.</w:t>
      </w:r>
    </w:p>
    <w:p w14:paraId="03052294" w14:textId="22841083" w:rsidR="005C1225" w:rsidRPr="00215315" w:rsidRDefault="005C1225" w:rsidP="005C1225">
      <w:pPr>
        <w:rPr>
          <w:b/>
          <w:bCs/>
        </w:rPr>
      </w:pPr>
      <w:r w:rsidRPr="00215315">
        <w:rPr>
          <w:b/>
          <w:bCs/>
        </w:rPr>
        <w:t>Partial immutability</w:t>
      </w:r>
    </w:p>
    <w:p w14:paraId="3F7A3015" w14:textId="69048ED5" w:rsidR="005C1225" w:rsidRDefault="005C1225" w:rsidP="005C1225">
      <w:r>
        <w:t>A class that has only one</w:t>
      </w:r>
      <w:r w:rsidR="003E79C8">
        <w:t xml:space="preserve"> field than can be change</w:t>
      </w:r>
      <w:r w:rsidR="00215315">
        <w:t>d</w:t>
      </w:r>
      <w:r w:rsidR="00A47300">
        <w:t xml:space="preserve"> whenever the side-effects are predictable and kept under control.</w:t>
      </w:r>
    </w:p>
    <w:p w14:paraId="6EE87298" w14:textId="1472361C" w:rsidR="00FB1AE8" w:rsidRPr="009B38BB" w:rsidRDefault="00FB1AE8" w:rsidP="005C1225">
      <w:pPr>
        <w:rPr>
          <w:b/>
          <w:bCs/>
        </w:rPr>
      </w:pPr>
      <w:r w:rsidRPr="009B38BB">
        <w:rPr>
          <w:b/>
          <w:bCs/>
        </w:rPr>
        <w:t xml:space="preserve">Why </w:t>
      </w:r>
      <w:proofErr w:type="spellStart"/>
      <w:r w:rsidRPr="009B38BB">
        <w:rPr>
          <w:b/>
          <w:bCs/>
        </w:rPr>
        <w:t>ClassName.Params</w:t>
      </w:r>
      <w:proofErr w:type="spellEnd"/>
      <w:r w:rsidRPr="009B38BB">
        <w:rPr>
          <w:b/>
          <w:bCs/>
        </w:rPr>
        <w:t>?</w:t>
      </w:r>
    </w:p>
    <w:p w14:paraId="66F4060C" w14:textId="1B9D0C86" w:rsidR="00DC75AC" w:rsidRDefault="00DC75AC" w:rsidP="005C1225">
      <w:r>
        <w:t>If a class uses a public final Params field, the class is basically ready for Rest API calls.</w:t>
      </w:r>
      <w:r w:rsidR="005A5B31">
        <w:t xml:space="preserve"> The constructor of the class must be private and accept a Param</w:t>
      </w:r>
      <w:r w:rsidR="000A4762">
        <w:t>s object. The builder should also accept a Params object.</w:t>
      </w:r>
    </w:p>
    <w:p w14:paraId="1DAD1ADE" w14:textId="77777777" w:rsidR="003F38E5" w:rsidRDefault="003F38E5" w:rsidP="005C1225"/>
    <w:p w14:paraId="164F699C" w14:textId="2EE2B39F" w:rsidR="003E23C2" w:rsidRPr="00323B13" w:rsidRDefault="00E74719" w:rsidP="005C1225">
      <w:pPr>
        <w:rPr>
          <w:color w:val="FF0000"/>
        </w:rPr>
      </w:pPr>
      <w:proofErr w:type="spellStart"/>
      <w:r w:rsidRPr="00323B13">
        <w:rPr>
          <w:b/>
          <w:bCs/>
          <w:color w:val="FF0000"/>
        </w:rPr>
        <w:t>VoltageDrop</w:t>
      </w:r>
      <w:proofErr w:type="spellEnd"/>
      <w:r w:rsidRPr="00323B13">
        <w:rPr>
          <w:b/>
          <w:bCs/>
          <w:color w:val="FF0000"/>
        </w:rPr>
        <w:t xml:space="preserve"> </w:t>
      </w:r>
      <w:r w:rsidR="00D404A9" w:rsidRPr="00323B13">
        <w:rPr>
          <w:b/>
          <w:bCs/>
          <w:color w:val="FF0000"/>
        </w:rPr>
        <w:t>class</w:t>
      </w:r>
      <w:r w:rsidR="003E23C2" w:rsidRPr="00323B13">
        <w:rPr>
          <w:color w:val="FF0000"/>
        </w:rPr>
        <w:t>.</w:t>
      </w:r>
    </w:p>
    <w:p w14:paraId="46339830" w14:textId="599BAEEA" w:rsidR="00E74719" w:rsidRPr="002311DD" w:rsidRDefault="00D404A9" w:rsidP="005C1225">
      <w:pPr>
        <w:rPr>
          <w:strike/>
          <w:color w:val="FF0000"/>
        </w:rPr>
      </w:pPr>
      <w:r w:rsidRPr="00323B13">
        <w:rPr>
          <w:color w:val="FF0000"/>
        </w:rPr>
        <w:t>This</w:t>
      </w:r>
      <w:r w:rsidR="003E23C2" w:rsidRPr="00323B13">
        <w:rPr>
          <w:color w:val="FF0000"/>
        </w:rPr>
        <w:t xml:space="preserve"> has been the pilot</w:t>
      </w:r>
      <w:r w:rsidRPr="00323B13">
        <w:rPr>
          <w:color w:val="FF0000"/>
        </w:rPr>
        <w:t xml:space="preserve"> class so far</w:t>
      </w:r>
      <w:r w:rsidRPr="002311DD">
        <w:rPr>
          <w:strike/>
          <w:color w:val="FF0000"/>
        </w:rPr>
        <w:t>. It should provide static methods to conduct all the calculations</w:t>
      </w:r>
      <w:r w:rsidR="008B4E4B" w:rsidRPr="002311DD">
        <w:rPr>
          <w:strike/>
          <w:color w:val="FF0000"/>
        </w:rPr>
        <w:t xml:space="preserve"> in only one class</w:t>
      </w:r>
      <w:r w:rsidR="00346C00" w:rsidRPr="002311DD">
        <w:rPr>
          <w:strike/>
          <w:color w:val="FF0000"/>
        </w:rPr>
        <w:t>, with only static methods</w:t>
      </w:r>
      <w:r w:rsidR="00346C00" w:rsidRPr="00323B13">
        <w:rPr>
          <w:color w:val="FF0000"/>
        </w:rPr>
        <w:t>.</w:t>
      </w:r>
      <w:r w:rsidR="00A46212" w:rsidRPr="00323B13">
        <w:rPr>
          <w:color w:val="FF0000"/>
        </w:rPr>
        <w:t xml:space="preserve"> That same class could have a Params and Results static inner classes</w:t>
      </w:r>
      <w:r w:rsidR="00BA0CC8" w:rsidRPr="00323B13">
        <w:rPr>
          <w:color w:val="FF0000"/>
        </w:rPr>
        <w:t xml:space="preserve">. </w:t>
      </w:r>
      <w:r w:rsidR="00BA0CC8" w:rsidRPr="002311DD">
        <w:rPr>
          <w:strike/>
          <w:color w:val="FF0000"/>
        </w:rPr>
        <w:t xml:space="preserve">Another different class should </w:t>
      </w:r>
      <w:proofErr w:type="gramStart"/>
      <w:r w:rsidR="00BA0CC8" w:rsidRPr="002311DD">
        <w:rPr>
          <w:strike/>
          <w:color w:val="FF0000"/>
        </w:rPr>
        <w:t>be</w:t>
      </w:r>
      <w:proofErr w:type="gramEnd"/>
    </w:p>
    <w:p w14:paraId="69EC8142" w14:textId="77777777" w:rsidR="007F6656" w:rsidRDefault="007F6656" w:rsidP="005C1225"/>
    <w:p w14:paraId="2C078E63" w14:textId="3A8F490B" w:rsidR="00D50BAB" w:rsidRDefault="0034101D">
      <w:pPr>
        <w:rPr>
          <w:b/>
          <w:bCs/>
        </w:rPr>
      </w:pPr>
      <w:r w:rsidRPr="00A47300">
        <w:rPr>
          <w:b/>
          <w:bCs/>
        </w:rPr>
        <w:t>Class Conductor.</w:t>
      </w:r>
    </w:p>
    <w:p w14:paraId="25F20669" w14:textId="38BE404B" w:rsidR="004C5F05" w:rsidRPr="00A47300" w:rsidRDefault="004C5F05">
      <w:pPr>
        <w:rPr>
          <w:b/>
        </w:rPr>
      </w:pPr>
      <w:r>
        <w:rPr>
          <w:b/>
          <w:bCs/>
        </w:rPr>
        <w:t>Problem:</w:t>
      </w:r>
    </w:p>
    <w:p w14:paraId="0BCAB064" w14:textId="34B1D2A6" w:rsidR="008E0AFD" w:rsidRDefault="008E0AFD" w:rsidP="008E0AFD">
      <w:pPr>
        <w:pStyle w:val="ListParagraph"/>
        <w:numPr>
          <w:ilvl w:val="0"/>
          <w:numId w:val="1"/>
        </w:numPr>
      </w:pPr>
      <w:r>
        <w:t xml:space="preserve">A conductor needs </w:t>
      </w:r>
      <w:r w:rsidR="00892C3A">
        <w:t>to know if it belongs to a conduit or to a bundle.</w:t>
      </w:r>
      <w:r w:rsidR="00590F57">
        <w:t xml:space="preserve"> So</w:t>
      </w:r>
      <w:r w:rsidR="00112CBF">
        <w:t>, if the conductor is immutable, it means</w:t>
      </w:r>
      <w:r w:rsidR="00942AC9">
        <w:t xml:space="preserve"> it needs to know in advance </w:t>
      </w:r>
      <w:r w:rsidR="003F3D42">
        <w:t>which conduit or bundle contains it. So, the conduit must be created first</w:t>
      </w:r>
      <w:r w:rsidR="001F15B6">
        <w:t xml:space="preserve"> to be passed as a parameter to the conductor constructor</w:t>
      </w:r>
      <w:r w:rsidR="00927DEF">
        <w:t xml:space="preserve">. But the </w:t>
      </w:r>
      <w:r w:rsidR="00314617">
        <w:t>conduit</w:t>
      </w:r>
      <w:r w:rsidR="00927DEF">
        <w:t xml:space="preserve"> </w:t>
      </w:r>
      <w:proofErr w:type="gramStart"/>
      <w:r w:rsidR="00927DEF">
        <w:t>needs also</w:t>
      </w:r>
      <w:proofErr w:type="gramEnd"/>
      <w:r w:rsidR="00927DEF">
        <w:t xml:space="preserve"> to know</w:t>
      </w:r>
      <w:r w:rsidR="00CB1AD7">
        <w:t xml:space="preserve"> which conductor to add. Who is created first?</w:t>
      </w:r>
      <w:r w:rsidR="009E074E">
        <w:t xml:space="preserve"> The conductor must be created first, </w:t>
      </w:r>
      <w:r w:rsidR="00314617">
        <w:t xml:space="preserve">and later assigned the </w:t>
      </w:r>
      <w:r w:rsidR="00956D4B">
        <w:t>conduit</w:t>
      </w:r>
      <w:r w:rsidR="00891A5B">
        <w:t>. The conductor will be partially immutable</w:t>
      </w:r>
      <w:r w:rsidR="00E31A91">
        <w:t xml:space="preserve">. The methods </w:t>
      </w:r>
      <w:proofErr w:type="spellStart"/>
      <w:r w:rsidR="00E31A91">
        <w:t>leaveConduit</w:t>
      </w:r>
      <w:proofErr w:type="spellEnd"/>
      <w:r w:rsidR="00E31A91">
        <w:t xml:space="preserve"> and </w:t>
      </w:r>
      <w:proofErr w:type="spellStart"/>
      <w:r w:rsidR="00E31A91">
        <w:t>lea</w:t>
      </w:r>
      <w:r w:rsidR="00ED0B1C">
        <w:t>veBundle</w:t>
      </w:r>
      <w:proofErr w:type="spellEnd"/>
      <w:r w:rsidR="00ED0B1C">
        <w:t xml:space="preserve"> must be used.</w:t>
      </w:r>
    </w:p>
    <w:p w14:paraId="24EB0006" w14:textId="4469E8EB" w:rsidR="00C15C4E" w:rsidRDefault="001A756E" w:rsidP="008E0AFD">
      <w:pPr>
        <w:pStyle w:val="ListParagraph"/>
        <w:numPr>
          <w:ilvl w:val="0"/>
          <w:numId w:val="1"/>
        </w:numPr>
      </w:pPr>
      <w:r>
        <w:t xml:space="preserve">We need </w:t>
      </w:r>
      <w:r w:rsidR="0097253D">
        <w:t>to be able add a conductor to a conduit (or bundle</w:t>
      </w:r>
      <w:r w:rsidR="00F15102">
        <w:t xml:space="preserve">) once the conduit and the conductor are created. </w:t>
      </w:r>
      <w:r w:rsidR="00E87F0B">
        <w:t>Changing the container of a conductor (conduit or bundle)</w:t>
      </w:r>
      <w:r w:rsidR="00D14525">
        <w:t xml:space="preserve"> affects the results of what the conductor calculates. There might be a couple or results</w:t>
      </w:r>
      <w:r w:rsidR="00D3456D">
        <w:t xml:space="preserve"> fields that do not </w:t>
      </w:r>
      <w:r w:rsidR="00536926">
        <w:t>change but</w:t>
      </w:r>
      <w:r w:rsidR="00D3456D">
        <w:t xml:space="preserve"> </w:t>
      </w:r>
      <w:proofErr w:type="gramStart"/>
      <w:r w:rsidR="00D3456D">
        <w:t>must</w:t>
      </w:r>
      <w:proofErr w:type="gramEnd"/>
      <w:r w:rsidR="00D3456D">
        <w:t xml:space="preserve"> of them change.</w:t>
      </w:r>
    </w:p>
    <w:p w14:paraId="3D342EFC" w14:textId="2F239D02" w:rsidR="00E708A8" w:rsidRDefault="00E708A8" w:rsidP="008E0AFD">
      <w:pPr>
        <w:pStyle w:val="ListParagraph"/>
        <w:numPr>
          <w:ilvl w:val="0"/>
          <w:numId w:val="1"/>
        </w:numPr>
      </w:pPr>
      <w:r>
        <w:t>Since the class conductor contains a reference to the conduit or bundle</w:t>
      </w:r>
      <w:r w:rsidR="00536926">
        <w:t xml:space="preserve">, that reference must be immutable. So, </w:t>
      </w:r>
      <w:r w:rsidR="00316384">
        <w:t>it should be</w:t>
      </w:r>
      <w:r w:rsidR="00536926">
        <w:t xml:space="preserve"> </w:t>
      </w:r>
      <w:r w:rsidR="00316384">
        <w:t>impossible</w:t>
      </w:r>
      <w:r w:rsidR="00536926">
        <w:t xml:space="preserve"> to change the </w:t>
      </w:r>
      <w:r w:rsidR="00316384">
        <w:t xml:space="preserve">state of the </w:t>
      </w:r>
      <w:r w:rsidR="00536926">
        <w:t xml:space="preserve">bundle or the conduit </w:t>
      </w:r>
      <w:r w:rsidR="00316384">
        <w:t>from inside the conductor class.</w:t>
      </w:r>
      <w:r w:rsidR="00410DFA">
        <w:t xml:space="preserve"> The bundle class is already immutable, so this requirement is met.</w:t>
      </w:r>
    </w:p>
    <w:p w14:paraId="44BB5CFE" w14:textId="6E7E321B" w:rsidR="00316384" w:rsidRDefault="00A653BB" w:rsidP="008E0AFD">
      <w:pPr>
        <w:pStyle w:val="ListParagraph"/>
        <w:numPr>
          <w:ilvl w:val="0"/>
          <w:numId w:val="1"/>
        </w:numPr>
      </w:pPr>
      <w:r>
        <w:lastRenderedPageBreak/>
        <w:t xml:space="preserve">Since the class bundle and conduit have a reference to conductor objects, </w:t>
      </w:r>
      <w:r w:rsidR="002B2D67">
        <w:t xml:space="preserve">they can change the state of the conductor objects. In fact, when a conductor </w:t>
      </w:r>
      <w:proofErr w:type="gramStart"/>
      <w:r w:rsidR="002B2D67">
        <w:t>in</w:t>
      </w:r>
      <w:proofErr w:type="gramEnd"/>
      <w:r w:rsidR="002B2D67">
        <w:t xml:space="preserve"> added by the bundle</w:t>
      </w:r>
      <w:r w:rsidR="0087722D">
        <w:t xml:space="preserve"> object, somehow the bundle must tell the conductor: “hey, you are </w:t>
      </w:r>
      <w:r w:rsidR="00AB59EE">
        <w:t>part of me now”, and so the conductor can compute and update the results</w:t>
      </w:r>
      <w:r w:rsidR="00D2551E">
        <w:t xml:space="preserve"> fields that are mutable (to be determined).</w:t>
      </w:r>
      <w:r w:rsidR="009D5F09">
        <w:t xml:space="preserve"> The class conductor and the class cable must have a read-only interface that is shared among all other classes</w:t>
      </w:r>
      <w:r w:rsidR="00FA09E2">
        <w:t xml:space="preserve"> except bundle and conduit. For these two, the reference must be the mutable conductor. But keep in mind that only the conduit and bundle field can be altered from inside the bundle or conduit class.</w:t>
      </w:r>
    </w:p>
    <w:p w14:paraId="2B90D98E" w14:textId="612DB7DA" w:rsidR="00902DC0" w:rsidRDefault="00902DC0" w:rsidP="00902DC0">
      <w:pPr>
        <w:ind w:left="360"/>
      </w:pPr>
      <w:r w:rsidRPr="00902DC0">
        <w:rPr>
          <w:b/>
          <w:bCs/>
        </w:rPr>
        <w:t>Solution</w:t>
      </w:r>
      <w:r>
        <w:t>:</w:t>
      </w:r>
    </w:p>
    <w:p w14:paraId="31F2FE50" w14:textId="6D2CCA3A" w:rsidR="00902DC0" w:rsidRDefault="00902DC0" w:rsidP="00902DC0">
      <w:pPr>
        <w:pStyle w:val="ListParagraph"/>
        <w:numPr>
          <w:ilvl w:val="0"/>
          <w:numId w:val="1"/>
        </w:numPr>
      </w:pPr>
      <w:r>
        <w:t>The bundle and conduit class</w:t>
      </w:r>
      <w:r w:rsidR="00830109">
        <w:t xml:space="preserve"> should not use the conductor passed as parameter. They should make a copy of it, and while doing so, set the conductor's </w:t>
      </w:r>
      <w:r w:rsidR="00C72EC0">
        <w:t xml:space="preserve">bundle or conduit fields. This way, the conductor class can </w:t>
      </w:r>
      <w:proofErr w:type="gramStart"/>
      <w:r w:rsidR="00C72EC0">
        <w:t>perfectly be</w:t>
      </w:r>
      <w:proofErr w:type="gramEnd"/>
      <w:r w:rsidR="00C72EC0">
        <w:t xml:space="preserve"> immutable.</w:t>
      </w:r>
    </w:p>
    <w:p w14:paraId="6A5710A6" w14:textId="7B6A515D" w:rsidR="00C72EC0" w:rsidRDefault="00322DEE" w:rsidP="00902DC0">
      <w:pPr>
        <w:pStyle w:val="ListParagraph"/>
        <w:numPr>
          <w:ilvl w:val="0"/>
          <w:numId w:val="1"/>
        </w:numPr>
      </w:pPr>
      <w:r>
        <w:t xml:space="preserve">Bundle and conduit classes should provide a method to return </w:t>
      </w:r>
      <w:r w:rsidRPr="00CF348D">
        <w:rPr>
          <w:strike/>
        </w:rPr>
        <w:t xml:space="preserve">the first </w:t>
      </w:r>
      <w:r w:rsidR="00875462" w:rsidRPr="00CF348D">
        <w:rPr>
          <w:strike/>
        </w:rPr>
        <w:t xml:space="preserve">conductor, the last </w:t>
      </w:r>
      <w:r w:rsidR="009B3555" w:rsidRPr="00CF348D">
        <w:rPr>
          <w:strike/>
        </w:rPr>
        <w:t>conductor,</w:t>
      </w:r>
      <w:r w:rsidR="00875462" w:rsidRPr="00CF348D">
        <w:rPr>
          <w:strike/>
        </w:rPr>
        <w:t xml:space="preserve"> and</w:t>
      </w:r>
      <w:r w:rsidR="00875462">
        <w:t xml:space="preserve"> </w:t>
      </w:r>
      <w:r w:rsidR="002449CB">
        <w:t xml:space="preserve">a list of </w:t>
      </w:r>
      <w:r w:rsidR="001D56D0">
        <w:t>conductors</w:t>
      </w:r>
      <w:r w:rsidR="00875462">
        <w:t xml:space="preserve"> by its tag</w:t>
      </w:r>
      <w:r w:rsidR="000E002C">
        <w:t xml:space="preserve"> (or </w:t>
      </w:r>
      <w:proofErr w:type="spellStart"/>
      <w:r w:rsidR="000E002C">
        <w:t>groupId</w:t>
      </w:r>
      <w:proofErr w:type="spellEnd"/>
      <w:r w:rsidR="000E002C">
        <w:t>)</w:t>
      </w:r>
      <w:r w:rsidR="00E14BEA">
        <w:t xml:space="preserve">, which will turn out to be the circuit number </w:t>
      </w:r>
      <w:r w:rsidR="00B02C10">
        <w:t>later</w:t>
      </w:r>
      <w:r w:rsidR="00E14BEA">
        <w:t>.</w:t>
      </w:r>
    </w:p>
    <w:p w14:paraId="7FEF48CE" w14:textId="5431C5AA" w:rsidR="000E002C" w:rsidRPr="002311DD" w:rsidRDefault="000E002C" w:rsidP="00902DC0">
      <w:pPr>
        <w:pStyle w:val="ListParagraph"/>
        <w:numPr>
          <w:ilvl w:val="0"/>
          <w:numId w:val="1"/>
        </w:numPr>
        <w:rPr>
          <w:strike/>
        </w:rPr>
      </w:pPr>
      <w:r>
        <w:t xml:space="preserve">They should also provide a method to construct a bundle or conduit with </w:t>
      </w:r>
      <w:r w:rsidR="008E19EC">
        <w:t>N conductors at a time.</w:t>
      </w:r>
      <w:r w:rsidR="009B40FA">
        <w:t xml:space="preserve"> For </w:t>
      </w:r>
      <w:r w:rsidR="009B3555">
        <w:t>example,</w:t>
      </w:r>
      <w:r w:rsidR="009B40FA">
        <w:t xml:space="preserve"> “add</w:t>
      </w:r>
      <w:r w:rsidR="00180C0F">
        <w:t>(</w:t>
      </w:r>
      <w:proofErr w:type="spellStart"/>
      <w:r w:rsidR="00A2032B">
        <w:t>conductor</w:t>
      </w:r>
      <w:r w:rsidR="00613A77">
        <w:t>Hot</w:t>
      </w:r>
      <w:proofErr w:type="spellEnd"/>
      <w:r w:rsidR="005E0230">
        <w:t>, 5)” to add 5 copies of the</w:t>
      </w:r>
      <w:r w:rsidR="00613A77">
        <w:t xml:space="preserve"> </w:t>
      </w:r>
      <w:proofErr w:type="spellStart"/>
      <w:r w:rsidR="00613A77">
        <w:t>conductorHot</w:t>
      </w:r>
      <w:proofErr w:type="spellEnd"/>
      <w:r w:rsidR="00613A77">
        <w:t>.</w:t>
      </w:r>
      <w:r w:rsidR="00536CB9">
        <w:t xml:space="preserve"> </w:t>
      </w:r>
      <w:r w:rsidR="00536CB9" w:rsidRPr="002311DD">
        <w:rPr>
          <w:strike/>
          <w:color w:val="FF0000"/>
        </w:rPr>
        <w:t xml:space="preserve">Also, instead of passing </w:t>
      </w:r>
      <w:r w:rsidR="005126D3" w:rsidRPr="002311DD">
        <w:rPr>
          <w:strike/>
          <w:color w:val="FF0000"/>
        </w:rPr>
        <w:t xml:space="preserve">a conductor to the conduit, consider passing a </w:t>
      </w:r>
      <w:proofErr w:type="spellStart"/>
      <w:r w:rsidR="005126D3" w:rsidRPr="002311DD">
        <w:rPr>
          <w:strike/>
          <w:color w:val="FF0000"/>
        </w:rPr>
        <w:t>Conductor.Params</w:t>
      </w:r>
      <w:proofErr w:type="spellEnd"/>
      <w:r w:rsidR="005126D3" w:rsidRPr="002311DD">
        <w:rPr>
          <w:strike/>
          <w:color w:val="FF0000"/>
        </w:rPr>
        <w:t xml:space="preserve"> object, </w:t>
      </w:r>
      <w:r w:rsidR="005409F6" w:rsidRPr="002311DD">
        <w:rPr>
          <w:strike/>
          <w:color w:val="FF0000"/>
        </w:rPr>
        <w:t>which is immutable but must have their fields publicly accessible</w:t>
      </w:r>
      <w:r w:rsidR="005409F6">
        <w:t xml:space="preserve">. </w:t>
      </w:r>
      <w:r w:rsidR="00655DC7">
        <w:t xml:space="preserve">We are somehow asking the bundle to build the conductors for us. </w:t>
      </w:r>
      <w:r w:rsidR="00655DC7" w:rsidRPr="002311DD">
        <w:rPr>
          <w:strike/>
        </w:rPr>
        <w:t>I should implement all these ways of building a conduit or a bundle.</w:t>
      </w:r>
      <w:r w:rsidR="008D0691" w:rsidRPr="002311DD">
        <w:rPr>
          <w:strike/>
        </w:rPr>
        <w:t xml:space="preserve"> The </w:t>
      </w:r>
      <w:r w:rsidR="000F12CD" w:rsidRPr="002311DD">
        <w:rPr>
          <w:strike/>
        </w:rPr>
        <w:t>Conduit params</w:t>
      </w:r>
    </w:p>
    <w:p w14:paraId="04392817" w14:textId="47E16664" w:rsidR="00850402" w:rsidRDefault="00850402" w:rsidP="00902DC0">
      <w:pPr>
        <w:pStyle w:val="ListParagraph"/>
        <w:numPr>
          <w:ilvl w:val="0"/>
          <w:numId w:val="1"/>
        </w:numPr>
      </w:pPr>
      <w:r>
        <w:t xml:space="preserve">The conductor class should use </w:t>
      </w:r>
      <w:r w:rsidR="005B72CF">
        <w:t>an</w:t>
      </w:r>
      <w:r>
        <w:t xml:space="preserve"> </w:t>
      </w:r>
      <w:r w:rsidR="00120A43">
        <w:t>integer tag</w:t>
      </w:r>
      <w:r w:rsidR="00F4253A">
        <w:t xml:space="preserve"> to</w:t>
      </w:r>
      <w:r w:rsidR="00120A43">
        <w:t xml:space="preserve"> </w:t>
      </w:r>
      <w:r w:rsidR="00F4253A">
        <w:t>identify t</w:t>
      </w:r>
      <w:r w:rsidR="00B06939">
        <w:t>he conductor</w:t>
      </w:r>
      <w:r w:rsidR="00F4253A">
        <w:t>. No verification of said tag is required.</w:t>
      </w:r>
      <w:r w:rsidR="00FC4A31">
        <w:t xml:space="preserve"> If the user does not provide a tag when creating </w:t>
      </w:r>
      <w:r w:rsidR="00632C01">
        <w:t xml:space="preserve">a conductor, it will default to zero. Several conductors can have the same tag. This means a tag can </w:t>
      </w:r>
      <w:proofErr w:type="gramStart"/>
      <w:r w:rsidR="00632C01">
        <w:t>represents</w:t>
      </w:r>
      <w:proofErr w:type="gramEnd"/>
      <w:r w:rsidR="00632C01">
        <w:t xml:space="preserve"> a group. So, why not just name it group id instead of tag?</w:t>
      </w:r>
      <w:r w:rsidR="00020D28">
        <w:t xml:space="preserve"> I like </w:t>
      </w:r>
      <w:r w:rsidR="00BD52D3">
        <w:t>it!</w:t>
      </w:r>
    </w:p>
    <w:p w14:paraId="71618666" w14:textId="68C71648" w:rsidR="00020D28" w:rsidRDefault="00020D28" w:rsidP="00902DC0">
      <w:pPr>
        <w:pStyle w:val="ListParagraph"/>
        <w:numPr>
          <w:ilvl w:val="0"/>
          <w:numId w:val="1"/>
        </w:numPr>
      </w:pPr>
      <w:r>
        <w:t>With this</w:t>
      </w:r>
      <w:r w:rsidR="00E60724">
        <w:t xml:space="preserve"> </w:t>
      </w:r>
      <w:r w:rsidR="002915F8">
        <w:t>approach the bundle, conduit and conductor classes can be truly immutable.</w:t>
      </w:r>
    </w:p>
    <w:p w14:paraId="18754506" w14:textId="1FE79E81" w:rsidR="00902DC0" w:rsidRDefault="002915F8" w:rsidP="00902DC0">
      <w:r w:rsidRPr="002915F8">
        <w:rPr>
          <w:b/>
          <w:bCs/>
        </w:rPr>
        <w:t>Construction</w:t>
      </w:r>
      <w:r>
        <w:t>:</w:t>
      </w:r>
    </w:p>
    <w:p w14:paraId="409717B1" w14:textId="3F0C34D4" w:rsidR="0009399C" w:rsidRDefault="0034101D" w:rsidP="0009399C">
      <w:pPr>
        <w:pStyle w:val="ListParagraph"/>
        <w:numPr>
          <w:ilvl w:val="0"/>
          <w:numId w:val="1"/>
        </w:numPr>
      </w:pPr>
      <w:r>
        <w:t>This class</w:t>
      </w:r>
      <w:r w:rsidR="0009399C">
        <w:t xml:space="preserve"> </w:t>
      </w:r>
      <w:r w:rsidR="0054597F">
        <w:t xml:space="preserve">must check its </w:t>
      </w:r>
      <w:r w:rsidR="00745CB4">
        <w:t>creational</w:t>
      </w:r>
      <w:r w:rsidR="0054597F">
        <w:t xml:space="preserve"> parameters to avoid undesired </w:t>
      </w:r>
      <w:proofErr w:type="gramStart"/>
      <w:r w:rsidR="0054597F">
        <w:t>state</w:t>
      </w:r>
      <w:proofErr w:type="gramEnd"/>
      <w:r w:rsidR="0054597F">
        <w:t>. Since this</w:t>
      </w:r>
      <w:r w:rsidR="00902AEB">
        <w:t xml:space="preserve"> is an immutable</w:t>
      </w:r>
      <w:r w:rsidR="0054597F">
        <w:t xml:space="preserve"> class</w:t>
      </w:r>
      <w:r w:rsidR="00902AEB">
        <w:t>,</w:t>
      </w:r>
      <w:r w:rsidR="0054597F">
        <w:t xml:space="preserve"> </w:t>
      </w:r>
      <w:r w:rsidR="00EC57A2">
        <w:t>all parameters are set at construction time</w:t>
      </w:r>
      <w:r w:rsidR="00745CB4">
        <w:t xml:space="preserve"> only</w:t>
      </w:r>
      <w:r w:rsidR="00EA3213">
        <w:t xml:space="preserve">. </w:t>
      </w:r>
      <w:r w:rsidR="00EC7687">
        <w:t>That is</w:t>
      </w:r>
      <w:r w:rsidR="00EC57A2">
        <w:t xml:space="preserve"> the moment where all parameters must be verified for validity.</w:t>
      </w:r>
      <w:r w:rsidR="00A66BD0">
        <w:t xml:space="preserve"> </w:t>
      </w:r>
      <w:r w:rsidR="00A66BD0" w:rsidRPr="007E677C">
        <w:rPr>
          <w:strike/>
        </w:rPr>
        <w:t xml:space="preserve">We </w:t>
      </w:r>
      <w:r w:rsidRPr="007E677C">
        <w:rPr>
          <w:strike/>
        </w:rPr>
        <w:t>do not</w:t>
      </w:r>
      <w:r w:rsidR="00A66BD0" w:rsidRPr="007E677C">
        <w:rPr>
          <w:strike/>
        </w:rPr>
        <w:t xml:space="preserve"> want a conductor with null values for its size, metal, copper coating or any other class instance field</w:t>
      </w:r>
      <w:r w:rsidR="00A66BD0">
        <w:t xml:space="preserve">. So, </w:t>
      </w:r>
      <w:r w:rsidR="00F56643">
        <w:t xml:space="preserve">a </w:t>
      </w:r>
      <w:proofErr w:type="spellStart"/>
      <w:r w:rsidR="00F56643">
        <w:t>ResultMessages</w:t>
      </w:r>
      <w:proofErr w:type="spellEnd"/>
      <w:r w:rsidR="00F56643">
        <w:t xml:space="preserve"> object is needed as part of the conductor fields, to report any invalid parameter. </w:t>
      </w:r>
      <w:r w:rsidR="004819AA">
        <w:t>T</w:t>
      </w:r>
      <w:r w:rsidR="00593A84">
        <w:t xml:space="preserve">he client app can know </w:t>
      </w:r>
      <w:r w:rsidR="00322999">
        <w:t>if a</w:t>
      </w:r>
      <w:r w:rsidR="00433EE2">
        <w:t xml:space="preserve"> parameter </w:t>
      </w:r>
      <w:r w:rsidR="00153C80">
        <w:t>was</w:t>
      </w:r>
      <w:r w:rsidR="00433EE2">
        <w:t xml:space="preserve"> invalid</w:t>
      </w:r>
      <w:r w:rsidR="00153C80">
        <w:t xml:space="preserve"> by checking if </w:t>
      </w:r>
      <w:proofErr w:type="spellStart"/>
      <w:r w:rsidR="00153C80">
        <w:t>ResultMessages</w:t>
      </w:r>
      <w:proofErr w:type="spellEnd"/>
      <w:r w:rsidR="00153C80">
        <w:t xml:space="preserve"> has errors or warnings</w:t>
      </w:r>
      <w:r w:rsidR="00322999">
        <w:t xml:space="preserve">. This is </w:t>
      </w:r>
      <w:r w:rsidR="00EC7687">
        <w:t>especially</w:t>
      </w:r>
      <w:r w:rsidR="00322999">
        <w:t xml:space="preserve"> </w:t>
      </w:r>
      <w:r w:rsidR="0090145A">
        <w:t>useful</w:t>
      </w:r>
      <w:r w:rsidR="00322999">
        <w:t xml:space="preserve"> for Rest</w:t>
      </w:r>
      <w:r w:rsidR="001B3137">
        <w:t xml:space="preserve"> API.</w:t>
      </w:r>
      <w:r w:rsidR="0014175A">
        <w:t xml:space="preserve"> But for standalone applications throwing exceptions is the preferred approach.</w:t>
      </w:r>
    </w:p>
    <w:p w14:paraId="525376F1" w14:textId="45629860" w:rsidR="004B061A" w:rsidRPr="00F0594D" w:rsidRDefault="008F2555" w:rsidP="0009399C">
      <w:pPr>
        <w:pStyle w:val="ListParagraph"/>
        <w:numPr>
          <w:ilvl w:val="0"/>
          <w:numId w:val="1"/>
        </w:numPr>
        <w:rPr>
          <w:color w:val="000000" w:themeColor="text1"/>
        </w:rPr>
      </w:pPr>
      <w:r>
        <w:t>Using a</w:t>
      </w:r>
      <w:r w:rsidR="004B061A">
        <w:t xml:space="preserve">ny invalid parameter </w:t>
      </w:r>
      <w:r>
        <w:t xml:space="preserve">during construction should add an error to the </w:t>
      </w:r>
      <w:proofErr w:type="spellStart"/>
      <w:r w:rsidR="009F2FAD">
        <w:t>ResultMessages</w:t>
      </w:r>
      <w:proofErr w:type="spellEnd"/>
      <w:r w:rsidR="009F2FAD">
        <w:t xml:space="preserve"> object</w:t>
      </w:r>
      <w:r w:rsidR="0053229C">
        <w:t xml:space="preserve"> </w:t>
      </w:r>
      <w:r w:rsidR="0053229C" w:rsidRPr="00762924">
        <w:rPr>
          <w:strike/>
        </w:rPr>
        <w:t>and a default value should be used</w:t>
      </w:r>
      <w:r w:rsidR="0053229C">
        <w:t xml:space="preserve">. The caller must check if </w:t>
      </w:r>
      <w:r w:rsidR="0053229C" w:rsidRPr="00F0594D">
        <w:rPr>
          <w:color w:val="000000" w:themeColor="text1"/>
        </w:rPr>
        <w:t>there are errors or warning messages.</w:t>
      </w:r>
    </w:p>
    <w:p w14:paraId="06B4F031" w14:textId="1AF84D6F" w:rsidR="00745CB4" w:rsidRDefault="00A042DF" w:rsidP="0009399C">
      <w:pPr>
        <w:pStyle w:val="ListParagraph"/>
        <w:numPr>
          <w:ilvl w:val="0"/>
          <w:numId w:val="1"/>
        </w:numPr>
        <w:rPr>
          <w:color w:val="000000" w:themeColor="text1"/>
        </w:rPr>
      </w:pPr>
      <w:r w:rsidRPr="00F0594D">
        <w:rPr>
          <w:color w:val="000000" w:themeColor="text1"/>
        </w:rPr>
        <w:t>Since this software is</w:t>
      </w:r>
      <w:r w:rsidR="006F48C0" w:rsidRPr="00F0594D">
        <w:rPr>
          <w:color w:val="000000" w:themeColor="text1"/>
        </w:rPr>
        <w:t xml:space="preserve"> intended to be used as a Rest API</w:t>
      </w:r>
      <w:r w:rsidR="00EC7687" w:rsidRPr="00F0594D">
        <w:rPr>
          <w:color w:val="000000" w:themeColor="text1"/>
        </w:rPr>
        <w:t>,</w:t>
      </w:r>
      <w:r w:rsidR="006F48C0" w:rsidRPr="00F0594D">
        <w:rPr>
          <w:color w:val="000000" w:themeColor="text1"/>
        </w:rPr>
        <w:t xml:space="preserve"> </w:t>
      </w:r>
      <w:r w:rsidR="00485C92" w:rsidRPr="00F0594D">
        <w:rPr>
          <w:color w:val="000000" w:themeColor="text1"/>
        </w:rPr>
        <w:t xml:space="preserve">we are using the </w:t>
      </w:r>
      <w:proofErr w:type="spellStart"/>
      <w:r w:rsidR="00485C92" w:rsidRPr="00F0594D">
        <w:rPr>
          <w:color w:val="000000" w:themeColor="text1"/>
        </w:rPr>
        <w:t>ResultMessages</w:t>
      </w:r>
      <w:proofErr w:type="spellEnd"/>
      <w:r w:rsidR="00485C92" w:rsidRPr="00F0594D">
        <w:rPr>
          <w:color w:val="000000" w:themeColor="text1"/>
        </w:rPr>
        <w:t xml:space="preserve"> approach </w:t>
      </w:r>
      <w:r w:rsidR="00D829FE" w:rsidRPr="00F0594D">
        <w:rPr>
          <w:color w:val="000000" w:themeColor="text1"/>
        </w:rPr>
        <w:t xml:space="preserve">which includes providing default </w:t>
      </w:r>
      <w:proofErr w:type="gramStart"/>
      <w:r w:rsidR="00D829FE" w:rsidRPr="00F0594D">
        <w:rPr>
          <w:color w:val="000000" w:themeColor="text1"/>
        </w:rPr>
        <w:t>parameter</w:t>
      </w:r>
      <w:proofErr w:type="gramEnd"/>
      <w:r w:rsidR="00D829FE" w:rsidRPr="00F0594D">
        <w:rPr>
          <w:color w:val="000000" w:themeColor="text1"/>
        </w:rPr>
        <w:t xml:space="preserve"> </w:t>
      </w:r>
      <w:r w:rsidR="00D307AC" w:rsidRPr="00F0594D">
        <w:rPr>
          <w:color w:val="000000" w:themeColor="text1"/>
        </w:rPr>
        <w:t xml:space="preserve">and error or warning messages. This way, our Conductor object is always created in a consistent state even though </w:t>
      </w:r>
      <w:r w:rsidR="008432DC" w:rsidRPr="00F0594D">
        <w:rPr>
          <w:color w:val="000000" w:themeColor="text1"/>
        </w:rPr>
        <w:t>that state might not be the one the client wanted to create</w:t>
      </w:r>
      <w:r w:rsidR="00782639" w:rsidRPr="00F0594D">
        <w:rPr>
          <w:color w:val="000000" w:themeColor="text1"/>
        </w:rPr>
        <w:t xml:space="preserve">. Having a </w:t>
      </w:r>
      <w:r w:rsidR="00275168" w:rsidRPr="00F0594D">
        <w:rPr>
          <w:color w:val="000000" w:themeColor="text1"/>
        </w:rPr>
        <w:t xml:space="preserve">consistent conductor object makes it </w:t>
      </w:r>
      <w:r w:rsidR="002631D3" w:rsidRPr="00F0594D">
        <w:rPr>
          <w:color w:val="000000" w:themeColor="text1"/>
        </w:rPr>
        <w:t xml:space="preserve">unnecessary </w:t>
      </w:r>
      <w:r w:rsidR="002631D3" w:rsidRPr="00F0594D">
        <w:rPr>
          <w:color w:val="000000" w:themeColor="text1"/>
        </w:rPr>
        <w:lastRenderedPageBreak/>
        <w:t xml:space="preserve">to make </w:t>
      </w:r>
      <w:r w:rsidR="003233B2" w:rsidRPr="00F0594D">
        <w:rPr>
          <w:color w:val="000000" w:themeColor="text1"/>
        </w:rPr>
        <w:t>a lot of verifications for nullity</w:t>
      </w:r>
      <w:r w:rsidR="00C806A5" w:rsidRPr="00F0594D">
        <w:rPr>
          <w:color w:val="000000" w:themeColor="text1"/>
        </w:rPr>
        <w:t xml:space="preserve"> or for wrong parameters, since the conductor object will always be in a consistent state.</w:t>
      </w:r>
    </w:p>
    <w:p w14:paraId="5DFEE794" w14:textId="2D9F2DAF" w:rsidR="003233B2" w:rsidRDefault="00F0594D" w:rsidP="00F0594D">
      <w:pPr>
        <w:pStyle w:val="ListParagraph"/>
        <w:numPr>
          <w:ilvl w:val="0"/>
          <w:numId w:val="1"/>
        </w:numPr>
        <w:rPr>
          <w:color w:val="000000" w:themeColor="text1"/>
        </w:rPr>
      </w:pPr>
      <w:proofErr w:type="spellStart"/>
      <w:r>
        <w:rPr>
          <w:color w:val="000000" w:themeColor="text1"/>
        </w:rPr>
        <w:t>Fgf</w:t>
      </w:r>
      <w:proofErr w:type="spellEnd"/>
    </w:p>
    <w:p w14:paraId="4EA86F09" w14:textId="3F8A6DE5" w:rsidR="00D21F35" w:rsidRDefault="00D21F35" w:rsidP="00D21F35">
      <w:pPr>
        <w:rPr>
          <w:color w:val="000000" w:themeColor="text1"/>
        </w:rPr>
      </w:pPr>
    </w:p>
    <w:p w14:paraId="3CA6BC9D" w14:textId="639EA561" w:rsidR="00D21F35" w:rsidRDefault="00D21F35" w:rsidP="00D21F35">
      <w:pPr>
        <w:rPr>
          <w:color w:val="000000" w:themeColor="text1"/>
        </w:rPr>
      </w:pPr>
    </w:p>
    <w:p w14:paraId="583B6BFA" w14:textId="10EC05B4" w:rsidR="00D21F35" w:rsidRDefault="00DF350F" w:rsidP="00D21F35">
      <w:pPr>
        <w:rPr>
          <w:color w:val="000000" w:themeColor="text1"/>
        </w:rPr>
      </w:pPr>
      <w:r>
        <w:rPr>
          <w:color w:val="000000" w:themeColor="text1"/>
        </w:rPr>
        <w:t>GENERAL DESIGN RULES</w:t>
      </w:r>
    </w:p>
    <w:p w14:paraId="49A38C07" w14:textId="0D9624F4" w:rsidR="0083469F" w:rsidRDefault="0083469F" w:rsidP="0083469F">
      <w:pPr>
        <w:pStyle w:val="ListParagraph"/>
        <w:numPr>
          <w:ilvl w:val="0"/>
          <w:numId w:val="4"/>
        </w:numPr>
        <w:rPr>
          <w:color w:val="000000" w:themeColor="text1"/>
        </w:rPr>
      </w:pPr>
      <w:r>
        <w:rPr>
          <w:color w:val="000000" w:themeColor="text1"/>
        </w:rPr>
        <w:t xml:space="preserve">Why </w:t>
      </w:r>
      <w:r w:rsidR="00D93CC5">
        <w:rPr>
          <w:color w:val="000000" w:themeColor="text1"/>
        </w:rPr>
        <w:t xml:space="preserve">do </w:t>
      </w:r>
      <w:r>
        <w:rPr>
          <w:color w:val="000000" w:themeColor="text1"/>
        </w:rPr>
        <w:t xml:space="preserve">I need </w:t>
      </w:r>
      <w:r w:rsidR="00064283">
        <w:rPr>
          <w:color w:val="000000" w:themeColor="text1"/>
        </w:rPr>
        <w:t>P</w:t>
      </w:r>
      <w:r>
        <w:rPr>
          <w:color w:val="000000" w:themeColor="text1"/>
        </w:rPr>
        <w:t>arams</w:t>
      </w:r>
      <w:r w:rsidR="00064283">
        <w:rPr>
          <w:color w:val="000000" w:themeColor="text1"/>
        </w:rPr>
        <w:t>?</w:t>
      </w:r>
      <w:r>
        <w:rPr>
          <w:color w:val="000000" w:themeColor="text1"/>
        </w:rPr>
        <w:t xml:space="preserve"> </w:t>
      </w:r>
      <w:r w:rsidR="00064283">
        <w:rPr>
          <w:color w:val="000000" w:themeColor="text1"/>
        </w:rPr>
        <w:t xml:space="preserve">To </w:t>
      </w:r>
      <w:r w:rsidR="00BF64A6">
        <w:rPr>
          <w:color w:val="000000" w:themeColor="text1"/>
        </w:rPr>
        <w:t>quickly receive</w:t>
      </w:r>
      <w:r w:rsidR="00064283">
        <w:rPr>
          <w:color w:val="000000" w:themeColor="text1"/>
        </w:rPr>
        <w:t xml:space="preserve"> a JSON string to be used to create </w:t>
      </w:r>
      <w:r w:rsidR="00D93CC5">
        <w:rPr>
          <w:color w:val="000000" w:themeColor="text1"/>
        </w:rPr>
        <w:t>the</w:t>
      </w:r>
      <w:r w:rsidR="00064283">
        <w:rPr>
          <w:color w:val="000000" w:themeColor="text1"/>
        </w:rPr>
        <w:t xml:space="preserve"> object.</w:t>
      </w:r>
    </w:p>
    <w:p w14:paraId="7FDD10DD" w14:textId="52CC64AA" w:rsidR="00E74247" w:rsidRDefault="00E74247" w:rsidP="0083469F">
      <w:pPr>
        <w:pStyle w:val="ListParagraph"/>
        <w:numPr>
          <w:ilvl w:val="0"/>
          <w:numId w:val="4"/>
        </w:numPr>
        <w:rPr>
          <w:color w:val="000000" w:themeColor="text1"/>
        </w:rPr>
      </w:pPr>
      <w:r>
        <w:rPr>
          <w:color w:val="000000" w:themeColor="text1"/>
        </w:rPr>
        <w:t>Why do I need Results? To be converted to a JSON string and send it back to the client.</w:t>
      </w:r>
    </w:p>
    <w:p w14:paraId="063EBB3B" w14:textId="74FBFDFA" w:rsidR="00D93CC5" w:rsidRDefault="00D93CC5" w:rsidP="0083469F">
      <w:pPr>
        <w:pStyle w:val="ListParagraph"/>
        <w:numPr>
          <w:ilvl w:val="0"/>
          <w:numId w:val="4"/>
        </w:numPr>
        <w:rPr>
          <w:color w:val="000000" w:themeColor="text1"/>
        </w:rPr>
      </w:pPr>
      <w:r>
        <w:rPr>
          <w:color w:val="000000" w:themeColor="text1"/>
        </w:rPr>
        <w:t xml:space="preserve">Params and results do not need </w:t>
      </w:r>
      <w:r w:rsidR="0030140D">
        <w:rPr>
          <w:color w:val="000000" w:themeColor="text1"/>
        </w:rPr>
        <w:t>getters. They are final and public. No need for them.</w:t>
      </w:r>
    </w:p>
    <w:p w14:paraId="024B5862" w14:textId="5B06726D" w:rsidR="004369D9" w:rsidRDefault="004369D9" w:rsidP="0083469F">
      <w:pPr>
        <w:pStyle w:val="ListParagraph"/>
        <w:numPr>
          <w:ilvl w:val="0"/>
          <w:numId w:val="4"/>
        </w:numPr>
        <w:rPr>
          <w:color w:val="000000" w:themeColor="text1"/>
        </w:rPr>
      </w:pPr>
      <w:r>
        <w:rPr>
          <w:color w:val="000000" w:themeColor="text1"/>
        </w:rPr>
        <w:t xml:space="preserve">Params </w:t>
      </w:r>
      <w:proofErr w:type="gramStart"/>
      <w:r>
        <w:rPr>
          <w:color w:val="000000" w:themeColor="text1"/>
        </w:rPr>
        <w:t>contains</w:t>
      </w:r>
      <w:proofErr w:type="gramEnd"/>
      <w:r>
        <w:rPr>
          <w:color w:val="000000" w:themeColor="text1"/>
        </w:rPr>
        <w:t xml:space="preserve"> the parameters that where necessary to create the object</w:t>
      </w:r>
      <w:r w:rsidR="00955588">
        <w:rPr>
          <w:color w:val="000000" w:themeColor="text1"/>
        </w:rPr>
        <w:t>.</w:t>
      </w:r>
    </w:p>
    <w:p w14:paraId="7F7307ED" w14:textId="710BFEC9" w:rsidR="00B1675C" w:rsidRDefault="00076094" w:rsidP="0083469F">
      <w:pPr>
        <w:pStyle w:val="ListParagraph"/>
        <w:numPr>
          <w:ilvl w:val="0"/>
          <w:numId w:val="4"/>
        </w:numPr>
        <w:rPr>
          <w:color w:val="000000" w:themeColor="text1"/>
        </w:rPr>
      </w:pPr>
      <w:r>
        <w:rPr>
          <w:color w:val="000000" w:themeColor="text1"/>
        </w:rPr>
        <w:t>Resulting</w:t>
      </w:r>
      <w:r w:rsidR="0033259F">
        <w:rPr>
          <w:color w:val="000000" w:themeColor="text1"/>
        </w:rPr>
        <w:t xml:space="preserve"> objects </w:t>
      </w:r>
      <w:r w:rsidR="00F0734E">
        <w:rPr>
          <w:color w:val="000000" w:themeColor="text1"/>
        </w:rPr>
        <w:t xml:space="preserve">contained </w:t>
      </w:r>
      <w:r w:rsidR="0033259F">
        <w:rPr>
          <w:color w:val="000000" w:themeColor="text1"/>
        </w:rPr>
        <w:t>should be placed inside Results</w:t>
      </w:r>
      <w:r w:rsidR="00B1675C">
        <w:rPr>
          <w:color w:val="000000" w:themeColor="text1"/>
        </w:rPr>
        <w:t>:</w:t>
      </w:r>
    </w:p>
    <w:p w14:paraId="718B974F" w14:textId="6E92372D" w:rsidR="0033259F" w:rsidRDefault="00977A5D" w:rsidP="00B1675C">
      <w:pPr>
        <w:pStyle w:val="ListParagraph"/>
        <w:numPr>
          <w:ilvl w:val="1"/>
          <w:numId w:val="4"/>
        </w:numPr>
        <w:rPr>
          <w:color w:val="000000" w:themeColor="text1"/>
        </w:rPr>
      </w:pPr>
      <w:r>
        <w:rPr>
          <w:color w:val="000000" w:themeColor="text1"/>
        </w:rPr>
        <w:t>F</w:t>
      </w:r>
      <w:r w:rsidR="0033259F">
        <w:rPr>
          <w:color w:val="000000" w:themeColor="text1"/>
        </w:rPr>
        <w:t>or example</w:t>
      </w:r>
      <w:r w:rsidR="00473B33">
        <w:rPr>
          <w:color w:val="000000" w:themeColor="text1"/>
        </w:rPr>
        <w:t xml:space="preserve">, </w:t>
      </w:r>
      <w:proofErr w:type="spellStart"/>
      <w:r w:rsidR="00473B33">
        <w:rPr>
          <w:color w:val="000000" w:themeColor="text1"/>
        </w:rPr>
        <w:t>VoltageDrop.Results</w:t>
      </w:r>
      <w:proofErr w:type="spellEnd"/>
      <w:r w:rsidR="00473B33">
        <w:rPr>
          <w:color w:val="000000" w:themeColor="text1"/>
        </w:rPr>
        <w:t xml:space="preserve"> contains </w:t>
      </w:r>
      <w:proofErr w:type="spellStart"/>
      <w:r w:rsidR="00473B33">
        <w:rPr>
          <w:color w:val="000000" w:themeColor="text1"/>
        </w:rPr>
        <w:t>resultMessages</w:t>
      </w:r>
      <w:proofErr w:type="spellEnd"/>
      <w:r w:rsidR="009E0718">
        <w:rPr>
          <w:color w:val="000000" w:themeColor="text1"/>
        </w:rPr>
        <w:t xml:space="preserve"> (which should be able to be converted to JSON).</w:t>
      </w:r>
    </w:p>
    <w:p w14:paraId="7A5BB4C0" w14:textId="11293417" w:rsidR="00966965" w:rsidRDefault="005A665A" w:rsidP="00B1675C">
      <w:pPr>
        <w:pStyle w:val="ListParagraph"/>
        <w:numPr>
          <w:ilvl w:val="1"/>
          <w:numId w:val="4"/>
        </w:numPr>
        <w:rPr>
          <w:color w:val="000000" w:themeColor="text1"/>
        </w:rPr>
      </w:pPr>
      <w:r>
        <w:rPr>
          <w:color w:val="000000" w:themeColor="text1"/>
        </w:rPr>
        <w:t>A bundle of conductors is a container that is also part of the Results object. It’s not a param</w:t>
      </w:r>
      <w:r w:rsidR="00DE22C3">
        <w:rPr>
          <w:color w:val="000000" w:themeColor="text1"/>
        </w:rPr>
        <w:t xml:space="preserve"> (by convention).</w:t>
      </w:r>
    </w:p>
    <w:p w14:paraId="30E2FF78" w14:textId="32987DFD" w:rsidR="00D21F35" w:rsidRDefault="00D21F35" w:rsidP="00217299">
      <w:pPr>
        <w:pStyle w:val="ListParagraph"/>
        <w:numPr>
          <w:ilvl w:val="0"/>
          <w:numId w:val="4"/>
        </w:numPr>
      </w:pPr>
      <w:r>
        <w:t>Params, and its fields must be public final. Its constructor must be private.</w:t>
      </w:r>
      <w:r w:rsidR="00365537">
        <w:t xml:space="preserve"> Must implement </w:t>
      </w:r>
      <w:proofErr w:type="spellStart"/>
      <w:r w:rsidR="00365537">
        <w:t>toString</w:t>
      </w:r>
      <w:proofErr w:type="spellEnd"/>
      <w:r w:rsidR="00365537">
        <w:t xml:space="preserve"> using JSON.</w:t>
      </w:r>
    </w:p>
    <w:p w14:paraId="07B4C5DF" w14:textId="15C93C59" w:rsidR="00217299" w:rsidRDefault="00217299" w:rsidP="00217299">
      <w:pPr>
        <w:pStyle w:val="ListParagraph"/>
        <w:numPr>
          <w:ilvl w:val="0"/>
          <w:numId w:val="4"/>
        </w:numPr>
      </w:pPr>
      <w:r>
        <w:t>Results , and its fields must be public final. Its constructor must be private.</w:t>
      </w:r>
      <w:r w:rsidR="00365537">
        <w:t xml:space="preserve"> Must implement </w:t>
      </w:r>
      <w:proofErr w:type="spellStart"/>
      <w:r w:rsidR="00365537">
        <w:t>toString</w:t>
      </w:r>
      <w:proofErr w:type="spellEnd"/>
      <w:r w:rsidR="00365537">
        <w:t xml:space="preserve"> using JSON.</w:t>
      </w:r>
    </w:p>
    <w:p w14:paraId="4586791D" w14:textId="0566CDFC" w:rsidR="00217299" w:rsidRDefault="00F22975" w:rsidP="00217299">
      <w:pPr>
        <w:pStyle w:val="ListParagraph"/>
        <w:numPr>
          <w:ilvl w:val="0"/>
          <w:numId w:val="4"/>
        </w:numPr>
      </w:pPr>
      <w:r>
        <w:t xml:space="preserve">Both Params and Results must have a private constructor with </w:t>
      </w:r>
      <w:r w:rsidR="00BF64A6">
        <w:t>gazillions of</w:t>
      </w:r>
      <w:r>
        <w:t xml:space="preserve"> parameters to construct them.</w:t>
      </w:r>
    </w:p>
    <w:sectPr w:rsidR="0021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56AA7"/>
    <w:multiLevelType w:val="hybridMultilevel"/>
    <w:tmpl w:val="D752E210"/>
    <w:lvl w:ilvl="0" w:tplc="FCDAC2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313B9"/>
    <w:multiLevelType w:val="hybridMultilevel"/>
    <w:tmpl w:val="CBAACF4A"/>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32F94"/>
    <w:multiLevelType w:val="hybridMultilevel"/>
    <w:tmpl w:val="EC647F8E"/>
    <w:lvl w:ilvl="0" w:tplc="D36EC6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62AE3"/>
    <w:multiLevelType w:val="hybridMultilevel"/>
    <w:tmpl w:val="343A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635544">
    <w:abstractNumId w:val="1"/>
  </w:num>
  <w:num w:numId="2" w16cid:durableId="1045108305">
    <w:abstractNumId w:val="3"/>
  </w:num>
  <w:num w:numId="3" w16cid:durableId="1062558409">
    <w:abstractNumId w:val="2"/>
  </w:num>
  <w:num w:numId="4" w16cid:durableId="23043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AB"/>
    <w:rsid w:val="00020D28"/>
    <w:rsid w:val="00064283"/>
    <w:rsid w:val="00070192"/>
    <w:rsid w:val="00076094"/>
    <w:rsid w:val="0009399C"/>
    <w:rsid w:val="000A4762"/>
    <w:rsid w:val="000E002C"/>
    <w:rsid w:val="000F12CD"/>
    <w:rsid w:val="00112CBF"/>
    <w:rsid w:val="00120A43"/>
    <w:rsid w:val="0014175A"/>
    <w:rsid w:val="00153C80"/>
    <w:rsid w:val="00180C0F"/>
    <w:rsid w:val="001A756E"/>
    <w:rsid w:val="001B3137"/>
    <w:rsid w:val="001D56D0"/>
    <w:rsid w:val="001F15B6"/>
    <w:rsid w:val="00204E82"/>
    <w:rsid w:val="00215315"/>
    <w:rsid w:val="00217299"/>
    <w:rsid w:val="002311DD"/>
    <w:rsid w:val="002449CB"/>
    <w:rsid w:val="00246E61"/>
    <w:rsid w:val="002631D3"/>
    <w:rsid w:val="00275168"/>
    <w:rsid w:val="00275EFE"/>
    <w:rsid w:val="002915F8"/>
    <w:rsid w:val="002B2D67"/>
    <w:rsid w:val="0030140D"/>
    <w:rsid w:val="00314617"/>
    <w:rsid w:val="00316384"/>
    <w:rsid w:val="00322999"/>
    <w:rsid w:val="00322DEE"/>
    <w:rsid w:val="003233B2"/>
    <w:rsid w:val="00323B13"/>
    <w:rsid w:val="0033259F"/>
    <w:rsid w:val="00336784"/>
    <w:rsid w:val="0034101D"/>
    <w:rsid w:val="00346C00"/>
    <w:rsid w:val="00365537"/>
    <w:rsid w:val="00387395"/>
    <w:rsid w:val="003D1B33"/>
    <w:rsid w:val="003E23C2"/>
    <w:rsid w:val="003E79C8"/>
    <w:rsid w:val="003F38E5"/>
    <w:rsid w:val="003F3D42"/>
    <w:rsid w:val="00402306"/>
    <w:rsid w:val="00410DFA"/>
    <w:rsid w:val="00411F74"/>
    <w:rsid w:val="00430AF1"/>
    <w:rsid w:val="00433EE2"/>
    <w:rsid w:val="004369D9"/>
    <w:rsid w:val="00473B33"/>
    <w:rsid w:val="004819AA"/>
    <w:rsid w:val="00485C92"/>
    <w:rsid w:val="004B061A"/>
    <w:rsid w:val="004C5F05"/>
    <w:rsid w:val="005126D3"/>
    <w:rsid w:val="0053229C"/>
    <w:rsid w:val="00536926"/>
    <w:rsid w:val="00536CB9"/>
    <w:rsid w:val="005409F6"/>
    <w:rsid w:val="00544FB8"/>
    <w:rsid w:val="0054597F"/>
    <w:rsid w:val="00554D36"/>
    <w:rsid w:val="00576C97"/>
    <w:rsid w:val="00582717"/>
    <w:rsid w:val="00590F57"/>
    <w:rsid w:val="00592225"/>
    <w:rsid w:val="00593A84"/>
    <w:rsid w:val="005A5B31"/>
    <w:rsid w:val="005A665A"/>
    <w:rsid w:val="005B72CF"/>
    <w:rsid w:val="005C1225"/>
    <w:rsid w:val="005E0230"/>
    <w:rsid w:val="00605A7C"/>
    <w:rsid w:val="00613A77"/>
    <w:rsid w:val="00632C01"/>
    <w:rsid w:val="00655DC7"/>
    <w:rsid w:val="006D5809"/>
    <w:rsid w:val="006F48C0"/>
    <w:rsid w:val="007425D8"/>
    <w:rsid w:val="00745CB4"/>
    <w:rsid w:val="00762924"/>
    <w:rsid w:val="00782639"/>
    <w:rsid w:val="007B15A9"/>
    <w:rsid w:val="007B6D31"/>
    <w:rsid w:val="007E677C"/>
    <w:rsid w:val="007F6656"/>
    <w:rsid w:val="00826C9A"/>
    <w:rsid w:val="00830109"/>
    <w:rsid w:val="0083469F"/>
    <w:rsid w:val="008415F6"/>
    <w:rsid w:val="008432DC"/>
    <w:rsid w:val="00850402"/>
    <w:rsid w:val="00875462"/>
    <w:rsid w:val="0087722D"/>
    <w:rsid w:val="00891A5B"/>
    <w:rsid w:val="00892C3A"/>
    <w:rsid w:val="008A1169"/>
    <w:rsid w:val="008B4E4B"/>
    <w:rsid w:val="008D0691"/>
    <w:rsid w:val="008E0AFD"/>
    <w:rsid w:val="008E19EC"/>
    <w:rsid w:val="008F2555"/>
    <w:rsid w:val="0090145A"/>
    <w:rsid w:val="00902AEB"/>
    <w:rsid w:val="00902DC0"/>
    <w:rsid w:val="00927DEF"/>
    <w:rsid w:val="00942AC9"/>
    <w:rsid w:val="00955588"/>
    <w:rsid w:val="00956D4B"/>
    <w:rsid w:val="00966965"/>
    <w:rsid w:val="0097253D"/>
    <w:rsid w:val="00977A5D"/>
    <w:rsid w:val="009967DD"/>
    <w:rsid w:val="009B3555"/>
    <w:rsid w:val="009B38BB"/>
    <w:rsid w:val="009B40FA"/>
    <w:rsid w:val="009D5F09"/>
    <w:rsid w:val="009E0718"/>
    <w:rsid w:val="009E074E"/>
    <w:rsid w:val="009F2FAD"/>
    <w:rsid w:val="00A042DF"/>
    <w:rsid w:val="00A2032B"/>
    <w:rsid w:val="00A36FE6"/>
    <w:rsid w:val="00A46212"/>
    <w:rsid w:val="00A47300"/>
    <w:rsid w:val="00A6022A"/>
    <w:rsid w:val="00A653BB"/>
    <w:rsid w:val="00A66BD0"/>
    <w:rsid w:val="00AB59EE"/>
    <w:rsid w:val="00AC24CA"/>
    <w:rsid w:val="00AC48CF"/>
    <w:rsid w:val="00AE66FD"/>
    <w:rsid w:val="00B02C10"/>
    <w:rsid w:val="00B06939"/>
    <w:rsid w:val="00B1675C"/>
    <w:rsid w:val="00B53158"/>
    <w:rsid w:val="00B622B3"/>
    <w:rsid w:val="00B92374"/>
    <w:rsid w:val="00BA0CC8"/>
    <w:rsid w:val="00BB5802"/>
    <w:rsid w:val="00BD52D3"/>
    <w:rsid w:val="00BF64A6"/>
    <w:rsid w:val="00C112DD"/>
    <w:rsid w:val="00C15C4E"/>
    <w:rsid w:val="00C448E6"/>
    <w:rsid w:val="00C72EC0"/>
    <w:rsid w:val="00C806A5"/>
    <w:rsid w:val="00CA5B78"/>
    <w:rsid w:val="00CA7CF4"/>
    <w:rsid w:val="00CB1AD7"/>
    <w:rsid w:val="00CC0F5A"/>
    <w:rsid w:val="00CD5795"/>
    <w:rsid w:val="00CF348D"/>
    <w:rsid w:val="00D14525"/>
    <w:rsid w:val="00D21F35"/>
    <w:rsid w:val="00D2551E"/>
    <w:rsid w:val="00D307AC"/>
    <w:rsid w:val="00D3456D"/>
    <w:rsid w:val="00D404A9"/>
    <w:rsid w:val="00D50BAB"/>
    <w:rsid w:val="00D829FE"/>
    <w:rsid w:val="00D87328"/>
    <w:rsid w:val="00D93CC5"/>
    <w:rsid w:val="00DC75AC"/>
    <w:rsid w:val="00DD11C1"/>
    <w:rsid w:val="00DE22C3"/>
    <w:rsid w:val="00DE453C"/>
    <w:rsid w:val="00DF350F"/>
    <w:rsid w:val="00E14BEA"/>
    <w:rsid w:val="00E31A91"/>
    <w:rsid w:val="00E60724"/>
    <w:rsid w:val="00E708A8"/>
    <w:rsid w:val="00E74247"/>
    <w:rsid w:val="00E74719"/>
    <w:rsid w:val="00E87F0B"/>
    <w:rsid w:val="00EA3213"/>
    <w:rsid w:val="00EA5EBA"/>
    <w:rsid w:val="00EC57A2"/>
    <w:rsid w:val="00EC7687"/>
    <w:rsid w:val="00ED0B1C"/>
    <w:rsid w:val="00EF2E17"/>
    <w:rsid w:val="00F0594D"/>
    <w:rsid w:val="00F0734E"/>
    <w:rsid w:val="00F15102"/>
    <w:rsid w:val="00F22975"/>
    <w:rsid w:val="00F4253A"/>
    <w:rsid w:val="00F52B3B"/>
    <w:rsid w:val="00F56643"/>
    <w:rsid w:val="00FA09E2"/>
    <w:rsid w:val="00FB1AE8"/>
    <w:rsid w:val="00FC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0D9B1E3-DBFF-5F4F-B919-DBE77069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3494</TotalTime>
  <Pages>3</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urdans</cp:lastModifiedBy>
  <cp:revision>134</cp:revision>
  <dcterms:created xsi:type="dcterms:W3CDTF">2012-08-07T16:44:00Z</dcterms:created>
  <dcterms:modified xsi:type="dcterms:W3CDTF">2024-01-01T15:32:00Z</dcterms:modified>
</cp:coreProperties>
</file>